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3EAA36" w14:textId="70521FE1" w:rsidR="00981423" w:rsidRDefault="00981423" w:rsidP="00981423">
      <w:pPr>
        <w:pStyle w:val="PlainText"/>
        <w:jc w:val="center"/>
        <w:rPr>
          <w:rFonts w:ascii="Times New Roman" w:hAnsi="Times New Roman"/>
          <w:b/>
          <w:color w:val="000000" w:themeColor="text1"/>
          <w:sz w:val="24"/>
          <w:szCs w:val="24"/>
        </w:rPr>
      </w:pPr>
      <w:r w:rsidRPr="00D31C10">
        <w:rPr>
          <w:rFonts w:ascii="Times New Roman" w:hAnsi="Times New Roman"/>
          <w:b/>
          <w:color w:val="000000" w:themeColor="text1"/>
          <w:sz w:val="24"/>
          <w:szCs w:val="24"/>
        </w:rPr>
        <w:t>CURRICULUM VITAE</w:t>
      </w:r>
    </w:p>
    <w:p w14:paraId="0E3578A9" w14:textId="7C2DBE90" w:rsidR="003D0B3E" w:rsidRDefault="003D0B3E" w:rsidP="003D0B3E">
      <w:pPr>
        <w:pStyle w:val="PlainText"/>
        <w:jc w:val="center"/>
        <w:outlineLvl w:val="0"/>
        <w:rPr>
          <w:rFonts w:ascii="Times New Roman" w:hAnsi="Times New Roman"/>
          <w:b/>
          <w:color w:val="000000" w:themeColor="text1"/>
          <w:sz w:val="24"/>
          <w:szCs w:val="24"/>
        </w:rPr>
      </w:pPr>
      <w:r w:rsidRPr="00D31C10">
        <w:rPr>
          <w:rFonts w:ascii="Times New Roman" w:hAnsi="Times New Roman"/>
          <w:b/>
          <w:color w:val="000000" w:themeColor="text1"/>
          <w:sz w:val="24"/>
          <w:szCs w:val="24"/>
        </w:rPr>
        <w:t>MARLENA SCHOENBERG FEJZO, Ph.D.</w:t>
      </w:r>
    </w:p>
    <w:p w14:paraId="01F49B31" w14:textId="195AD920" w:rsidR="00FF3FA3" w:rsidRPr="00FF3FA3" w:rsidRDefault="00FF3FA3" w:rsidP="003D0B3E">
      <w:pPr>
        <w:pStyle w:val="PlainText"/>
        <w:jc w:val="center"/>
        <w:outlineLvl w:val="0"/>
        <w:rPr>
          <w:rFonts w:ascii="Times New Roman" w:hAnsi="Times New Roman"/>
          <w:bCs/>
          <w:color w:val="000000" w:themeColor="text1"/>
          <w:sz w:val="24"/>
          <w:szCs w:val="24"/>
        </w:rPr>
      </w:pPr>
      <w:r w:rsidRPr="00FF3FA3">
        <w:rPr>
          <w:rFonts w:ascii="Times New Roman" w:hAnsi="Times New Roman"/>
          <w:bCs/>
          <w:color w:val="000000" w:themeColor="text1"/>
          <w:sz w:val="24"/>
          <w:szCs w:val="24"/>
        </w:rPr>
        <w:t>November 11, 2025</w:t>
      </w:r>
    </w:p>
    <w:p w14:paraId="4478D993" w14:textId="77777777" w:rsidR="003D0B3E" w:rsidRPr="005E2C23" w:rsidRDefault="003D0B3E" w:rsidP="003D0B3E">
      <w:pPr>
        <w:pStyle w:val="PlainText"/>
        <w:rPr>
          <w:rFonts w:ascii="Times New Roman" w:hAnsi="Times New Roman"/>
          <w:color w:val="FF0000"/>
          <w:sz w:val="24"/>
          <w:szCs w:val="24"/>
        </w:rPr>
      </w:pPr>
    </w:p>
    <w:p w14:paraId="7C5D1CA2" w14:textId="77777777" w:rsidR="00FF3FA3" w:rsidRDefault="00FF3FA3" w:rsidP="00FF3FA3">
      <w:pPr>
        <w:pStyle w:val="PlainText"/>
        <w:outlineLvl w:val="0"/>
        <w:rPr>
          <w:rFonts w:ascii="Times New Roman" w:hAnsi="Times New Roman"/>
          <w:bCs/>
          <w:color w:val="000000" w:themeColor="text1"/>
          <w:sz w:val="24"/>
          <w:szCs w:val="24"/>
        </w:rPr>
      </w:pPr>
      <w:r>
        <w:rPr>
          <w:rFonts w:ascii="Times New Roman" w:hAnsi="Times New Roman"/>
          <w:bCs/>
          <w:color w:val="000000" w:themeColor="text1"/>
          <w:sz w:val="24"/>
          <w:szCs w:val="24"/>
        </w:rPr>
        <w:t>Center for Genetic Epidemiology</w:t>
      </w:r>
    </w:p>
    <w:p w14:paraId="53310C79" w14:textId="1B207BF9" w:rsidR="00FF3FA3" w:rsidRDefault="00FF3FA3" w:rsidP="00FF3FA3">
      <w:pPr>
        <w:pStyle w:val="PlainText"/>
        <w:outlineLvl w:val="0"/>
        <w:rPr>
          <w:rFonts w:ascii="Times New Roman" w:hAnsi="Times New Roman"/>
          <w:bCs/>
          <w:color w:val="000000" w:themeColor="text1"/>
          <w:sz w:val="24"/>
          <w:szCs w:val="24"/>
        </w:rPr>
      </w:pPr>
      <w:r>
        <w:rPr>
          <w:rFonts w:ascii="Times New Roman" w:hAnsi="Times New Roman"/>
          <w:bCs/>
          <w:color w:val="000000" w:themeColor="text1"/>
          <w:sz w:val="24"/>
          <w:szCs w:val="24"/>
        </w:rPr>
        <w:t>Department of Population and Public Health Sciences</w:t>
      </w:r>
    </w:p>
    <w:p w14:paraId="4840C285" w14:textId="46502D32" w:rsidR="00FF3FA3" w:rsidRDefault="00FF3FA3" w:rsidP="00FF3FA3">
      <w:pPr>
        <w:pStyle w:val="PlainText"/>
        <w:outlineLvl w:val="0"/>
        <w:rPr>
          <w:rFonts w:ascii="Times New Roman" w:hAnsi="Times New Roman"/>
          <w:bCs/>
          <w:color w:val="000000" w:themeColor="text1"/>
          <w:sz w:val="24"/>
          <w:szCs w:val="24"/>
        </w:rPr>
      </w:pPr>
      <w:r>
        <w:rPr>
          <w:rFonts w:ascii="Times New Roman" w:hAnsi="Times New Roman"/>
          <w:bCs/>
          <w:color w:val="000000" w:themeColor="text1"/>
          <w:sz w:val="24"/>
          <w:szCs w:val="24"/>
        </w:rPr>
        <w:t>Keck School of Medicine</w:t>
      </w:r>
    </w:p>
    <w:p w14:paraId="6D0CA34C" w14:textId="77777777" w:rsidR="00FF3FA3" w:rsidRDefault="00FF3FA3" w:rsidP="00FF3FA3">
      <w:pPr>
        <w:pStyle w:val="PlainText"/>
        <w:outlineLvl w:val="0"/>
        <w:rPr>
          <w:rFonts w:ascii="Times New Roman" w:hAnsi="Times New Roman"/>
          <w:b/>
          <w:bCs/>
          <w:color w:val="000000" w:themeColor="text1"/>
          <w:sz w:val="24"/>
          <w:szCs w:val="24"/>
        </w:rPr>
      </w:pPr>
      <w:r>
        <w:rPr>
          <w:rFonts w:ascii="Times New Roman" w:hAnsi="Times New Roman"/>
          <w:bCs/>
          <w:color w:val="000000" w:themeColor="text1"/>
          <w:sz w:val="24"/>
          <w:szCs w:val="24"/>
        </w:rPr>
        <w:t>University of Southern California</w:t>
      </w:r>
      <w:r w:rsidR="00981423">
        <w:rPr>
          <w:rFonts w:ascii="Times New Roman" w:hAnsi="Times New Roman"/>
          <w:b/>
          <w:bCs/>
          <w:color w:val="000000" w:themeColor="text1"/>
          <w:sz w:val="24"/>
          <w:szCs w:val="24"/>
        </w:rPr>
        <w:tab/>
      </w:r>
    </w:p>
    <w:p w14:paraId="790D76B0" w14:textId="77777777" w:rsidR="00FF3FA3" w:rsidRPr="00FF3FA3" w:rsidRDefault="00FF3FA3" w:rsidP="00FF3FA3">
      <w:pPr>
        <w:pStyle w:val="PlainText"/>
        <w:outlineLvl w:val="0"/>
        <w:rPr>
          <w:rFonts w:ascii="Times New Roman" w:hAnsi="Times New Roman"/>
          <w:color w:val="000000" w:themeColor="text1"/>
          <w:sz w:val="24"/>
          <w:szCs w:val="24"/>
        </w:rPr>
      </w:pPr>
      <w:r w:rsidRPr="00FF3FA3">
        <w:rPr>
          <w:rFonts w:ascii="Times New Roman" w:hAnsi="Times New Roman"/>
          <w:color w:val="000000" w:themeColor="text1"/>
          <w:sz w:val="24"/>
          <w:szCs w:val="24"/>
        </w:rPr>
        <w:t>Phone: 310-383-3581</w:t>
      </w:r>
    </w:p>
    <w:p w14:paraId="446BCD49" w14:textId="05599AC1" w:rsidR="00981423" w:rsidRDefault="00FF3FA3" w:rsidP="00FF3FA3">
      <w:pPr>
        <w:pStyle w:val="PlainText"/>
        <w:outlineLvl w:val="0"/>
        <w:rPr>
          <w:rFonts w:ascii="Times New Roman" w:hAnsi="Times New Roman"/>
          <w:color w:val="000000" w:themeColor="text1"/>
          <w:sz w:val="24"/>
          <w:szCs w:val="24"/>
        </w:rPr>
      </w:pPr>
      <w:r w:rsidRPr="00FF3FA3">
        <w:rPr>
          <w:rFonts w:ascii="Times New Roman" w:hAnsi="Times New Roman"/>
          <w:color w:val="000000" w:themeColor="text1"/>
          <w:sz w:val="24"/>
          <w:szCs w:val="24"/>
        </w:rPr>
        <w:t>Email: fejzo@usc.edu</w:t>
      </w:r>
      <w:r w:rsidR="00981423" w:rsidRPr="00FF3FA3">
        <w:rPr>
          <w:rFonts w:ascii="Times New Roman" w:hAnsi="Times New Roman"/>
          <w:color w:val="000000" w:themeColor="text1"/>
          <w:sz w:val="24"/>
          <w:szCs w:val="24"/>
        </w:rPr>
        <w:tab/>
      </w:r>
      <w:r w:rsidR="00981423">
        <w:rPr>
          <w:rFonts w:ascii="Times New Roman" w:hAnsi="Times New Roman"/>
          <w:b/>
          <w:bCs/>
          <w:color w:val="000000" w:themeColor="text1"/>
          <w:sz w:val="24"/>
          <w:szCs w:val="24"/>
        </w:rPr>
        <w:tab/>
      </w:r>
      <w:r w:rsidR="00981423">
        <w:rPr>
          <w:rFonts w:ascii="Times New Roman" w:hAnsi="Times New Roman"/>
          <w:b/>
          <w:bCs/>
          <w:color w:val="000000" w:themeColor="text1"/>
          <w:sz w:val="24"/>
          <w:szCs w:val="24"/>
        </w:rPr>
        <w:tab/>
      </w:r>
      <w:r w:rsidR="00981423">
        <w:rPr>
          <w:rFonts w:ascii="Times New Roman" w:hAnsi="Times New Roman"/>
          <w:b/>
          <w:bCs/>
          <w:color w:val="000000" w:themeColor="text1"/>
          <w:sz w:val="24"/>
          <w:szCs w:val="24"/>
        </w:rPr>
        <w:tab/>
      </w:r>
    </w:p>
    <w:p w14:paraId="55356AE2" w14:textId="77777777" w:rsidR="003D0B3E" w:rsidRDefault="003D0B3E" w:rsidP="003D0B3E">
      <w:pPr>
        <w:pStyle w:val="PlainText"/>
        <w:outlineLvl w:val="0"/>
        <w:rPr>
          <w:rFonts w:ascii="Times New Roman" w:hAnsi="Times New Roman"/>
          <w:color w:val="000000" w:themeColor="text1"/>
          <w:sz w:val="24"/>
          <w:szCs w:val="24"/>
        </w:rPr>
      </w:pPr>
    </w:p>
    <w:p w14:paraId="7D524A92" w14:textId="2CF8E013" w:rsidR="003D0B3E" w:rsidRDefault="003D0B3E" w:rsidP="003D0B3E">
      <w:pPr>
        <w:pStyle w:val="PlainText"/>
        <w:outlineLvl w:val="0"/>
        <w:rPr>
          <w:rFonts w:ascii="Times New Roman" w:hAnsi="Times New Roman"/>
          <w:b/>
          <w:color w:val="000000" w:themeColor="text1"/>
          <w:sz w:val="24"/>
          <w:szCs w:val="24"/>
          <w:u w:val="single"/>
        </w:rPr>
      </w:pPr>
      <w:r w:rsidRPr="00A9251F">
        <w:rPr>
          <w:rFonts w:ascii="Times New Roman" w:hAnsi="Times New Roman"/>
          <w:b/>
          <w:color w:val="000000" w:themeColor="text1"/>
          <w:sz w:val="24"/>
          <w:szCs w:val="24"/>
          <w:u w:val="single"/>
        </w:rPr>
        <w:t>EDUCATION</w:t>
      </w:r>
      <w:r w:rsidR="00A9251F" w:rsidRPr="00A9251F">
        <w:rPr>
          <w:rFonts w:ascii="Times New Roman" w:hAnsi="Times New Roman"/>
          <w:b/>
          <w:color w:val="000000" w:themeColor="text1"/>
          <w:sz w:val="24"/>
          <w:szCs w:val="24"/>
          <w:u w:val="single"/>
        </w:rPr>
        <w:t xml:space="preserve"> AND PROFESSIONAL APPOINTMENTS</w:t>
      </w:r>
      <w:r w:rsidRPr="00A9251F">
        <w:rPr>
          <w:rFonts w:ascii="Times New Roman" w:hAnsi="Times New Roman"/>
          <w:b/>
          <w:color w:val="000000" w:themeColor="text1"/>
          <w:sz w:val="24"/>
          <w:szCs w:val="24"/>
          <w:u w:val="single"/>
        </w:rPr>
        <w:t>:</w:t>
      </w:r>
    </w:p>
    <w:p w14:paraId="62B8F511" w14:textId="6C9E87E8" w:rsidR="00A9251F" w:rsidRDefault="00A9251F" w:rsidP="003D0B3E">
      <w:pPr>
        <w:pStyle w:val="PlainText"/>
        <w:outlineLvl w:val="0"/>
        <w:rPr>
          <w:rFonts w:ascii="Times New Roman" w:hAnsi="Times New Roman"/>
          <w:b/>
          <w:color w:val="000000" w:themeColor="text1"/>
          <w:sz w:val="24"/>
          <w:szCs w:val="24"/>
          <w:u w:val="single"/>
        </w:rPr>
      </w:pPr>
    </w:p>
    <w:p w14:paraId="18D0BD5B" w14:textId="370E05AD" w:rsidR="00A9251F" w:rsidRPr="00A9251F" w:rsidRDefault="00A9251F" w:rsidP="003D0B3E">
      <w:pPr>
        <w:pStyle w:val="PlainText"/>
        <w:outlineLvl w:val="0"/>
        <w:rPr>
          <w:rFonts w:ascii="Times New Roman" w:hAnsi="Times New Roman"/>
          <w:color w:val="000000" w:themeColor="text1"/>
          <w:sz w:val="24"/>
          <w:szCs w:val="24"/>
        </w:rPr>
      </w:pPr>
      <w:r>
        <w:rPr>
          <w:rFonts w:ascii="Times New Roman" w:hAnsi="Times New Roman"/>
          <w:b/>
          <w:color w:val="000000" w:themeColor="text1"/>
          <w:sz w:val="24"/>
          <w:szCs w:val="24"/>
        </w:rPr>
        <w:t>EDUCATION</w:t>
      </w:r>
      <w:r w:rsidR="00FF3FA3">
        <w:rPr>
          <w:rFonts w:ascii="Times New Roman" w:hAnsi="Times New Roman"/>
          <w:b/>
          <w:color w:val="000000" w:themeColor="text1"/>
          <w:sz w:val="24"/>
          <w:szCs w:val="24"/>
        </w:rPr>
        <w:t xml:space="preserve"> AND POST-GRADUATE TRAINING</w:t>
      </w:r>
      <w:r>
        <w:rPr>
          <w:rFonts w:ascii="Times New Roman" w:hAnsi="Times New Roman"/>
          <w:b/>
          <w:color w:val="000000" w:themeColor="text1"/>
          <w:sz w:val="24"/>
          <w:szCs w:val="24"/>
        </w:rPr>
        <w:t>:</w:t>
      </w:r>
    </w:p>
    <w:p w14:paraId="0A006ADB" w14:textId="6538AA82" w:rsidR="008D0C81" w:rsidRPr="00D31C10" w:rsidRDefault="00836131" w:rsidP="008D0C81">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 xml:space="preserve">1989 </w:t>
      </w:r>
      <w:r>
        <w:rPr>
          <w:rFonts w:ascii="Times New Roman" w:hAnsi="Times New Roman"/>
          <w:color w:val="000000" w:themeColor="text1"/>
          <w:sz w:val="24"/>
          <w:szCs w:val="24"/>
        </w:rPr>
        <w:tab/>
      </w:r>
      <w:r w:rsidR="008D0C81">
        <w:rPr>
          <w:rFonts w:ascii="Times New Roman" w:hAnsi="Times New Roman"/>
          <w:color w:val="000000" w:themeColor="text1"/>
          <w:sz w:val="24"/>
          <w:szCs w:val="24"/>
        </w:rPr>
        <w:tab/>
      </w:r>
      <w:r w:rsidR="003D0B3E" w:rsidRPr="00D31C10">
        <w:rPr>
          <w:rFonts w:ascii="Times New Roman" w:hAnsi="Times New Roman"/>
          <w:color w:val="000000" w:themeColor="text1"/>
          <w:sz w:val="24"/>
          <w:szCs w:val="24"/>
        </w:rPr>
        <w:t>B.A. with Honors in Applied Mathematics</w:t>
      </w:r>
      <w:r w:rsidR="008D0C81">
        <w:rPr>
          <w:rFonts w:ascii="Times New Roman" w:hAnsi="Times New Roman"/>
          <w:color w:val="000000" w:themeColor="text1"/>
          <w:sz w:val="24"/>
          <w:szCs w:val="24"/>
        </w:rPr>
        <w:t xml:space="preserve">, </w:t>
      </w:r>
      <w:r w:rsidR="008D0C81" w:rsidRPr="00D31C10">
        <w:rPr>
          <w:rFonts w:ascii="Times New Roman" w:hAnsi="Times New Roman"/>
          <w:color w:val="000000" w:themeColor="text1"/>
          <w:sz w:val="24"/>
          <w:szCs w:val="24"/>
        </w:rPr>
        <w:t>Brown University, Providence</w:t>
      </w:r>
    </w:p>
    <w:p w14:paraId="14D29477" w14:textId="49F21B09" w:rsidR="00836131" w:rsidRDefault="003D0B3E" w:rsidP="008D0C81">
      <w:pPr>
        <w:pStyle w:val="PlainText"/>
        <w:rPr>
          <w:rFonts w:ascii="Times New Roman" w:hAnsi="Times New Roman"/>
          <w:color w:val="000000" w:themeColor="text1"/>
          <w:sz w:val="24"/>
          <w:szCs w:val="24"/>
        </w:rPr>
      </w:pPr>
      <w:r w:rsidRPr="00D31C10">
        <w:rPr>
          <w:rFonts w:ascii="Times New Roman" w:hAnsi="Times New Roman"/>
          <w:color w:val="000000" w:themeColor="text1"/>
          <w:sz w:val="24"/>
          <w:szCs w:val="24"/>
        </w:rPr>
        <w:t xml:space="preserve"> </w:t>
      </w:r>
      <w:r w:rsidRPr="00D31C10">
        <w:rPr>
          <w:rFonts w:ascii="Times New Roman" w:hAnsi="Times New Roman"/>
          <w:color w:val="000000" w:themeColor="text1"/>
          <w:sz w:val="24"/>
          <w:szCs w:val="24"/>
        </w:rPr>
        <w:tab/>
      </w:r>
      <w:r w:rsidR="00836131">
        <w:rPr>
          <w:rFonts w:ascii="Times New Roman" w:hAnsi="Times New Roman"/>
          <w:color w:val="000000" w:themeColor="text1"/>
          <w:sz w:val="24"/>
          <w:szCs w:val="24"/>
        </w:rPr>
        <w:t>1995</w:t>
      </w:r>
      <w:r w:rsidR="00836131">
        <w:rPr>
          <w:rFonts w:ascii="Times New Roman" w:hAnsi="Times New Roman"/>
          <w:color w:val="000000" w:themeColor="text1"/>
          <w:sz w:val="24"/>
          <w:szCs w:val="24"/>
        </w:rPr>
        <w:tab/>
      </w:r>
      <w:r w:rsidR="008D0C81">
        <w:rPr>
          <w:rFonts w:ascii="Times New Roman" w:hAnsi="Times New Roman"/>
          <w:color w:val="000000" w:themeColor="text1"/>
          <w:sz w:val="24"/>
          <w:szCs w:val="24"/>
        </w:rPr>
        <w:tab/>
      </w:r>
      <w:r w:rsidRPr="00D31C10">
        <w:rPr>
          <w:rFonts w:ascii="Times New Roman" w:hAnsi="Times New Roman"/>
          <w:color w:val="000000" w:themeColor="text1"/>
          <w:sz w:val="24"/>
          <w:szCs w:val="24"/>
        </w:rPr>
        <w:t>Ph.D.</w:t>
      </w:r>
      <w:r w:rsidR="00836131" w:rsidRPr="00D31C10">
        <w:rPr>
          <w:rFonts w:ascii="Times New Roman" w:hAnsi="Times New Roman"/>
          <w:color w:val="000000" w:themeColor="text1"/>
          <w:sz w:val="24"/>
          <w:szCs w:val="24"/>
        </w:rPr>
        <w:t xml:space="preserve">, </w:t>
      </w:r>
      <w:r w:rsidR="00836131">
        <w:rPr>
          <w:rFonts w:ascii="Times New Roman" w:hAnsi="Times New Roman"/>
          <w:color w:val="000000" w:themeColor="text1"/>
          <w:sz w:val="24"/>
          <w:szCs w:val="24"/>
        </w:rPr>
        <w:t>Medical</w:t>
      </w:r>
      <w:r w:rsidRPr="00D31C10">
        <w:rPr>
          <w:rFonts w:ascii="Times New Roman" w:hAnsi="Times New Roman"/>
          <w:color w:val="000000" w:themeColor="text1"/>
          <w:sz w:val="24"/>
          <w:szCs w:val="24"/>
        </w:rPr>
        <w:t xml:space="preserve"> Sciences</w:t>
      </w:r>
      <w:r w:rsidR="008D0C81">
        <w:rPr>
          <w:rFonts w:ascii="Times New Roman" w:hAnsi="Times New Roman"/>
          <w:color w:val="000000" w:themeColor="text1"/>
          <w:sz w:val="24"/>
          <w:szCs w:val="24"/>
        </w:rPr>
        <w:t>-</w:t>
      </w:r>
      <w:r w:rsidRPr="00D31C10">
        <w:rPr>
          <w:rFonts w:ascii="Times New Roman" w:hAnsi="Times New Roman"/>
          <w:color w:val="000000" w:themeColor="text1"/>
          <w:sz w:val="24"/>
          <w:szCs w:val="24"/>
        </w:rPr>
        <w:t>Genetics</w:t>
      </w:r>
      <w:r w:rsidR="008D0C81">
        <w:rPr>
          <w:rFonts w:ascii="Times New Roman" w:hAnsi="Times New Roman"/>
          <w:color w:val="000000" w:themeColor="text1"/>
          <w:sz w:val="24"/>
          <w:szCs w:val="24"/>
        </w:rPr>
        <w:t xml:space="preserve">, </w:t>
      </w:r>
      <w:r w:rsidR="00836131">
        <w:rPr>
          <w:rFonts w:ascii="Times New Roman" w:hAnsi="Times New Roman"/>
          <w:color w:val="000000" w:themeColor="text1"/>
          <w:sz w:val="24"/>
          <w:szCs w:val="24"/>
        </w:rPr>
        <w:t>Mentor:</w:t>
      </w:r>
      <w:r w:rsidR="00836131" w:rsidRPr="00D31C10">
        <w:rPr>
          <w:rFonts w:ascii="Times New Roman" w:hAnsi="Times New Roman"/>
          <w:color w:val="000000" w:themeColor="text1"/>
          <w:sz w:val="24"/>
          <w:szCs w:val="24"/>
        </w:rPr>
        <w:t xml:space="preserve"> Dr. Cynthia C. Morton</w:t>
      </w:r>
    </w:p>
    <w:p w14:paraId="2084A5F7" w14:textId="1072F374" w:rsidR="003D0B3E" w:rsidRDefault="00836131" w:rsidP="008D0C81">
      <w:pPr>
        <w:pStyle w:val="PlainText"/>
        <w:ind w:left="1440" w:firstLine="720"/>
        <w:rPr>
          <w:rFonts w:ascii="Times New Roman" w:hAnsi="Times New Roman"/>
          <w:color w:val="000000" w:themeColor="text1"/>
          <w:sz w:val="24"/>
          <w:szCs w:val="24"/>
        </w:rPr>
      </w:pPr>
      <w:r>
        <w:rPr>
          <w:rFonts w:ascii="Times New Roman" w:hAnsi="Times New Roman"/>
          <w:color w:val="000000" w:themeColor="text1"/>
          <w:sz w:val="24"/>
          <w:szCs w:val="24"/>
        </w:rPr>
        <w:t xml:space="preserve">Department of Genetics, </w:t>
      </w:r>
      <w:r w:rsidR="003D0B3E" w:rsidRPr="00D31C10">
        <w:rPr>
          <w:rFonts w:ascii="Times New Roman" w:hAnsi="Times New Roman"/>
          <w:color w:val="000000" w:themeColor="text1"/>
          <w:sz w:val="24"/>
          <w:szCs w:val="24"/>
        </w:rPr>
        <w:t>Harvard University, Boston</w:t>
      </w:r>
    </w:p>
    <w:p w14:paraId="52E6838C" w14:textId="4037F720" w:rsidR="003D0B3E" w:rsidRPr="00D31C10" w:rsidRDefault="008D0C81" w:rsidP="00FF3FA3">
      <w:pPr>
        <w:pStyle w:val="PlainText"/>
        <w:ind w:left="2160" w:hanging="1440"/>
        <w:rPr>
          <w:rFonts w:ascii="Times New Roman" w:hAnsi="Times New Roman"/>
          <w:color w:val="000000" w:themeColor="text1"/>
          <w:sz w:val="24"/>
          <w:szCs w:val="24"/>
        </w:rPr>
      </w:pPr>
      <w:r w:rsidRPr="00D31C10">
        <w:rPr>
          <w:rFonts w:ascii="Times New Roman" w:hAnsi="Times New Roman"/>
          <w:color w:val="000000" w:themeColor="text1"/>
          <w:sz w:val="24"/>
          <w:szCs w:val="24"/>
        </w:rPr>
        <w:t>1995-1998</w:t>
      </w:r>
      <w:r w:rsidR="005044C3">
        <w:rPr>
          <w:rFonts w:ascii="Times New Roman" w:hAnsi="Times New Roman"/>
          <w:color w:val="000000" w:themeColor="text1"/>
          <w:sz w:val="24"/>
          <w:szCs w:val="24"/>
        </w:rPr>
        <w:tab/>
      </w:r>
      <w:r w:rsidR="003D0B3E" w:rsidRPr="00D31C10">
        <w:rPr>
          <w:rFonts w:ascii="Times New Roman" w:hAnsi="Times New Roman"/>
          <w:color w:val="000000" w:themeColor="text1"/>
          <w:sz w:val="24"/>
          <w:szCs w:val="24"/>
        </w:rPr>
        <w:t>Postdoctoral Fellowship in Breast Cancer Genetics</w:t>
      </w:r>
      <w:r>
        <w:rPr>
          <w:rFonts w:ascii="Times New Roman" w:hAnsi="Times New Roman"/>
          <w:color w:val="000000" w:themeColor="text1"/>
          <w:sz w:val="24"/>
          <w:szCs w:val="24"/>
        </w:rPr>
        <w:t xml:space="preserve">, Mentor: </w:t>
      </w:r>
      <w:r w:rsidR="005044C3">
        <w:rPr>
          <w:rFonts w:ascii="Times New Roman" w:hAnsi="Times New Roman"/>
          <w:color w:val="000000" w:themeColor="text1"/>
          <w:sz w:val="24"/>
          <w:szCs w:val="24"/>
        </w:rPr>
        <w:t>Dr.</w:t>
      </w:r>
      <w:r w:rsidR="003D0B3E" w:rsidRPr="00D31C10">
        <w:rPr>
          <w:rFonts w:ascii="Times New Roman" w:hAnsi="Times New Roman"/>
          <w:color w:val="000000" w:themeColor="text1"/>
          <w:sz w:val="24"/>
          <w:szCs w:val="24"/>
        </w:rPr>
        <w:t xml:space="preserve"> Jo</w:t>
      </w:r>
      <w:r w:rsidR="005044C3">
        <w:rPr>
          <w:rFonts w:ascii="Times New Roman" w:hAnsi="Times New Roman"/>
          <w:color w:val="000000" w:themeColor="text1"/>
          <w:sz w:val="24"/>
          <w:szCs w:val="24"/>
        </w:rPr>
        <w:t xml:space="preserve">e W. </w:t>
      </w:r>
      <w:r w:rsidR="003D0B3E" w:rsidRPr="00D31C10">
        <w:rPr>
          <w:rFonts w:ascii="Times New Roman" w:hAnsi="Times New Roman"/>
          <w:color w:val="000000" w:themeColor="text1"/>
          <w:sz w:val="24"/>
          <w:szCs w:val="24"/>
        </w:rPr>
        <w:t xml:space="preserve">Gray, </w:t>
      </w:r>
      <w:r w:rsidR="005044C3">
        <w:rPr>
          <w:rFonts w:ascii="Times New Roman" w:hAnsi="Times New Roman"/>
          <w:color w:val="000000" w:themeColor="text1"/>
          <w:sz w:val="24"/>
          <w:szCs w:val="24"/>
        </w:rPr>
        <w:t xml:space="preserve">Cancer Center, </w:t>
      </w:r>
      <w:r w:rsidR="003D0B3E" w:rsidRPr="00D31C10">
        <w:rPr>
          <w:rFonts w:ascii="Times New Roman" w:hAnsi="Times New Roman"/>
          <w:color w:val="000000" w:themeColor="text1"/>
          <w:sz w:val="24"/>
          <w:szCs w:val="24"/>
        </w:rPr>
        <w:t>University of California, San Francisco, CA</w:t>
      </w:r>
    </w:p>
    <w:p w14:paraId="3A12F56F" w14:textId="7F1C140B" w:rsidR="003D0B3E" w:rsidRPr="00D31C10" w:rsidRDefault="005044C3" w:rsidP="00FF3FA3">
      <w:pPr>
        <w:pStyle w:val="PlainText"/>
        <w:ind w:left="2160" w:hanging="1440"/>
        <w:rPr>
          <w:rFonts w:ascii="Times New Roman" w:hAnsi="Times New Roman"/>
          <w:color w:val="000000" w:themeColor="text1"/>
          <w:sz w:val="24"/>
          <w:szCs w:val="24"/>
        </w:rPr>
      </w:pPr>
      <w:r w:rsidRPr="00D31C10">
        <w:rPr>
          <w:rFonts w:ascii="Times New Roman" w:hAnsi="Times New Roman"/>
          <w:color w:val="000000" w:themeColor="text1"/>
          <w:sz w:val="24"/>
          <w:szCs w:val="24"/>
        </w:rPr>
        <w:t>1995-1998</w:t>
      </w:r>
      <w:r>
        <w:rPr>
          <w:rFonts w:ascii="Times New Roman" w:hAnsi="Times New Roman"/>
          <w:color w:val="000000" w:themeColor="text1"/>
          <w:sz w:val="24"/>
          <w:szCs w:val="24"/>
        </w:rPr>
        <w:t xml:space="preserve"> </w:t>
      </w:r>
      <w:r>
        <w:rPr>
          <w:rFonts w:ascii="Times New Roman" w:hAnsi="Times New Roman"/>
          <w:color w:val="000000" w:themeColor="text1"/>
          <w:sz w:val="24"/>
          <w:szCs w:val="24"/>
        </w:rPr>
        <w:tab/>
      </w:r>
      <w:r w:rsidR="003D0B3E" w:rsidRPr="00D31C10">
        <w:rPr>
          <w:rFonts w:ascii="Times New Roman" w:hAnsi="Times New Roman"/>
          <w:color w:val="000000" w:themeColor="text1"/>
          <w:sz w:val="24"/>
          <w:szCs w:val="24"/>
        </w:rPr>
        <w:t>Medical Genetics Trainee</w:t>
      </w:r>
      <w:r>
        <w:rPr>
          <w:rFonts w:ascii="Times New Roman" w:hAnsi="Times New Roman"/>
          <w:color w:val="000000" w:themeColor="text1"/>
          <w:sz w:val="24"/>
          <w:szCs w:val="24"/>
        </w:rPr>
        <w:t>, Mentor: Dr.</w:t>
      </w:r>
      <w:r w:rsidR="003D0B3E" w:rsidRPr="00D31C10">
        <w:rPr>
          <w:rFonts w:ascii="Times New Roman" w:hAnsi="Times New Roman"/>
          <w:color w:val="000000" w:themeColor="text1"/>
          <w:sz w:val="24"/>
          <w:szCs w:val="24"/>
        </w:rPr>
        <w:t xml:space="preserve"> Charlie Epstein</w:t>
      </w:r>
      <w:r>
        <w:rPr>
          <w:rFonts w:ascii="Times New Roman" w:hAnsi="Times New Roman"/>
          <w:color w:val="000000" w:themeColor="text1"/>
          <w:sz w:val="24"/>
          <w:szCs w:val="24"/>
        </w:rPr>
        <w:t>,</w:t>
      </w:r>
      <w:r w:rsidR="003D0B3E" w:rsidRPr="00D31C10">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Department of Pediatrics, </w:t>
      </w:r>
      <w:r w:rsidR="003D0B3E" w:rsidRPr="00D31C10">
        <w:rPr>
          <w:rFonts w:ascii="Times New Roman" w:hAnsi="Times New Roman"/>
          <w:color w:val="000000" w:themeColor="text1"/>
          <w:sz w:val="24"/>
          <w:szCs w:val="24"/>
        </w:rPr>
        <w:t>University of California, San Francisco, CA</w:t>
      </w:r>
    </w:p>
    <w:p w14:paraId="380B84E5" w14:textId="267BA99B" w:rsidR="003D0B3E" w:rsidRPr="00D31C10" w:rsidRDefault="00782C1B" w:rsidP="00FF3FA3">
      <w:pPr>
        <w:pStyle w:val="PlainText"/>
        <w:ind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1998-2000</w:t>
      </w:r>
      <w:r>
        <w:rPr>
          <w:rFonts w:ascii="Times New Roman" w:hAnsi="Times New Roman"/>
          <w:color w:val="000000" w:themeColor="text1"/>
          <w:sz w:val="24"/>
          <w:szCs w:val="24"/>
        </w:rPr>
        <w:tab/>
      </w:r>
      <w:r w:rsidR="003D0B3E" w:rsidRPr="00D31C10">
        <w:rPr>
          <w:rFonts w:ascii="Times New Roman" w:hAnsi="Times New Roman"/>
          <w:color w:val="000000" w:themeColor="text1"/>
          <w:sz w:val="24"/>
          <w:szCs w:val="24"/>
        </w:rPr>
        <w:t>Postdoctoral Fellowship in Multiple Sclerosis Genetics</w:t>
      </w:r>
      <w:r w:rsidR="003E0BD2">
        <w:rPr>
          <w:rFonts w:ascii="Times New Roman" w:hAnsi="Times New Roman"/>
          <w:color w:val="000000" w:themeColor="text1"/>
          <w:sz w:val="24"/>
          <w:szCs w:val="24"/>
        </w:rPr>
        <w:t xml:space="preserve"> </w:t>
      </w:r>
      <w:r w:rsidR="003D0B3E" w:rsidRPr="00D31C10">
        <w:rPr>
          <w:rFonts w:ascii="Times New Roman" w:hAnsi="Times New Roman"/>
          <w:color w:val="000000" w:themeColor="text1"/>
          <w:sz w:val="24"/>
          <w:szCs w:val="24"/>
        </w:rPr>
        <w:tab/>
      </w:r>
      <w:r w:rsidR="003D0B3E" w:rsidRPr="00D31C10">
        <w:rPr>
          <w:rFonts w:ascii="Times New Roman" w:hAnsi="Times New Roman"/>
          <w:color w:val="000000" w:themeColor="text1"/>
          <w:sz w:val="24"/>
          <w:szCs w:val="24"/>
        </w:rPr>
        <w:tab/>
      </w:r>
    </w:p>
    <w:p w14:paraId="2CC70BE0" w14:textId="77777777" w:rsidR="003E0BD2" w:rsidRDefault="00782C1B" w:rsidP="00782C1B">
      <w:pPr>
        <w:pStyle w:val="PlainText"/>
        <w:ind w:left="2160"/>
        <w:rPr>
          <w:rFonts w:ascii="Times New Roman" w:hAnsi="Times New Roman"/>
          <w:color w:val="000000" w:themeColor="text1"/>
          <w:sz w:val="24"/>
          <w:szCs w:val="24"/>
        </w:rPr>
      </w:pPr>
      <w:r>
        <w:rPr>
          <w:rFonts w:ascii="Times New Roman" w:hAnsi="Times New Roman"/>
          <w:color w:val="000000" w:themeColor="text1"/>
          <w:sz w:val="24"/>
          <w:szCs w:val="24"/>
        </w:rPr>
        <w:t xml:space="preserve">Mentor: </w:t>
      </w:r>
      <w:r w:rsidR="003D0B3E" w:rsidRPr="00D31C10">
        <w:rPr>
          <w:rFonts w:ascii="Times New Roman" w:hAnsi="Times New Roman"/>
          <w:color w:val="000000" w:themeColor="text1"/>
          <w:sz w:val="24"/>
          <w:szCs w:val="24"/>
        </w:rPr>
        <w:t>Professor Leena Peltonen, Genetics Department</w:t>
      </w:r>
      <w:r>
        <w:rPr>
          <w:rFonts w:ascii="Times New Roman" w:hAnsi="Times New Roman"/>
          <w:color w:val="000000" w:themeColor="text1"/>
          <w:sz w:val="24"/>
          <w:szCs w:val="24"/>
        </w:rPr>
        <w:t xml:space="preserve">, </w:t>
      </w:r>
    </w:p>
    <w:p w14:paraId="79CEFF0A" w14:textId="0AAE090D" w:rsidR="003D0B3E" w:rsidRPr="00D31C10" w:rsidRDefault="003E0BD2" w:rsidP="00782C1B">
      <w:pPr>
        <w:pStyle w:val="PlainText"/>
        <w:ind w:left="2160"/>
        <w:rPr>
          <w:rFonts w:ascii="Times New Roman" w:hAnsi="Times New Roman"/>
          <w:color w:val="000000" w:themeColor="text1"/>
          <w:sz w:val="24"/>
          <w:szCs w:val="24"/>
        </w:rPr>
      </w:pPr>
      <w:r>
        <w:rPr>
          <w:rFonts w:ascii="Times New Roman" w:hAnsi="Times New Roman"/>
          <w:color w:val="000000" w:themeColor="text1"/>
          <w:sz w:val="24"/>
          <w:szCs w:val="24"/>
        </w:rPr>
        <w:t xml:space="preserve">Mentor: </w:t>
      </w:r>
      <w:r w:rsidR="003D0B3E" w:rsidRPr="00D31C10">
        <w:rPr>
          <w:rFonts w:ascii="Times New Roman" w:hAnsi="Times New Roman"/>
          <w:color w:val="000000" w:themeColor="text1"/>
          <w:sz w:val="24"/>
          <w:szCs w:val="24"/>
        </w:rPr>
        <w:t>Professor Aarno Palotie, Department of Pathology</w:t>
      </w:r>
    </w:p>
    <w:p w14:paraId="7A084B5F" w14:textId="2B406EE7" w:rsidR="00A9251F" w:rsidRPr="00D31C10" w:rsidRDefault="003D0B3E" w:rsidP="00A9251F">
      <w:pPr>
        <w:pStyle w:val="PlainText"/>
        <w:ind w:left="1440"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University of California, Los Angeles, CA</w:t>
      </w:r>
    </w:p>
    <w:p w14:paraId="4C7EC437" w14:textId="77777777" w:rsidR="003D0B3E" w:rsidRPr="00D31C10" w:rsidRDefault="003D0B3E" w:rsidP="003D0B3E">
      <w:pPr>
        <w:pStyle w:val="PlainText"/>
        <w:ind w:left="720"/>
        <w:rPr>
          <w:rFonts w:ascii="Times New Roman" w:hAnsi="Times New Roman"/>
          <w:color w:val="000000" w:themeColor="text1"/>
          <w:sz w:val="24"/>
          <w:szCs w:val="24"/>
        </w:rPr>
      </w:pPr>
      <w:r w:rsidRPr="00D31C10">
        <w:rPr>
          <w:rFonts w:ascii="Times New Roman" w:hAnsi="Times New Roman"/>
          <w:color w:val="000000" w:themeColor="text1"/>
          <w:sz w:val="24"/>
          <w:szCs w:val="24"/>
        </w:rPr>
        <w:tab/>
      </w:r>
    </w:p>
    <w:p w14:paraId="363A4274" w14:textId="61189C89" w:rsidR="003D0B3E" w:rsidRDefault="00FB6489" w:rsidP="003D0B3E">
      <w:pPr>
        <w:pStyle w:val="PlainText"/>
        <w:rPr>
          <w:rFonts w:ascii="Times New Roman" w:hAnsi="Times New Roman"/>
          <w:b/>
          <w:color w:val="000000" w:themeColor="text1"/>
          <w:sz w:val="24"/>
          <w:szCs w:val="24"/>
        </w:rPr>
      </w:pPr>
      <w:r>
        <w:rPr>
          <w:rFonts w:ascii="Times New Roman" w:hAnsi="Times New Roman"/>
          <w:b/>
          <w:color w:val="000000" w:themeColor="text1"/>
          <w:sz w:val="24"/>
          <w:szCs w:val="24"/>
        </w:rPr>
        <w:t>ACADEMIC APPOINTMENTS</w:t>
      </w:r>
      <w:r w:rsidR="003D0B3E" w:rsidRPr="00D31C10">
        <w:rPr>
          <w:rFonts w:ascii="Times New Roman" w:hAnsi="Times New Roman"/>
          <w:b/>
          <w:color w:val="000000" w:themeColor="text1"/>
          <w:sz w:val="24"/>
          <w:szCs w:val="24"/>
        </w:rPr>
        <w:t xml:space="preserve">:  </w:t>
      </w:r>
    </w:p>
    <w:p w14:paraId="083A1315" w14:textId="36FAC1E7" w:rsidR="00CE1494" w:rsidRDefault="00CE1494" w:rsidP="003D0B3E">
      <w:pPr>
        <w:pStyle w:val="PlainText"/>
        <w:rPr>
          <w:rFonts w:ascii="Times New Roman" w:hAnsi="Times New Roman"/>
          <w:b/>
          <w:color w:val="000000" w:themeColor="text1"/>
          <w:sz w:val="24"/>
          <w:szCs w:val="24"/>
        </w:rPr>
      </w:pPr>
    </w:p>
    <w:p w14:paraId="4CED9A60" w14:textId="693D3D13" w:rsidR="00CE1494" w:rsidRPr="00CE1494" w:rsidRDefault="00CE1494" w:rsidP="00CE1494">
      <w:pPr>
        <w:pStyle w:val="PlainText"/>
        <w:rPr>
          <w:rFonts w:ascii="Times New Roman" w:hAnsi="Times New Roman"/>
          <w:bCs/>
          <w:color w:val="000000" w:themeColor="text1"/>
          <w:sz w:val="24"/>
          <w:szCs w:val="24"/>
        </w:rPr>
      </w:pPr>
      <w:r>
        <w:rPr>
          <w:rFonts w:ascii="Times New Roman" w:hAnsi="Times New Roman"/>
          <w:b/>
          <w:color w:val="000000" w:themeColor="text1"/>
          <w:sz w:val="24"/>
          <w:szCs w:val="24"/>
        </w:rPr>
        <w:tab/>
      </w:r>
      <w:r w:rsidRPr="00CE1494">
        <w:rPr>
          <w:rFonts w:ascii="Times New Roman" w:hAnsi="Times New Roman"/>
          <w:bCs/>
          <w:color w:val="000000" w:themeColor="text1"/>
          <w:sz w:val="24"/>
          <w:szCs w:val="24"/>
        </w:rPr>
        <w:t>2026-</w:t>
      </w:r>
      <w:r>
        <w:rPr>
          <w:rFonts w:ascii="Times New Roman" w:hAnsi="Times New Roman"/>
          <w:bCs/>
          <w:color w:val="000000" w:themeColor="text1"/>
          <w:sz w:val="24"/>
          <w:szCs w:val="24"/>
        </w:rPr>
        <w:tab/>
      </w:r>
      <w:r>
        <w:rPr>
          <w:rFonts w:ascii="Times New Roman" w:hAnsi="Times New Roman"/>
          <w:bCs/>
          <w:color w:val="000000" w:themeColor="text1"/>
          <w:sz w:val="24"/>
          <w:szCs w:val="24"/>
        </w:rPr>
        <w:tab/>
      </w:r>
      <w:r w:rsidRPr="00CE1494">
        <w:rPr>
          <w:rFonts w:ascii="Times New Roman" w:hAnsi="Times New Roman"/>
          <w:bCs/>
          <w:color w:val="000000" w:themeColor="text1"/>
          <w:sz w:val="24"/>
          <w:szCs w:val="24"/>
        </w:rPr>
        <w:t>Clinical Professor of Population and Public Health Sciences</w:t>
      </w:r>
    </w:p>
    <w:p w14:paraId="6DDC6A32" w14:textId="6A0BD97E" w:rsidR="00CE1494" w:rsidRDefault="00CE1494" w:rsidP="00CE1494">
      <w:pPr>
        <w:pStyle w:val="PlainText"/>
        <w:ind w:firstLine="720"/>
        <w:rPr>
          <w:rFonts w:ascii="Times New Roman" w:hAnsi="Times New Roman"/>
          <w:color w:val="000000" w:themeColor="text1"/>
          <w:sz w:val="24"/>
          <w:szCs w:val="24"/>
        </w:rPr>
      </w:pPr>
      <w:r>
        <w:rPr>
          <w:rFonts w:ascii="Times New Roman" w:hAnsi="Times New Roman"/>
          <w:bCs/>
          <w:i/>
          <w:iCs/>
          <w:color w:val="000000" w:themeColor="text1"/>
          <w:sz w:val="24"/>
          <w:szCs w:val="24"/>
        </w:rPr>
        <w:tab/>
      </w:r>
      <w:r>
        <w:rPr>
          <w:rFonts w:ascii="Times New Roman" w:hAnsi="Times New Roman"/>
          <w:bCs/>
          <w:i/>
          <w:iCs/>
          <w:color w:val="000000" w:themeColor="text1"/>
          <w:sz w:val="24"/>
          <w:szCs w:val="24"/>
        </w:rPr>
        <w:tab/>
      </w:r>
      <w:r>
        <w:rPr>
          <w:rFonts w:ascii="Times New Roman" w:hAnsi="Times New Roman"/>
          <w:color w:val="000000" w:themeColor="text1"/>
          <w:sz w:val="24"/>
          <w:szCs w:val="24"/>
        </w:rPr>
        <w:t>Center for Genetic Epidemiology (50%)</w:t>
      </w:r>
    </w:p>
    <w:p w14:paraId="3BE2F79A" w14:textId="77777777" w:rsidR="00CE1494" w:rsidRPr="00C96F40" w:rsidRDefault="00CE1494" w:rsidP="00CE1494">
      <w:pPr>
        <w:pStyle w:val="PlainText"/>
        <w:ind w:left="1440" w:firstLine="720"/>
        <w:rPr>
          <w:rFonts w:ascii="Times New Roman" w:hAnsi="Times New Roman"/>
          <w:color w:val="000000" w:themeColor="text1"/>
          <w:sz w:val="24"/>
          <w:szCs w:val="24"/>
        </w:rPr>
      </w:pPr>
      <w:r>
        <w:rPr>
          <w:rFonts w:ascii="Times New Roman" w:hAnsi="Times New Roman"/>
          <w:color w:val="000000" w:themeColor="text1"/>
          <w:sz w:val="24"/>
          <w:szCs w:val="24"/>
        </w:rPr>
        <w:t xml:space="preserve">Department of </w:t>
      </w:r>
      <w:r w:rsidRPr="00C96F40">
        <w:rPr>
          <w:rFonts w:ascii="Times New Roman" w:hAnsi="Times New Roman"/>
          <w:color w:val="000000" w:themeColor="text1"/>
          <w:sz w:val="24"/>
          <w:szCs w:val="24"/>
        </w:rPr>
        <w:t>Population and Public Health Sciences</w:t>
      </w:r>
    </w:p>
    <w:p w14:paraId="0D41971B" w14:textId="77777777" w:rsidR="00CE1494" w:rsidRDefault="00CE1494" w:rsidP="00CE1494">
      <w:pPr>
        <w:pStyle w:val="PlainText"/>
        <w:ind w:left="1440" w:firstLine="720"/>
        <w:rPr>
          <w:rFonts w:ascii="Times New Roman" w:hAnsi="Times New Roman"/>
          <w:color w:val="000000" w:themeColor="text1"/>
          <w:sz w:val="24"/>
          <w:szCs w:val="24"/>
        </w:rPr>
      </w:pPr>
      <w:r>
        <w:rPr>
          <w:rFonts w:ascii="Times New Roman" w:hAnsi="Times New Roman"/>
          <w:color w:val="000000" w:themeColor="text1"/>
          <w:sz w:val="24"/>
          <w:szCs w:val="24"/>
        </w:rPr>
        <w:t>Keck School of Medicine, University of Southern California</w:t>
      </w:r>
    </w:p>
    <w:p w14:paraId="6D5D0194" w14:textId="63A39FAC" w:rsidR="00CE1494" w:rsidRDefault="00CE1494" w:rsidP="00CE1494">
      <w:pPr>
        <w:pStyle w:val="PlainText"/>
        <w:ind w:left="1440" w:firstLine="720"/>
        <w:rPr>
          <w:rFonts w:ascii="Times New Roman" w:hAnsi="Times New Roman"/>
          <w:color w:val="000000" w:themeColor="text1"/>
          <w:sz w:val="24"/>
          <w:szCs w:val="24"/>
        </w:rPr>
      </w:pPr>
      <w:r>
        <w:rPr>
          <w:rFonts w:ascii="Times New Roman" w:hAnsi="Times New Roman"/>
          <w:color w:val="000000" w:themeColor="text1"/>
          <w:sz w:val="24"/>
          <w:szCs w:val="24"/>
        </w:rPr>
        <w:t>Los Angeles, CA USA</w:t>
      </w:r>
    </w:p>
    <w:p w14:paraId="17316EB7" w14:textId="77777777" w:rsidR="00CE1494" w:rsidRPr="00CE1494" w:rsidRDefault="00CE1494" w:rsidP="00CE1494">
      <w:pPr>
        <w:pStyle w:val="PlainText"/>
        <w:ind w:left="1440" w:firstLine="720"/>
        <w:rPr>
          <w:bCs/>
          <w:i/>
          <w:iCs/>
          <w:color w:val="000000" w:themeColor="text1"/>
        </w:rPr>
      </w:pPr>
    </w:p>
    <w:p w14:paraId="5E3359B9" w14:textId="38330954" w:rsidR="00C96F40" w:rsidRDefault="00785201" w:rsidP="00785201">
      <w:pPr>
        <w:pStyle w:val="PlainText"/>
        <w:ind w:firstLine="720"/>
        <w:rPr>
          <w:rFonts w:ascii="Times New Roman" w:hAnsi="Times New Roman"/>
          <w:color w:val="000000" w:themeColor="text1"/>
          <w:sz w:val="24"/>
          <w:szCs w:val="24"/>
        </w:rPr>
      </w:pPr>
      <w:r w:rsidRPr="00785201">
        <w:rPr>
          <w:rFonts w:ascii="Times New Roman" w:hAnsi="Times New Roman"/>
          <w:bCs/>
          <w:color w:val="000000" w:themeColor="text1"/>
          <w:sz w:val="24"/>
          <w:szCs w:val="24"/>
        </w:rPr>
        <w:t>2023-</w:t>
      </w:r>
      <w:r>
        <w:rPr>
          <w:rFonts w:ascii="Times New Roman" w:hAnsi="Times New Roman"/>
          <w:bCs/>
          <w:color w:val="000000" w:themeColor="text1"/>
          <w:sz w:val="24"/>
          <w:szCs w:val="24"/>
        </w:rPr>
        <w:t xml:space="preserve"> </w:t>
      </w:r>
      <w:r>
        <w:rPr>
          <w:rFonts w:ascii="Times New Roman" w:hAnsi="Times New Roman"/>
          <w:bCs/>
          <w:color w:val="000000" w:themeColor="text1"/>
          <w:sz w:val="24"/>
          <w:szCs w:val="24"/>
        </w:rPr>
        <w:tab/>
      </w:r>
      <w:r>
        <w:rPr>
          <w:rFonts w:ascii="Times New Roman" w:hAnsi="Times New Roman"/>
          <w:bCs/>
          <w:color w:val="000000" w:themeColor="text1"/>
          <w:sz w:val="24"/>
          <w:szCs w:val="24"/>
        </w:rPr>
        <w:tab/>
      </w:r>
      <w:r w:rsidR="00C96F40" w:rsidRPr="00785201">
        <w:rPr>
          <w:rFonts w:ascii="Times New Roman" w:hAnsi="Times New Roman"/>
          <w:bCs/>
          <w:color w:val="000000" w:themeColor="text1"/>
          <w:sz w:val="24"/>
          <w:szCs w:val="24"/>
        </w:rPr>
        <w:t>Assistant</w:t>
      </w:r>
      <w:r w:rsidR="00C96F40" w:rsidRPr="00C96F40">
        <w:rPr>
          <w:rFonts w:ascii="Times New Roman" w:hAnsi="Times New Roman"/>
          <w:color w:val="000000" w:themeColor="text1"/>
          <w:sz w:val="24"/>
          <w:szCs w:val="24"/>
        </w:rPr>
        <w:t xml:space="preserve"> Professor of Clinical Population and Public Health Sciences</w:t>
      </w:r>
      <w:r w:rsidR="00B40C8E">
        <w:rPr>
          <w:rFonts w:ascii="Times New Roman" w:hAnsi="Times New Roman"/>
          <w:color w:val="000000" w:themeColor="text1"/>
          <w:sz w:val="24"/>
          <w:szCs w:val="24"/>
        </w:rPr>
        <w:tab/>
      </w:r>
      <w:r w:rsidR="00B40C8E">
        <w:rPr>
          <w:rFonts w:ascii="Times New Roman" w:hAnsi="Times New Roman"/>
          <w:color w:val="000000" w:themeColor="text1"/>
          <w:sz w:val="24"/>
          <w:szCs w:val="24"/>
        </w:rPr>
        <w:tab/>
      </w:r>
      <w:r w:rsidR="00B40C8E">
        <w:rPr>
          <w:rFonts w:ascii="Times New Roman" w:hAnsi="Times New Roman"/>
          <w:color w:val="000000" w:themeColor="text1"/>
          <w:sz w:val="24"/>
          <w:szCs w:val="24"/>
        </w:rPr>
        <w:tab/>
      </w:r>
      <w:r w:rsidR="00B40C8E">
        <w:rPr>
          <w:rFonts w:ascii="Times New Roman" w:hAnsi="Times New Roman"/>
          <w:color w:val="000000" w:themeColor="text1"/>
          <w:sz w:val="24"/>
          <w:szCs w:val="24"/>
        </w:rPr>
        <w:tab/>
      </w:r>
      <w:r w:rsidR="00C96F40">
        <w:rPr>
          <w:rFonts w:ascii="Times New Roman" w:hAnsi="Times New Roman"/>
          <w:color w:val="000000" w:themeColor="text1"/>
          <w:sz w:val="24"/>
          <w:szCs w:val="24"/>
        </w:rPr>
        <w:t>Center for Genetic Epidemiology</w:t>
      </w:r>
      <w:r w:rsidR="00060B4C">
        <w:rPr>
          <w:rFonts w:ascii="Times New Roman" w:hAnsi="Times New Roman"/>
          <w:color w:val="000000" w:themeColor="text1"/>
          <w:sz w:val="24"/>
          <w:szCs w:val="24"/>
        </w:rPr>
        <w:t xml:space="preserve"> (</w:t>
      </w:r>
      <w:r w:rsidR="00EC1732">
        <w:rPr>
          <w:rFonts w:ascii="Times New Roman" w:hAnsi="Times New Roman"/>
          <w:color w:val="000000" w:themeColor="text1"/>
          <w:sz w:val="24"/>
          <w:szCs w:val="24"/>
        </w:rPr>
        <w:t>50</w:t>
      </w:r>
      <w:r w:rsidR="00060B4C">
        <w:rPr>
          <w:rFonts w:ascii="Times New Roman" w:hAnsi="Times New Roman"/>
          <w:color w:val="000000" w:themeColor="text1"/>
          <w:sz w:val="24"/>
          <w:szCs w:val="24"/>
        </w:rPr>
        <w:t>%)</w:t>
      </w:r>
    </w:p>
    <w:p w14:paraId="7C48B277" w14:textId="77777777" w:rsidR="00C96F40" w:rsidRPr="00C96F40" w:rsidRDefault="00C96F40" w:rsidP="00785201">
      <w:pPr>
        <w:pStyle w:val="PlainText"/>
        <w:ind w:left="1440" w:firstLine="720"/>
        <w:rPr>
          <w:rFonts w:ascii="Times New Roman" w:hAnsi="Times New Roman"/>
          <w:color w:val="000000" w:themeColor="text1"/>
          <w:sz w:val="24"/>
          <w:szCs w:val="24"/>
        </w:rPr>
      </w:pPr>
      <w:r>
        <w:rPr>
          <w:rFonts w:ascii="Times New Roman" w:hAnsi="Times New Roman"/>
          <w:color w:val="000000" w:themeColor="text1"/>
          <w:sz w:val="24"/>
          <w:szCs w:val="24"/>
        </w:rPr>
        <w:t xml:space="preserve">Department of </w:t>
      </w:r>
      <w:r w:rsidRPr="00C96F40">
        <w:rPr>
          <w:rFonts w:ascii="Times New Roman" w:hAnsi="Times New Roman"/>
          <w:color w:val="000000" w:themeColor="text1"/>
          <w:sz w:val="24"/>
          <w:szCs w:val="24"/>
        </w:rPr>
        <w:t>Population and Public Health Sciences</w:t>
      </w:r>
    </w:p>
    <w:p w14:paraId="152B7730" w14:textId="77777777" w:rsidR="00785201" w:rsidRDefault="00C96F40" w:rsidP="00785201">
      <w:pPr>
        <w:pStyle w:val="PlainText"/>
        <w:ind w:left="1440" w:firstLine="720"/>
        <w:rPr>
          <w:rFonts w:ascii="Times New Roman" w:hAnsi="Times New Roman"/>
          <w:color w:val="000000" w:themeColor="text1"/>
          <w:sz w:val="24"/>
          <w:szCs w:val="24"/>
        </w:rPr>
      </w:pPr>
      <w:r>
        <w:rPr>
          <w:rFonts w:ascii="Times New Roman" w:hAnsi="Times New Roman"/>
          <w:color w:val="000000" w:themeColor="text1"/>
          <w:sz w:val="24"/>
          <w:szCs w:val="24"/>
        </w:rPr>
        <w:t>Keck School of Medicine</w:t>
      </w:r>
      <w:r w:rsidR="00785201">
        <w:rPr>
          <w:rFonts w:ascii="Times New Roman" w:hAnsi="Times New Roman"/>
          <w:color w:val="000000" w:themeColor="text1"/>
          <w:sz w:val="24"/>
          <w:szCs w:val="24"/>
        </w:rPr>
        <w:t xml:space="preserve">, </w:t>
      </w:r>
      <w:r>
        <w:rPr>
          <w:rFonts w:ascii="Times New Roman" w:hAnsi="Times New Roman"/>
          <w:color w:val="000000" w:themeColor="text1"/>
          <w:sz w:val="24"/>
          <w:szCs w:val="24"/>
        </w:rPr>
        <w:t>University of Southern California</w:t>
      </w:r>
    </w:p>
    <w:p w14:paraId="78173C71" w14:textId="1FB03503" w:rsidR="003D0B3E" w:rsidRDefault="00785201" w:rsidP="00A9251F">
      <w:pPr>
        <w:pStyle w:val="PlainText"/>
        <w:ind w:left="1440" w:firstLine="720"/>
        <w:rPr>
          <w:rFonts w:ascii="Times New Roman" w:hAnsi="Times New Roman"/>
          <w:color w:val="000000" w:themeColor="text1"/>
          <w:sz w:val="24"/>
          <w:szCs w:val="24"/>
        </w:rPr>
      </w:pPr>
      <w:r>
        <w:rPr>
          <w:rFonts w:ascii="Times New Roman" w:hAnsi="Times New Roman"/>
          <w:color w:val="000000" w:themeColor="text1"/>
          <w:sz w:val="24"/>
          <w:szCs w:val="24"/>
        </w:rPr>
        <w:t>Los Angeles, CA USA</w:t>
      </w:r>
      <w:r w:rsidR="00C96F40">
        <w:rPr>
          <w:rFonts w:ascii="Times New Roman" w:hAnsi="Times New Roman"/>
          <w:color w:val="000000" w:themeColor="text1"/>
          <w:sz w:val="24"/>
          <w:szCs w:val="24"/>
        </w:rPr>
        <w:tab/>
      </w:r>
      <w:r w:rsidR="00C96F40">
        <w:rPr>
          <w:rFonts w:ascii="Times New Roman" w:hAnsi="Times New Roman"/>
          <w:color w:val="000000" w:themeColor="text1"/>
          <w:sz w:val="24"/>
          <w:szCs w:val="24"/>
        </w:rPr>
        <w:tab/>
      </w:r>
      <w:r w:rsidR="00C96F40">
        <w:rPr>
          <w:rFonts w:ascii="Times New Roman" w:hAnsi="Times New Roman"/>
          <w:color w:val="000000" w:themeColor="text1"/>
          <w:sz w:val="24"/>
          <w:szCs w:val="24"/>
        </w:rPr>
        <w:tab/>
      </w:r>
      <w:r w:rsidR="00C96F40">
        <w:rPr>
          <w:rFonts w:ascii="Times New Roman" w:hAnsi="Times New Roman"/>
          <w:color w:val="000000" w:themeColor="text1"/>
          <w:sz w:val="24"/>
          <w:szCs w:val="24"/>
        </w:rPr>
        <w:tab/>
      </w:r>
    </w:p>
    <w:p w14:paraId="45EE68B1" w14:textId="77777777" w:rsidR="00A9251F" w:rsidRPr="00D31C10" w:rsidRDefault="00A9251F" w:rsidP="00A9251F">
      <w:pPr>
        <w:pStyle w:val="PlainText"/>
        <w:ind w:left="1440" w:firstLine="720"/>
        <w:rPr>
          <w:rFonts w:ascii="Times New Roman" w:hAnsi="Times New Roman"/>
          <w:color w:val="000000" w:themeColor="text1"/>
          <w:sz w:val="24"/>
          <w:szCs w:val="24"/>
        </w:rPr>
      </w:pPr>
    </w:p>
    <w:p w14:paraId="3B531263" w14:textId="77777777" w:rsidR="00785201" w:rsidRDefault="00785201" w:rsidP="00785201">
      <w:pPr>
        <w:pStyle w:val="PlainText"/>
        <w:ind w:left="2160" w:hanging="1440"/>
        <w:rPr>
          <w:rFonts w:ascii="Times New Roman" w:hAnsi="Times New Roman"/>
          <w:color w:val="000000" w:themeColor="text1"/>
          <w:sz w:val="24"/>
          <w:szCs w:val="24"/>
        </w:rPr>
      </w:pPr>
      <w:r>
        <w:rPr>
          <w:rFonts w:ascii="Times New Roman" w:hAnsi="Times New Roman"/>
          <w:color w:val="000000" w:themeColor="text1"/>
          <w:sz w:val="24"/>
          <w:szCs w:val="24"/>
        </w:rPr>
        <w:t xml:space="preserve">2014-2022 </w:t>
      </w:r>
      <w:r>
        <w:rPr>
          <w:rFonts w:ascii="Times New Roman" w:hAnsi="Times New Roman"/>
          <w:color w:val="000000" w:themeColor="text1"/>
          <w:sz w:val="24"/>
          <w:szCs w:val="24"/>
        </w:rPr>
        <w:tab/>
      </w:r>
      <w:r w:rsidR="0017009E">
        <w:rPr>
          <w:rFonts w:ascii="Times New Roman" w:hAnsi="Times New Roman"/>
          <w:color w:val="000000" w:themeColor="text1"/>
          <w:sz w:val="24"/>
          <w:szCs w:val="24"/>
        </w:rPr>
        <w:t>Voluntary Research Faculty</w:t>
      </w:r>
      <w:r w:rsidR="00EC6A8C">
        <w:rPr>
          <w:rFonts w:ascii="Times New Roman" w:hAnsi="Times New Roman"/>
          <w:color w:val="000000" w:themeColor="text1"/>
          <w:sz w:val="24"/>
          <w:szCs w:val="24"/>
        </w:rPr>
        <w:t xml:space="preserve"> (50%)</w:t>
      </w:r>
      <w:r>
        <w:rPr>
          <w:rFonts w:ascii="Times New Roman" w:hAnsi="Times New Roman"/>
          <w:color w:val="000000" w:themeColor="text1"/>
          <w:sz w:val="24"/>
          <w:szCs w:val="24"/>
        </w:rPr>
        <w:t xml:space="preserve"> </w:t>
      </w:r>
    </w:p>
    <w:p w14:paraId="6EE56767" w14:textId="4091FAE6" w:rsidR="00C96F40" w:rsidRDefault="00C96F40" w:rsidP="00785201">
      <w:pPr>
        <w:pStyle w:val="PlainText"/>
        <w:ind w:left="2160"/>
        <w:rPr>
          <w:rFonts w:ascii="Times New Roman" w:hAnsi="Times New Roman"/>
          <w:color w:val="000000" w:themeColor="text1"/>
          <w:sz w:val="24"/>
          <w:szCs w:val="24"/>
        </w:rPr>
      </w:pPr>
      <w:r>
        <w:rPr>
          <w:rFonts w:ascii="Times New Roman" w:hAnsi="Times New Roman"/>
          <w:color w:val="000000" w:themeColor="text1"/>
          <w:sz w:val="24"/>
          <w:szCs w:val="24"/>
        </w:rPr>
        <w:t>Department of Obstetrics and Gynecology</w:t>
      </w:r>
    </w:p>
    <w:p w14:paraId="642802FE" w14:textId="77777777" w:rsidR="00785201" w:rsidRDefault="00785201" w:rsidP="00785201">
      <w:pPr>
        <w:pStyle w:val="PlainText"/>
        <w:ind w:left="1440" w:firstLine="720"/>
        <w:rPr>
          <w:rFonts w:ascii="Times New Roman" w:hAnsi="Times New Roman"/>
          <w:color w:val="000000" w:themeColor="text1"/>
          <w:sz w:val="24"/>
          <w:szCs w:val="24"/>
        </w:rPr>
      </w:pPr>
      <w:r>
        <w:rPr>
          <w:rFonts w:ascii="Times New Roman" w:hAnsi="Times New Roman"/>
          <w:color w:val="000000" w:themeColor="text1"/>
          <w:sz w:val="24"/>
          <w:szCs w:val="24"/>
        </w:rPr>
        <w:t>Keck School of Medicine, University of Southern California</w:t>
      </w:r>
    </w:p>
    <w:p w14:paraId="716A2221" w14:textId="34D765AE" w:rsidR="00C96F40" w:rsidRDefault="00785201" w:rsidP="00785201">
      <w:pPr>
        <w:pStyle w:val="PlainText"/>
        <w:ind w:left="1440" w:firstLine="720"/>
        <w:rPr>
          <w:rFonts w:ascii="Times New Roman" w:hAnsi="Times New Roman"/>
          <w:color w:val="000000" w:themeColor="text1"/>
          <w:sz w:val="24"/>
          <w:szCs w:val="24"/>
        </w:rPr>
      </w:pPr>
      <w:r>
        <w:rPr>
          <w:rFonts w:ascii="Times New Roman" w:hAnsi="Times New Roman"/>
          <w:color w:val="000000" w:themeColor="text1"/>
          <w:sz w:val="24"/>
          <w:szCs w:val="24"/>
        </w:rPr>
        <w:t>Los Angeles, CA USA</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sidR="00C96F40">
        <w:rPr>
          <w:rFonts w:ascii="Times New Roman" w:hAnsi="Times New Roman"/>
          <w:color w:val="000000" w:themeColor="text1"/>
          <w:sz w:val="24"/>
          <w:szCs w:val="24"/>
        </w:rPr>
        <w:tab/>
      </w:r>
    </w:p>
    <w:p w14:paraId="517871BA" w14:textId="77777777" w:rsidR="00C96F40" w:rsidRDefault="00C96F40" w:rsidP="003D0B3E">
      <w:pPr>
        <w:pStyle w:val="PlainText"/>
        <w:ind w:firstLine="720"/>
        <w:rPr>
          <w:rFonts w:ascii="Times New Roman" w:hAnsi="Times New Roman"/>
          <w:b/>
          <w:color w:val="000000" w:themeColor="text1"/>
          <w:sz w:val="24"/>
          <w:szCs w:val="24"/>
        </w:rPr>
      </w:pPr>
    </w:p>
    <w:p w14:paraId="1D536ED8" w14:textId="21528AFD" w:rsidR="003D0B3E" w:rsidRPr="00D31C10" w:rsidRDefault="00A9251F" w:rsidP="00A9251F">
      <w:pPr>
        <w:pStyle w:val="PlainText"/>
        <w:ind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2014-</w:t>
      </w:r>
      <w:r>
        <w:rPr>
          <w:rFonts w:ascii="Times New Roman" w:hAnsi="Times New Roman"/>
          <w:color w:val="000000" w:themeColor="text1"/>
          <w:sz w:val="24"/>
          <w:szCs w:val="24"/>
        </w:rPr>
        <w:t>2020</w:t>
      </w:r>
      <w:r>
        <w:rPr>
          <w:rFonts w:ascii="Times New Roman" w:hAnsi="Times New Roman"/>
          <w:color w:val="000000" w:themeColor="text1"/>
          <w:sz w:val="24"/>
          <w:szCs w:val="24"/>
        </w:rPr>
        <w:tab/>
      </w:r>
      <w:r w:rsidR="003D0B3E" w:rsidRPr="00D31C10">
        <w:rPr>
          <w:rFonts w:ascii="Times New Roman" w:hAnsi="Times New Roman"/>
          <w:color w:val="000000" w:themeColor="text1"/>
          <w:sz w:val="24"/>
          <w:szCs w:val="24"/>
        </w:rPr>
        <w:t>Associate Researcher</w:t>
      </w:r>
      <w:r w:rsidR="00060B4C">
        <w:rPr>
          <w:rFonts w:ascii="Times New Roman" w:hAnsi="Times New Roman"/>
          <w:color w:val="000000" w:themeColor="text1"/>
          <w:sz w:val="24"/>
          <w:szCs w:val="24"/>
        </w:rPr>
        <w:t xml:space="preserve"> (50%)</w:t>
      </w:r>
      <w:r w:rsidR="003D0B3E" w:rsidRPr="00D31C10">
        <w:rPr>
          <w:rFonts w:ascii="Times New Roman" w:hAnsi="Times New Roman"/>
          <w:color w:val="000000" w:themeColor="text1"/>
          <w:sz w:val="24"/>
          <w:szCs w:val="24"/>
        </w:rPr>
        <w:tab/>
      </w:r>
      <w:r w:rsidR="003D0B3E" w:rsidRPr="00D31C10">
        <w:rPr>
          <w:rFonts w:ascii="Times New Roman" w:hAnsi="Times New Roman"/>
          <w:color w:val="000000" w:themeColor="text1"/>
          <w:sz w:val="24"/>
          <w:szCs w:val="24"/>
        </w:rPr>
        <w:tab/>
      </w:r>
      <w:r w:rsidR="003D0B3E" w:rsidRPr="00D31C10">
        <w:rPr>
          <w:rFonts w:ascii="Times New Roman" w:hAnsi="Times New Roman"/>
          <w:color w:val="000000" w:themeColor="text1"/>
          <w:sz w:val="24"/>
          <w:szCs w:val="24"/>
        </w:rPr>
        <w:tab/>
      </w:r>
    </w:p>
    <w:p w14:paraId="5D68AE17" w14:textId="77777777" w:rsidR="003D0B3E" w:rsidRPr="00D31C10" w:rsidRDefault="003D0B3E" w:rsidP="00A9251F">
      <w:pPr>
        <w:pStyle w:val="PlainText"/>
        <w:ind w:left="1440"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Department of Medicine</w:t>
      </w:r>
    </w:p>
    <w:p w14:paraId="13EB9A40" w14:textId="453BF986" w:rsidR="003D0B3E" w:rsidRDefault="003D0B3E" w:rsidP="00A9251F">
      <w:pPr>
        <w:pStyle w:val="PlainText"/>
        <w:ind w:left="1440"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lastRenderedPageBreak/>
        <w:t>David Geffen School of Medicine</w:t>
      </w:r>
      <w:r w:rsidR="00A9251F">
        <w:rPr>
          <w:rFonts w:ascii="Times New Roman" w:hAnsi="Times New Roman"/>
          <w:color w:val="000000" w:themeColor="text1"/>
          <w:sz w:val="24"/>
          <w:szCs w:val="24"/>
        </w:rPr>
        <w:t>, University California</w:t>
      </w:r>
      <w:r w:rsidR="00DA5371">
        <w:rPr>
          <w:rFonts w:ascii="Times New Roman" w:hAnsi="Times New Roman"/>
          <w:color w:val="000000" w:themeColor="text1"/>
          <w:sz w:val="24"/>
          <w:szCs w:val="24"/>
        </w:rPr>
        <w:t>, Los Angeles</w:t>
      </w:r>
    </w:p>
    <w:p w14:paraId="3C757709" w14:textId="2319C12D" w:rsidR="003D0B3E" w:rsidRDefault="00A9251F" w:rsidP="00A9251F">
      <w:pPr>
        <w:pStyle w:val="PlainText"/>
        <w:ind w:left="1440" w:firstLine="720"/>
        <w:rPr>
          <w:rFonts w:ascii="Times New Roman" w:hAnsi="Times New Roman"/>
          <w:color w:val="000000" w:themeColor="text1"/>
          <w:sz w:val="24"/>
          <w:szCs w:val="24"/>
        </w:rPr>
      </w:pPr>
      <w:r>
        <w:rPr>
          <w:rFonts w:ascii="Times New Roman" w:hAnsi="Times New Roman"/>
          <w:color w:val="000000" w:themeColor="text1"/>
          <w:sz w:val="24"/>
          <w:szCs w:val="24"/>
        </w:rPr>
        <w:t>Los Angeles, CA USA</w:t>
      </w:r>
      <w:r>
        <w:rPr>
          <w:rFonts w:ascii="Times New Roman" w:hAnsi="Times New Roman"/>
          <w:color w:val="000000" w:themeColor="text1"/>
          <w:sz w:val="24"/>
          <w:szCs w:val="24"/>
        </w:rPr>
        <w:tab/>
      </w:r>
    </w:p>
    <w:p w14:paraId="2E14A41B" w14:textId="77777777" w:rsidR="00A9251F" w:rsidRDefault="00A9251F" w:rsidP="00A9251F">
      <w:pPr>
        <w:pStyle w:val="PlainText"/>
        <w:ind w:left="1440" w:firstLine="720"/>
        <w:rPr>
          <w:rFonts w:ascii="Times New Roman" w:hAnsi="Times New Roman"/>
          <w:b/>
          <w:color w:val="000000" w:themeColor="text1"/>
          <w:sz w:val="24"/>
          <w:szCs w:val="24"/>
        </w:rPr>
      </w:pPr>
    </w:p>
    <w:p w14:paraId="016467AB" w14:textId="2F0A15ED" w:rsidR="003D0B3E" w:rsidRPr="00D31C10" w:rsidRDefault="00A9251F" w:rsidP="00A9251F">
      <w:pPr>
        <w:pStyle w:val="PlainText"/>
        <w:ind w:left="720"/>
        <w:rPr>
          <w:rFonts w:ascii="Times New Roman" w:hAnsi="Times New Roman"/>
          <w:color w:val="000000" w:themeColor="text1"/>
          <w:sz w:val="24"/>
          <w:szCs w:val="24"/>
        </w:rPr>
      </w:pPr>
      <w:r>
        <w:rPr>
          <w:rFonts w:ascii="Times New Roman" w:hAnsi="Times New Roman"/>
          <w:color w:val="000000" w:themeColor="text1"/>
          <w:sz w:val="24"/>
          <w:szCs w:val="24"/>
        </w:rPr>
        <w:t>2002-2014</w:t>
      </w:r>
      <w:r>
        <w:rPr>
          <w:rFonts w:ascii="Times New Roman" w:hAnsi="Times New Roman"/>
          <w:color w:val="000000" w:themeColor="text1"/>
          <w:sz w:val="24"/>
          <w:szCs w:val="24"/>
        </w:rPr>
        <w:tab/>
      </w:r>
      <w:r w:rsidR="003D0B3E" w:rsidRPr="00D31C10">
        <w:rPr>
          <w:rFonts w:ascii="Times New Roman" w:hAnsi="Times New Roman"/>
          <w:color w:val="000000" w:themeColor="text1"/>
          <w:sz w:val="24"/>
          <w:szCs w:val="24"/>
        </w:rPr>
        <w:t>Assistant Researcher</w:t>
      </w:r>
      <w:r>
        <w:rPr>
          <w:rFonts w:ascii="Times New Roman" w:hAnsi="Times New Roman"/>
          <w:color w:val="000000" w:themeColor="text1"/>
          <w:sz w:val="24"/>
          <w:szCs w:val="24"/>
        </w:rPr>
        <w:t xml:space="preserve"> (50%)</w:t>
      </w:r>
      <w:r w:rsidR="003D0B3E" w:rsidRPr="00D31C10">
        <w:rPr>
          <w:rFonts w:ascii="Times New Roman" w:hAnsi="Times New Roman"/>
          <w:color w:val="000000" w:themeColor="text1"/>
          <w:sz w:val="24"/>
          <w:szCs w:val="24"/>
        </w:rPr>
        <w:tab/>
      </w:r>
    </w:p>
    <w:p w14:paraId="17235BC7" w14:textId="428496DE" w:rsidR="00A9251F" w:rsidRPr="00D31C10" w:rsidRDefault="003D0B3E" w:rsidP="00A9251F">
      <w:pPr>
        <w:pStyle w:val="PlainText"/>
        <w:ind w:left="1440"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Department of Medicine</w:t>
      </w:r>
    </w:p>
    <w:p w14:paraId="6DB5D133" w14:textId="1C1EE1FC" w:rsidR="00A9251F" w:rsidRDefault="00A9251F" w:rsidP="00A9251F">
      <w:pPr>
        <w:pStyle w:val="PlainText"/>
        <w:ind w:left="2160"/>
        <w:rPr>
          <w:rFonts w:ascii="Times New Roman" w:hAnsi="Times New Roman"/>
          <w:color w:val="000000" w:themeColor="text1"/>
          <w:sz w:val="24"/>
          <w:szCs w:val="24"/>
        </w:rPr>
      </w:pPr>
      <w:r w:rsidRPr="00D31C10">
        <w:rPr>
          <w:rFonts w:ascii="Times New Roman" w:hAnsi="Times New Roman"/>
          <w:color w:val="000000" w:themeColor="text1"/>
          <w:sz w:val="24"/>
          <w:szCs w:val="24"/>
        </w:rPr>
        <w:t>David Geffen School of Medicine</w:t>
      </w:r>
      <w:r>
        <w:rPr>
          <w:rFonts w:ascii="Times New Roman" w:hAnsi="Times New Roman"/>
          <w:color w:val="000000" w:themeColor="text1"/>
          <w:sz w:val="24"/>
          <w:szCs w:val="24"/>
        </w:rPr>
        <w:t>, University of California</w:t>
      </w:r>
      <w:r w:rsidR="00DA5371">
        <w:rPr>
          <w:rFonts w:ascii="Times New Roman" w:hAnsi="Times New Roman"/>
          <w:color w:val="000000" w:themeColor="text1"/>
          <w:sz w:val="24"/>
          <w:szCs w:val="24"/>
        </w:rPr>
        <w:t>, Los Angeles</w:t>
      </w:r>
    </w:p>
    <w:p w14:paraId="5971617D" w14:textId="5CA51104" w:rsidR="00A9251F" w:rsidRDefault="00A9251F" w:rsidP="00A9251F">
      <w:pPr>
        <w:pStyle w:val="PlainText"/>
        <w:ind w:left="1440" w:firstLine="720"/>
        <w:rPr>
          <w:rFonts w:ascii="Times New Roman" w:hAnsi="Times New Roman"/>
          <w:color w:val="000000" w:themeColor="text1"/>
          <w:sz w:val="24"/>
          <w:szCs w:val="24"/>
        </w:rPr>
      </w:pPr>
      <w:r>
        <w:rPr>
          <w:rFonts w:ascii="Times New Roman" w:hAnsi="Times New Roman"/>
          <w:color w:val="000000" w:themeColor="text1"/>
          <w:sz w:val="24"/>
          <w:szCs w:val="24"/>
        </w:rPr>
        <w:t>Los Angeles, CA USA</w:t>
      </w:r>
    </w:p>
    <w:p w14:paraId="2134F888" w14:textId="77777777" w:rsidR="003D0B3E" w:rsidRPr="00D31C10" w:rsidRDefault="003D0B3E" w:rsidP="00A9251F">
      <w:pPr>
        <w:pStyle w:val="PlainText"/>
        <w:rPr>
          <w:rFonts w:ascii="Times New Roman" w:hAnsi="Times New Roman"/>
          <w:color w:val="000000" w:themeColor="text1"/>
          <w:sz w:val="24"/>
          <w:szCs w:val="24"/>
        </w:rPr>
      </w:pPr>
    </w:p>
    <w:p w14:paraId="082F4EE7" w14:textId="16A58867" w:rsidR="003D0B3E" w:rsidRPr="00D31C10" w:rsidRDefault="00A9251F" w:rsidP="00A9251F">
      <w:pPr>
        <w:pStyle w:val="PlainText"/>
        <w:ind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2012-2014</w:t>
      </w:r>
      <w:r>
        <w:rPr>
          <w:rFonts w:ascii="Times New Roman" w:hAnsi="Times New Roman"/>
          <w:color w:val="000000" w:themeColor="text1"/>
          <w:sz w:val="24"/>
          <w:szCs w:val="24"/>
        </w:rPr>
        <w:t xml:space="preserve"> </w:t>
      </w:r>
      <w:r>
        <w:rPr>
          <w:rFonts w:ascii="Times New Roman" w:hAnsi="Times New Roman"/>
          <w:color w:val="000000" w:themeColor="text1"/>
          <w:sz w:val="24"/>
          <w:szCs w:val="24"/>
        </w:rPr>
        <w:tab/>
      </w:r>
      <w:r w:rsidR="003D0B3E" w:rsidRPr="00D31C10">
        <w:rPr>
          <w:rFonts w:ascii="Times New Roman" w:hAnsi="Times New Roman"/>
          <w:color w:val="000000" w:themeColor="text1"/>
          <w:sz w:val="24"/>
          <w:szCs w:val="24"/>
        </w:rPr>
        <w:t>Assistant Researcher</w:t>
      </w:r>
      <w:r>
        <w:rPr>
          <w:rFonts w:ascii="Times New Roman" w:hAnsi="Times New Roman"/>
          <w:color w:val="000000" w:themeColor="text1"/>
          <w:sz w:val="24"/>
          <w:szCs w:val="24"/>
        </w:rPr>
        <w:t xml:space="preserve"> (50%)</w:t>
      </w:r>
      <w:r w:rsidR="003D0B3E" w:rsidRPr="00D31C10">
        <w:rPr>
          <w:rFonts w:ascii="Times New Roman" w:hAnsi="Times New Roman"/>
          <w:color w:val="000000" w:themeColor="text1"/>
          <w:sz w:val="24"/>
          <w:szCs w:val="24"/>
        </w:rPr>
        <w:tab/>
      </w:r>
      <w:r w:rsidR="003D0B3E" w:rsidRPr="00D31C10">
        <w:rPr>
          <w:rFonts w:ascii="Times New Roman" w:hAnsi="Times New Roman"/>
          <w:color w:val="000000" w:themeColor="text1"/>
          <w:sz w:val="24"/>
          <w:szCs w:val="24"/>
        </w:rPr>
        <w:tab/>
      </w:r>
      <w:r w:rsidR="003D0B3E" w:rsidRPr="00D31C10">
        <w:rPr>
          <w:rFonts w:ascii="Times New Roman" w:hAnsi="Times New Roman"/>
          <w:color w:val="000000" w:themeColor="text1"/>
          <w:sz w:val="24"/>
          <w:szCs w:val="24"/>
        </w:rPr>
        <w:tab/>
      </w:r>
      <w:r w:rsidR="003D0B3E" w:rsidRPr="00D31C10">
        <w:rPr>
          <w:rFonts w:ascii="Times New Roman" w:hAnsi="Times New Roman"/>
          <w:color w:val="000000" w:themeColor="text1"/>
          <w:sz w:val="24"/>
          <w:szCs w:val="24"/>
        </w:rPr>
        <w:tab/>
      </w:r>
      <w:r w:rsidR="003D0B3E" w:rsidRPr="00D31C10">
        <w:rPr>
          <w:rFonts w:ascii="Times New Roman" w:hAnsi="Times New Roman"/>
          <w:color w:val="000000" w:themeColor="text1"/>
          <w:sz w:val="24"/>
          <w:szCs w:val="24"/>
        </w:rPr>
        <w:tab/>
      </w:r>
      <w:r w:rsidR="003D0B3E" w:rsidRPr="00D31C10">
        <w:rPr>
          <w:rFonts w:ascii="Times New Roman" w:hAnsi="Times New Roman"/>
          <w:color w:val="000000" w:themeColor="text1"/>
          <w:sz w:val="24"/>
          <w:szCs w:val="24"/>
        </w:rPr>
        <w:tab/>
      </w:r>
    </w:p>
    <w:p w14:paraId="19F2B110" w14:textId="77777777" w:rsidR="003D0B3E" w:rsidRPr="00D31C10" w:rsidRDefault="003D0B3E" w:rsidP="00A9251F">
      <w:pPr>
        <w:pStyle w:val="PlainText"/>
        <w:ind w:left="1440"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Department of Obstetrics and Gynecology</w:t>
      </w:r>
    </w:p>
    <w:p w14:paraId="28916834" w14:textId="1F02C778" w:rsidR="00A9251F" w:rsidRDefault="00A9251F" w:rsidP="00A9251F">
      <w:pPr>
        <w:pStyle w:val="PlainText"/>
        <w:ind w:left="2160"/>
        <w:rPr>
          <w:rFonts w:ascii="Times New Roman" w:hAnsi="Times New Roman"/>
          <w:color w:val="000000" w:themeColor="text1"/>
          <w:sz w:val="24"/>
          <w:szCs w:val="24"/>
        </w:rPr>
      </w:pPr>
      <w:r w:rsidRPr="00D31C10">
        <w:rPr>
          <w:rFonts w:ascii="Times New Roman" w:hAnsi="Times New Roman"/>
          <w:color w:val="000000" w:themeColor="text1"/>
          <w:sz w:val="24"/>
          <w:szCs w:val="24"/>
        </w:rPr>
        <w:t>David Geffen School of Medicine</w:t>
      </w:r>
      <w:r>
        <w:rPr>
          <w:rFonts w:ascii="Times New Roman" w:hAnsi="Times New Roman"/>
          <w:color w:val="000000" w:themeColor="text1"/>
          <w:sz w:val="24"/>
          <w:szCs w:val="24"/>
        </w:rPr>
        <w:t>, University of California</w:t>
      </w:r>
      <w:r w:rsidR="00DA5371">
        <w:rPr>
          <w:rFonts w:ascii="Times New Roman" w:hAnsi="Times New Roman"/>
          <w:color w:val="000000" w:themeColor="text1"/>
          <w:sz w:val="24"/>
          <w:szCs w:val="24"/>
        </w:rPr>
        <w:t>, Los Angeles</w:t>
      </w:r>
    </w:p>
    <w:p w14:paraId="6D576A41" w14:textId="5BD4E6BE" w:rsidR="00A9251F" w:rsidRDefault="00A9251F" w:rsidP="00A9251F">
      <w:pPr>
        <w:pStyle w:val="PlainText"/>
        <w:ind w:left="1440" w:firstLine="720"/>
        <w:rPr>
          <w:rFonts w:ascii="Times New Roman" w:hAnsi="Times New Roman"/>
          <w:color w:val="000000" w:themeColor="text1"/>
          <w:sz w:val="24"/>
          <w:szCs w:val="24"/>
        </w:rPr>
      </w:pPr>
      <w:r>
        <w:rPr>
          <w:rFonts w:ascii="Times New Roman" w:hAnsi="Times New Roman"/>
          <w:color w:val="000000" w:themeColor="text1"/>
          <w:sz w:val="24"/>
          <w:szCs w:val="24"/>
        </w:rPr>
        <w:t>Los Angeles, CA USA</w:t>
      </w:r>
    </w:p>
    <w:p w14:paraId="11A4F7B8" w14:textId="00C00884" w:rsidR="00A9251F" w:rsidRDefault="00A9251F" w:rsidP="00A9251F">
      <w:pPr>
        <w:pStyle w:val="PlainText"/>
        <w:rPr>
          <w:rFonts w:ascii="Times New Roman" w:hAnsi="Times New Roman"/>
          <w:color w:val="000000" w:themeColor="text1"/>
          <w:sz w:val="24"/>
          <w:szCs w:val="24"/>
        </w:rPr>
      </w:pPr>
    </w:p>
    <w:p w14:paraId="1D4512A3" w14:textId="77777777" w:rsidR="00A9251F" w:rsidRDefault="00A9251F" w:rsidP="00A9251F">
      <w:pPr>
        <w:pStyle w:val="PlainText"/>
        <w:ind w:left="2160" w:hanging="1440"/>
        <w:rPr>
          <w:rFonts w:ascii="Times New Roman" w:hAnsi="Times New Roman"/>
          <w:color w:val="000000" w:themeColor="text1"/>
          <w:sz w:val="24"/>
          <w:szCs w:val="24"/>
        </w:rPr>
      </w:pPr>
      <w:r>
        <w:rPr>
          <w:rFonts w:ascii="Times New Roman" w:hAnsi="Times New Roman"/>
          <w:color w:val="000000" w:themeColor="text1"/>
          <w:sz w:val="24"/>
          <w:szCs w:val="24"/>
        </w:rPr>
        <w:t>2005-2012</w:t>
      </w:r>
      <w:r>
        <w:rPr>
          <w:rFonts w:ascii="Times New Roman" w:hAnsi="Times New Roman"/>
          <w:color w:val="000000" w:themeColor="text1"/>
          <w:sz w:val="24"/>
          <w:szCs w:val="24"/>
        </w:rPr>
        <w:tab/>
        <w:t xml:space="preserve">Voluntary Research Faculty (50%) </w:t>
      </w:r>
    </w:p>
    <w:p w14:paraId="7DE8B8A0" w14:textId="77777777" w:rsidR="00A9251F" w:rsidRDefault="00A9251F" w:rsidP="00A9251F">
      <w:pPr>
        <w:pStyle w:val="PlainText"/>
        <w:ind w:left="2160"/>
        <w:rPr>
          <w:rFonts w:ascii="Times New Roman" w:hAnsi="Times New Roman"/>
          <w:color w:val="000000" w:themeColor="text1"/>
          <w:sz w:val="24"/>
          <w:szCs w:val="24"/>
        </w:rPr>
      </w:pPr>
      <w:r>
        <w:rPr>
          <w:rFonts w:ascii="Times New Roman" w:hAnsi="Times New Roman"/>
          <w:color w:val="000000" w:themeColor="text1"/>
          <w:sz w:val="24"/>
          <w:szCs w:val="24"/>
        </w:rPr>
        <w:t>Department of Obstetrics and Gynecology</w:t>
      </w:r>
    </w:p>
    <w:p w14:paraId="63FFC1EB" w14:textId="77777777" w:rsidR="00A9251F" w:rsidRDefault="00A9251F" w:rsidP="00A9251F">
      <w:pPr>
        <w:pStyle w:val="PlainText"/>
        <w:ind w:left="1440" w:firstLine="720"/>
        <w:rPr>
          <w:rFonts w:ascii="Times New Roman" w:hAnsi="Times New Roman"/>
          <w:color w:val="000000" w:themeColor="text1"/>
          <w:sz w:val="24"/>
          <w:szCs w:val="24"/>
        </w:rPr>
      </w:pPr>
      <w:r>
        <w:rPr>
          <w:rFonts w:ascii="Times New Roman" w:hAnsi="Times New Roman"/>
          <w:color w:val="000000" w:themeColor="text1"/>
          <w:sz w:val="24"/>
          <w:szCs w:val="24"/>
        </w:rPr>
        <w:t>Keck School of Medicine, University of Southern California</w:t>
      </w:r>
    </w:p>
    <w:p w14:paraId="06297123" w14:textId="65BF2E82" w:rsidR="00A9251F" w:rsidRDefault="00A9251F" w:rsidP="00A9251F">
      <w:pPr>
        <w:pStyle w:val="PlainText"/>
        <w:ind w:left="1440" w:firstLine="720"/>
        <w:rPr>
          <w:rFonts w:ascii="Times New Roman" w:hAnsi="Times New Roman"/>
          <w:color w:val="000000" w:themeColor="text1"/>
          <w:sz w:val="24"/>
          <w:szCs w:val="24"/>
        </w:rPr>
      </w:pPr>
      <w:r>
        <w:rPr>
          <w:rFonts w:ascii="Times New Roman" w:hAnsi="Times New Roman"/>
          <w:color w:val="000000" w:themeColor="text1"/>
          <w:sz w:val="24"/>
          <w:szCs w:val="24"/>
        </w:rPr>
        <w:t>Los Angeles, CA USA</w:t>
      </w:r>
      <w:r>
        <w:rPr>
          <w:rFonts w:ascii="Times New Roman" w:hAnsi="Times New Roman"/>
          <w:color w:val="000000" w:themeColor="text1"/>
          <w:sz w:val="24"/>
          <w:szCs w:val="24"/>
        </w:rPr>
        <w:tab/>
      </w:r>
      <w:r>
        <w:rPr>
          <w:rFonts w:ascii="Times New Roman" w:hAnsi="Times New Roman"/>
          <w:color w:val="000000" w:themeColor="text1"/>
          <w:sz w:val="24"/>
          <w:szCs w:val="24"/>
        </w:rPr>
        <w:tab/>
      </w:r>
    </w:p>
    <w:p w14:paraId="3EE20EDB" w14:textId="0160C539" w:rsidR="00A9251F" w:rsidRDefault="00A9251F" w:rsidP="00A9251F">
      <w:pPr>
        <w:pStyle w:val="PlainText"/>
        <w:rPr>
          <w:rFonts w:ascii="Times New Roman" w:hAnsi="Times New Roman"/>
          <w:color w:val="000000" w:themeColor="text1"/>
          <w:sz w:val="24"/>
          <w:szCs w:val="24"/>
        </w:rPr>
      </w:pPr>
    </w:p>
    <w:p w14:paraId="1AB5CC63" w14:textId="77777777" w:rsidR="00A9251F" w:rsidRPr="00D31C10" w:rsidRDefault="00A9251F" w:rsidP="00A9251F">
      <w:pPr>
        <w:pStyle w:val="PlainText"/>
        <w:ind w:left="720"/>
        <w:rPr>
          <w:rFonts w:ascii="Times New Roman" w:hAnsi="Times New Roman"/>
          <w:color w:val="000000" w:themeColor="text1"/>
          <w:sz w:val="24"/>
          <w:szCs w:val="24"/>
        </w:rPr>
      </w:pPr>
      <w:r>
        <w:rPr>
          <w:rFonts w:ascii="Times New Roman" w:hAnsi="Times New Roman"/>
          <w:color w:val="000000" w:themeColor="text1"/>
          <w:sz w:val="24"/>
          <w:szCs w:val="24"/>
        </w:rPr>
        <w:t>2000-2001</w:t>
      </w:r>
      <w:r>
        <w:rPr>
          <w:rFonts w:ascii="Times New Roman" w:hAnsi="Times New Roman"/>
          <w:color w:val="000000" w:themeColor="text1"/>
          <w:sz w:val="24"/>
          <w:szCs w:val="24"/>
        </w:rPr>
        <w:tab/>
      </w:r>
      <w:r w:rsidRPr="00D31C10">
        <w:rPr>
          <w:rFonts w:ascii="Times New Roman" w:hAnsi="Times New Roman"/>
          <w:color w:val="000000" w:themeColor="text1"/>
          <w:sz w:val="24"/>
          <w:szCs w:val="24"/>
        </w:rPr>
        <w:t>Assistant Researcher</w:t>
      </w:r>
      <w:r>
        <w:rPr>
          <w:rFonts w:ascii="Times New Roman" w:hAnsi="Times New Roman"/>
          <w:color w:val="000000" w:themeColor="text1"/>
          <w:sz w:val="24"/>
          <w:szCs w:val="24"/>
        </w:rPr>
        <w:t xml:space="preserve"> (100%)</w:t>
      </w:r>
      <w:r w:rsidRPr="00D31C10">
        <w:rPr>
          <w:rFonts w:ascii="Times New Roman" w:hAnsi="Times New Roman"/>
          <w:color w:val="000000" w:themeColor="text1"/>
          <w:sz w:val="24"/>
          <w:szCs w:val="24"/>
        </w:rPr>
        <w:tab/>
      </w:r>
    </w:p>
    <w:p w14:paraId="4B6EB879" w14:textId="77777777" w:rsidR="00A9251F" w:rsidRPr="00D31C10" w:rsidRDefault="00A9251F" w:rsidP="00A9251F">
      <w:pPr>
        <w:pStyle w:val="PlainText"/>
        <w:ind w:left="1440"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Department of Medicine</w:t>
      </w:r>
    </w:p>
    <w:p w14:paraId="71A7D0DF" w14:textId="12847AEC" w:rsidR="00A9251F" w:rsidRDefault="00A9251F" w:rsidP="00A9251F">
      <w:pPr>
        <w:pStyle w:val="PlainText"/>
        <w:ind w:left="2160"/>
        <w:rPr>
          <w:rFonts w:ascii="Times New Roman" w:hAnsi="Times New Roman"/>
          <w:color w:val="000000" w:themeColor="text1"/>
          <w:sz w:val="24"/>
          <w:szCs w:val="24"/>
        </w:rPr>
      </w:pPr>
      <w:r w:rsidRPr="00D31C10">
        <w:rPr>
          <w:rFonts w:ascii="Times New Roman" w:hAnsi="Times New Roman"/>
          <w:color w:val="000000" w:themeColor="text1"/>
          <w:sz w:val="24"/>
          <w:szCs w:val="24"/>
        </w:rPr>
        <w:t>David Geffen School of Medicine</w:t>
      </w:r>
      <w:r>
        <w:rPr>
          <w:rFonts w:ascii="Times New Roman" w:hAnsi="Times New Roman"/>
          <w:color w:val="000000" w:themeColor="text1"/>
          <w:sz w:val="24"/>
          <w:szCs w:val="24"/>
        </w:rPr>
        <w:t>, University of California</w:t>
      </w:r>
      <w:r w:rsidR="00DA5371">
        <w:rPr>
          <w:rFonts w:ascii="Times New Roman" w:hAnsi="Times New Roman"/>
          <w:color w:val="000000" w:themeColor="text1"/>
          <w:sz w:val="24"/>
          <w:szCs w:val="24"/>
        </w:rPr>
        <w:t>, Los Angeles</w:t>
      </w:r>
    </w:p>
    <w:p w14:paraId="4E04EFD3" w14:textId="77777777" w:rsidR="00A9251F" w:rsidRPr="00D31C10" w:rsidRDefault="00A9251F" w:rsidP="00A9251F">
      <w:pPr>
        <w:pStyle w:val="PlainText"/>
        <w:ind w:left="1440" w:firstLine="720"/>
        <w:rPr>
          <w:rFonts w:ascii="Times New Roman" w:hAnsi="Times New Roman"/>
          <w:color w:val="000000" w:themeColor="text1"/>
          <w:sz w:val="24"/>
          <w:szCs w:val="24"/>
        </w:rPr>
      </w:pPr>
      <w:r>
        <w:rPr>
          <w:rFonts w:ascii="Times New Roman" w:hAnsi="Times New Roman"/>
          <w:color w:val="000000" w:themeColor="text1"/>
          <w:sz w:val="24"/>
          <w:szCs w:val="24"/>
        </w:rPr>
        <w:t>Los Angeles, CA USA</w:t>
      </w:r>
    </w:p>
    <w:p w14:paraId="5AB6938A" w14:textId="77777777" w:rsidR="00A9251F" w:rsidRDefault="00A9251F" w:rsidP="00A9251F">
      <w:pPr>
        <w:pStyle w:val="PlainText"/>
        <w:rPr>
          <w:rFonts w:ascii="Times New Roman" w:hAnsi="Times New Roman"/>
          <w:color w:val="000000" w:themeColor="text1"/>
          <w:sz w:val="24"/>
          <w:szCs w:val="24"/>
        </w:rPr>
      </w:pPr>
    </w:p>
    <w:p w14:paraId="55754508" w14:textId="4C279230" w:rsidR="003D0B3E" w:rsidRDefault="00A9251F" w:rsidP="00A9251F">
      <w:pPr>
        <w:pStyle w:val="PlainText"/>
        <w:rPr>
          <w:rFonts w:ascii="Times New Roman" w:hAnsi="Times New Roman"/>
          <w:b/>
          <w:bCs/>
          <w:color w:val="000000" w:themeColor="text1"/>
          <w:sz w:val="24"/>
          <w:szCs w:val="24"/>
          <w:u w:val="single"/>
        </w:rPr>
      </w:pPr>
      <w:r w:rsidRPr="00A9251F">
        <w:rPr>
          <w:rFonts w:ascii="Times New Roman" w:hAnsi="Times New Roman"/>
          <w:b/>
          <w:bCs/>
          <w:color w:val="000000" w:themeColor="text1"/>
          <w:sz w:val="24"/>
          <w:szCs w:val="24"/>
          <w:u w:val="single"/>
        </w:rPr>
        <w:t>HONORS, AWARDS:</w:t>
      </w:r>
    </w:p>
    <w:p w14:paraId="33BF564C" w14:textId="77777777" w:rsidR="00226477" w:rsidRDefault="00DA5371" w:rsidP="00DA5371">
      <w:pPr>
        <w:pStyle w:val="PlainText"/>
        <w:ind w:left="720"/>
        <w:rPr>
          <w:rFonts w:ascii="Times New Roman" w:hAnsi="Times New Roman"/>
          <w:color w:val="000000" w:themeColor="text1"/>
          <w:sz w:val="24"/>
          <w:szCs w:val="24"/>
        </w:rPr>
      </w:pPr>
      <w:r>
        <w:rPr>
          <w:rFonts w:ascii="Times New Roman" w:hAnsi="Times New Roman"/>
          <w:bCs/>
          <w:color w:val="000000" w:themeColor="text1"/>
          <w:sz w:val="24"/>
          <w:szCs w:val="24"/>
        </w:rPr>
        <w:t>1987</w:t>
      </w:r>
      <w:r>
        <w:rPr>
          <w:rFonts w:ascii="Times New Roman" w:hAnsi="Times New Roman"/>
          <w:bCs/>
          <w:color w:val="000000" w:themeColor="text1"/>
          <w:sz w:val="24"/>
          <w:szCs w:val="24"/>
        </w:rPr>
        <w:tab/>
      </w:r>
      <w:r>
        <w:rPr>
          <w:rFonts w:ascii="Times New Roman" w:hAnsi="Times New Roman"/>
          <w:bCs/>
          <w:color w:val="000000" w:themeColor="text1"/>
          <w:sz w:val="24"/>
          <w:szCs w:val="24"/>
        </w:rPr>
        <w:tab/>
      </w:r>
      <w:r w:rsidRPr="00D31C10">
        <w:rPr>
          <w:rFonts w:ascii="Times New Roman" w:hAnsi="Times New Roman"/>
          <w:color w:val="000000" w:themeColor="text1"/>
          <w:sz w:val="24"/>
          <w:szCs w:val="24"/>
        </w:rPr>
        <w:t>Distinction in Human Genetics, Brown University</w:t>
      </w:r>
      <w:r>
        <w:rPr>
          <w:rFonts w:ascii="Times New Roman" w:hAnsi="Times New Roman"/>
          <w:color w:val="000000" w:themeColor="text1"/>
          <w:sz w:val="24"/>
          <w:szCs w:val="24"/>
        </w:rPr>
        <w:t>, Providence</w:t>
      </w:r>
    </w:p>
    <w:p w14:paraId="06178A14" w14:textId="78035ACD" w:rsidR="00DA5371" w:rsidRDefault="00DA5371" w:rsidP="00DA5371">
      <w:pPr>
        <w:pStyle w:val="PlainText"/>
        <w:ind w:left="720"/>
        <w:rPr>
          <w:rFonts w:ascii="Times New Roman" w:hAnsi="Times New Roman"/>
          <w:color w:val="000000" w:themeColor="text1"/>
          <w:sz w:val="24"/>
          <w:szCs w:val="24"/>
        </w:rPr>
      </w:pPr>
      <w:r w:rsidRPr="00D31C10">
        <w:rPr>
          <w:rFonts w:ascii="Times New Roman" w:hAnsi="Times New Roman"/>
          <w:color w:val="000000" w:themeColor="text1"/>
          <w:sz w:val="24"/>
          <w:szCs w:val="24"/>
        </w:rPr>
        <w:tab/>
      </w:r>
      <w:r w:rsidRPr="00D31C10">
        <w:rPr>
          <w:rFonts w:ascii="Times New Roman" w:hAnsi="Times New Roman"/>
          <w:color w:val="000000" w:themeColor="text1"/>
          <w:sz w:val="24"/>
          <w:szCs w:val="24"/>
        </w:rPr>
        <w:tab/>
      </w:r>
    </w:p>
    <w:p w14:paraId="16266552" w14:textId="77777777" w:rsidR="00226477" w:rsidRDefault="00DA5371" w:rsidP="00DA5371">
      <w:pPr>
        <w:pStyle w:val="PlainText"/>
        <w:ind w:left="720"/>
        <w:rPr>
          <w:rFonts w:ascii="Times New Roman" w:hAnsi="Times New Roman"/>
          <w:color w:val="000000" w:themeColor="text1"/>
          <w:sz w:val="24"/>
          <w:szCs w:val="24"/>
        </w:rPr>
      </w:pPr>
      <w:r w:rsidRPr="00D31C10">
        <w:rPr>
          <w:rFonts w:ascii="Times New Roman" w:hAnsi="Times New Roman"/>
          <w:color w:val="000000" w:themeColor="text1"/>
          <w:sz w:val="24"/>
          <w:szCs w:val="24"/>
        </w:rPr>
        <w:t>198</w:t>
      </w:r>
      <w:r>
        <w:rPr>
          <w:rFonts w:ascii="Times New Roman" w:hAnsi="Times New Roman"/>
          <w:color w:val="000000" w:themeColor="text1"/>
          <w:sz w:val="24"/>
          <w:szCs w:val="24"/>
        </w:rPr>
        <w:t>9</w:t>
      </w:r>
      <w:r w:rsidRPr="00D31C10">
        <w:rPr>
          <w:rFonts w:ascii="Times New Roman" w:hAnsi="Times New Roman"/>
          <w:color w:val="000000" w:themeColor="text1"/>
          <w:sz w:val="24"/>
          <w:szCs w:val="24"/>
        </w:rPr>
        <w:tab/>
      </w:r>
      <w:r>
        <w:rPr>
          <w:rFonts w:ascii="Times New Roman" w:hAnsi="Times New Roman"/>
          <w:color w:val="000000" w:themeColor="text1"/>
          <w:sz w:val="24"/>
          <w:szCs w:val="24"/>
        </w:rPr>
        <w:tab/>
      </w:r>
      <w:r w:rsidRPr="00D31C10">
        <w:rPr>
          <w:rFonts w:ascii="Times New Roman" w:hAnsi="Times New Roman"/>
          <w:color w:val="000000" w:themeColor="text1"/>
          <w:sz w:val="24"/>
          <w:szCs w:val="24"/>
        </w:rPr>
        <w:t>Honors in Applied Mathematics, Brown University</w:t>
      </w:r>
      <w:r>
        <w:rPr>
          <w:rFonts w:ascii="Times New Roman" w:hAnsi="Times New Roman"/>
          <w:color w:val="000000" w:themeColor="text1"/>
          <w:sz w:val="24"/>
          <w:szCs w:val="24"/>
        </w:rPr>
        <w:t>, Providence</w:t>
      </w:r>
      <w:r w:rsidRPr="00D31C10">
        <w:rPr>
          <w:rFonts w:ascii="Times New Roman" w:hAnsi="Times New Roman"/>
          <w:color w:val="000000" w:themeColor="text1"/>
          <w:sz w:val="24"/>
          <w:szCs w:val="24"/>
        </w:rPr>
        <w:tab/>
      </w:r>
    </w:p>
    <w:p w14:paraId="7C9C4F4F" w14:textId="4E5E63C5" w:rsidR="00DA5371" w:rsidRDefault="00DA5371" w:rsidP="00DA5371">
      <w:pPr>
        <w:pStyle w:val="PlainText"/>
        <w:ind w:left="720"/>
        <w:rPr>
          <w:rFonts w:ascii="Times New Roman" w:hAnsi="Times New Roman"/>
          <w:color w:val="000000" w:themeColor="text1"/>
          <w:sz w:val="24"/>
          <w:szCs w:val="24"/>
        </w:rPr>
      </w:pPr>
      <w:r w:rsidRPr="00D31C10">
        <w:rPr>
          <w:rFonts w:ascii="Times New Roman" w:hAnsi="Times New Roman"/>
          <w:color w:val="000000" w:themeColor="text1"/>
          <w:sz w:val="24"/>
          <w:szCs w:val="24"/>
        </w:rPr>
        <w:tab/>
      </w:r>
    </w:p>
    <w:p w14:paraId="400D7CC6" w14:textId="77777777" w:rsidR="00226477" w:rsidRDefault="00DA5371" w:rsidP="00DA5371">
      <w:pPr>
        <w:pStyle w:val="PlainText"/>
        <w:ind w:left="2160" w:hanging="1440"/>
        <w:rPr>
          <w:rFonts w:ascii="Times New Roman" w:hAnsi="Times New Roman"/>
          <w:color w:val="000000" w:themeColor="text1"/>
          <w:sz w:val="24"/>
          <w:szCs w:val="24"/>
        </w:rPr>
      </w:pPr>
      <w:r w:rsidRPr="00D31C10">
        <w:rPr>
          <w:rFonts w:ascii="Times New Roman" w:hAnsi="Times New Roman"/>
          <w:color w:val="000000" w:themeColor="text1"/>
          <w:sz w:val="24"/>
          <w:szCs w:val="24"/>
        </w:rPr>
        <w:t>19</w:t>
      </w:r>
      <w:r>
        <w:rPr>
          <w:rFonts w:ascii="Times New Roman" w:hAnsi="Times New Roman"/>
          <w:color w:val="000000" w:themeColor="text1"/>
          <w:sz w:val="24"/>
          <w:szCs w:val="24"/>
        </w:rPr>
        <w:t>95</w:t>
      </w:r>
      <w:r>
        <w:rPr>
          <w:rFonts w:ascii="Times New Roman" w:hAnsi="Times New Roman"/>
          <w:color w:val="000000" w:themeColor="text1"/>
          <w:sz w:val="24"/>
          <w:szCs w:val="24"/>
        </w:rPr>
        <w:tab/>
      </w:r>
      <w:r w:rsidRPr="00D31C10">
        <w:rPr>
          <w:rFonts w:ascii="Times New Roman" w:hAnsi="Times New Roman"/>
          <w:color w:val="000000" w:themeColor="text1"/>
          <w:sz w:val="24"/>
          <w:szCs w:val="24"/>
        </w:rPr>
        <w:t>Student Award Finalist</w:t>
      </w:r>
      <w:r>
        <w:rPr>
          <w:rFonts w:ascii="Times New Roman" w:hAnsi="Times New Roman"/>
          <w:color w:val="000000" w:themeColor="text1"/>
          <w:sz w:val="24"/>
          <w:szCs w:val="24"/>
        </w:rPr>
        <w:t xml:space="preserve"> and Plenary Speaker, </w:t>
      </w:r>
      <w:r w:rsidRPr="00D31C10">
        <w:rPr>
          <w:rFonts w:ascii="Times New Roman" w:hAnsi="Times New Roman"/>
          <w:color w:val="000000" w:themeColor="text1"/>
          <w:sz w:val="24"/>
          <w:szCs w:val="24"/>
        </w:rPr>
        <w:t>American Society of Human Genetics</w:t>
      </w:r>
      <w:r>
        <w:rPr>
          <w:rFonts w:ascii="Times New Roman" w:hAnsi="Times New Roman"/>
          <w:color w:val="000000" w:themeColor="text1"/>
          <w:sz w:val="24"/>
          <w:szCs w:val="24"/>
        </w:rPr>
        <w:t xml:space="preserve"> Conference, American Society for Human Genetics, Bethesda</w:t>
      </w:r>
    </w:p>
    <w:p w14:paraId="6C2EFA78" w14:textId="5A09ABB7" w:rsidR="00DA5371" w:rsidRDefault="00DA5371" w:rsidP="00DA5371">
      <w:pPr>
        <w:pStyle w:val="PlainText"/>
        <w:ind w:left="2160" w:hanging="1440"/>
        <w:rPr>
          <w:rFonts w:ascii="Times New Roman" w:hAnsi="Times New Roman"/>
          <w:color w:val="000000" w:themeColor="text1"/>
          <w:sz w:val="24"/>
          <w:szCs w:val="24"/>
        </w:rPr>
      </w:pPr>
      <w:r w:rsidRPr="00D31C10">
        <w:rPr>
          <w:rFonts w:ascii="Times New Roman" w:hAnsi="Times New Roman"/>
          <w:color w:val="000000" w:themeColor="text1"/>
          <w:sz w:val="24"/>
          <w:szCs w:val="24"/>
        </w:rPr>
        <w:tab/>
      </w:r>
    </w:p>
    <w:p w14:paraId="5DFEB4BF" w14:textId="097E3BE9" w:rsidR="00226477" w:rsidRDefault="00DA5371" w:rsidP="00DA5371">
      <w:pPr>
        <w:pStyle w:val="PlainText"/>
        <w:ind w:left="2160" w:hanging="1440"/>
        <w:rPr>
          <w:rFonts w:ascii="Times New Roman" w:hAnsi="Times New Roman"/>
          <w:color w:val="000000" w:themeColor="text1"/>
          <w:sz w:val="24"/>
          <w:szCs w:val="24"/>
        </w:rPr>
      </w:pPr>
      <w:r>
        <w:rPr>
          <w:rFonts w:ascii="Times New Roman" w:hAnsi="Times New Roman"/>
          <w:color w:val="000000" w:themeColor="text1"/>
          <w:sz w:val="24"/>
          <w:szCs w:val="24"/>
        </w:rPr>
        <w:t>2016</w:t>
      </w:r>
      <w:r>
        <w:rPr>
          <w:rFonts w:ascii="Times New Roman" w:hAnsi="Times New Roman"/>
          <w:color w:val="000000" w:themeColor="text1"/>
          <w:sz w:val="24"/>
          <w:szCs w:val="24"/>
        </w:rPr>
        <w:tab/>
      </w:r>
      <w:r w:rsidR="00226477">
        <w:rPr>
          <w:rFonts w:ascii="Times New Roman" w:hAnsi="Times New Roman"/>
          <w:color w:val="000000" w:themeColor="text1"/>
          <w:sz w:val="24"/>
          <w:szCs w:val="24"/>
        </w:rPr>
        <w:t xml:space="preserve">Healthcare Application Contest, </w:t>
      </w:r>
      <w:r>
        <w:rPr>
          <w:rFonts w:ascii="Times New Roman" w:hAnsi="Times New Roman"/>
          <w:color w:val="000000" w:themeColor="text1"/>
          <w:sz w:val="24"/>
          <w:szCs w:val="24"/>
        </w:rPr>
        <w:t xml:space="preserve">Code for the Mission Finalist, </w:t>
      </w:r>
      <w:r w:rsidR="00226477">
        <w:rPr>
          <w:rFonts w:ascii="Times New Roman" w:hAnsi="Times New Roman"/>
          <w:color w:val="000000" w:themeColor="text1"/>
          <w:sz w:val="24"/>
          <w:szCs w:val="24"/>
        </w:rPr>
        <w:t xml:space="preserve">resulted in internal funding at UCLA to develop the </w:t>
      </w:r>
      <w:r>
        <w:rPr>
          <w:rFonts w:ascii="Times New Roman" w:hAnsi="Times New Roman"/>
          <w:color w:val="000000" w:themeColor="text1"/>
          <w:sz w:val="24"/>
          <w:szCs w:val="24"/>
        </w:rPr>
        <w:t>HG Care Application for iPhone</w:t>
      </w:r>
      <w:r w:rsidR="00226477">
        <w:rPr>
          <w:rFonts w:ascii="Times New Roman" w:hAnsi="Times New Roman"/>
          <w:color w:val="000000" w:themeColor="text1"/>
          <w:sz w:val="24"/>
          <w:szCs w:val="24"/>
        </w:rPr>
        <w:t>, University of California, Los Angeles</w:t>
      </w:r>
    </w:p>
    <w:p w14:paraId="32806B89" w14:textId="3DF8EAE9" w:rsidR="00226477" w:rsidRDefault="00226477" w:rsidP="00DA5371">
      <w:pPr>
        <w:pStyle w:val="PlainText"/>
        <w:ind w:left="2160" w:hanging="1440"/>
        <w:rPr>
          <w:rFonts w:ascii="Times New Roman" w:hAnsi="Times New Roman"/>
          <w:color w:val="000000" w:themeColor="text1"/>
          <w:sz w:val="24"/>
          <w:szCs w:val="24"/>
        </w:rPr>
      </w:pPr>
      <w:r>
        <w:rPr>
          <w:rFonts w:ascii="Times New Roman" w:hAnsi="Times New Roman"/>
          <w:color w:val="000000" w:themeColor="text1"/>
          <w:sz w:val="24"/>
          <w:szCs w:val="24"/>
        </w:rPr>
        <w:tab/>
        <w:t>Los Angeles, CA</w:t>
      </w:r>
    </w:p>
    <w:p w14:paraId="1158B328" w14:textId="77777777" w:rsidR="00226477" w:rsidRDefault="00226477" w:rsidP="00DA5371">
      <w:pPr>
        <w:pStyle w:val="PlainText"/>
        <w:ind w:left="2160" w:hanging="1440"/>
        <w:rPr>
          <w:rFonts w:ascii="Times New Roman" w:hAnsi="Times New Roman"/>
          <w:color w:val="000000" w:themeColor="text1"/>
          <w:sz w:val="24"/>
          <w:szCs w:val="24"/>
        </w:rPr>
      </w:pPr>
    </w:p>
    <w:p w14:paraId="5DE0CEB8" w14:textId="0E8A968D" w:rsidR="00226477" w:rsidRDefault="00226477" w:rsidP="00226477">
      <w:pPr>
        <w:pStyle w:val="PlainText"/>
        <w:ind w:left="2160" w:hanging="1440"/>
        <w:rPr>
          <w:rFonts w:ascii="Times New Roman" w:hAnsi="Times New Roman"/>
          <w:color w:val="000000" w:themeColor="text1"/>
          <w:sz w:val="24"/>
          <w:szCs w:val="24"/>
        </w:rPr>
      </w:pPr>
      <w:r>
        <w:rPr>
          <w:rFonts w:ascii="Times New Roman" w:hAnsi="Times New Roman"/>
          <w:color w:val="000000" w:themeColor="text1"/>
          <w:sz w:val="24"/>
          <w:szCs w:val="24"/>
        </w:rPr>
        <w:t>2018</w:t>
      </w:r>
      <w:r>
        <w:rPr>
          <w:rFonts w:ascii="Times New Roman" w:hAnsi="Times New Roman"/>
          <w:color w:val="000000" w:themeColor="text1"/>
          <w:sz w:val="24"/>
          <w:szCs w:val="24"/>
        </w:rPr>
        <w:tab/>
      </w:r>
      <w:r w:rsidRPr="00D31C10">
        <w:rPr>
          <w:rFonts w:ascii="Times New Roman" w:hAnsi="Times New Roman"/>
          <w:color w:val="000000" w:themeColor="text1"/>
          <w:sz w:val="24"/>
          <w:szCs w:val="24"/>
        </w:rPr>
        <w:t>UCLA Bio</w:t>
      </w:r>
      <w:r>
        <w:rPr>
          <w:rFonts w:ascii="Times New Roman" w:hAnsi="Times New Roman"/>
          <w:color w:val="000000" w:themeColor="text1"/>
          <w:sz w:val="24"/>
          <w:szCs w:val="24"/>
        </w:rPr>
        <w:t xml:space="preserve">science </w:t>
      </w:r>
      <w:r w:rsidRPr="00D31C10">
        <w:rPr>
          <w:rFonts w:ascii="Times New Roman" w:hAnsi="Times New Roman"/>
          <w:color w:val="000000" w:themeColor="text1"/>
          <w:sz w:val="24"/>
          <w:szCs w:val="24"/>
        </w:rPr>
        <w:t xml:space="preserve">Innovation Day, Pearl Cohen </w:t>
      </w:r>
      <w:r>
        <w:rPr>
          <w:rFonts w:ascii="Times New Roman" w:hAnsi="Times New Roman"/>
          <w:color w:val="000000" w:themeColor="text1"/>
          <w:sz w:val="24"/>
          <w:szCs w:val="24"/>
        </w:rPr>
        <w:t xml:space="preserve">Poster </w:t>
      </w:r>
      <w:r w:rsidRPr="00D31C10">
        <w:rPr>
          <w:rFonts w:ascii="Times New Roman" w:hAnsi="Times New Roman"/>
          <w:color w:val="000000" w:themeColor="text1"/>
          <w:sz w:val="24"/>
          <w:szCs w:val="24"/>
        </w:rPr>
        <w:t>Award, 1</w:t>
      </w:r>
      <w:r w:rsidRPr="00D31C10">
        <w:rPr>
          <w:rFonts w:ascii="Times New Roman" w:hAnsi="Times New Roman"/>
          <w:color w:val="000000" w:themeColor="text1"/>
          <w:sz w:val="24"/>
          <w:szCs w:val="24"/>
          <w:vertAlign w:val="superscript"/>
        </w:rPr>
        <w:t>st</w:t>
      </w:r>
      <w:r w:rsidRPr="00D31C10">
        <w:rPr>
          <w:rFonts w:ascii="Times New Roman" w:hAnsi="Times New Roman"/>
          <w:color w:val="000000" w:themeColor="text1"/>
          <w:sz w:val="24"/>
          <w:szCs w:val="24"/>
        </w:rPr>
        <w:t xml:space="preserve"> Place</w:t>
      </w:r>
      <w:r>
        <w:rPr>
          <w:rFonts w:ascii="Times New Roman" w:hAnsi="Times New Roman"/>
          <w:color w:val="000000" w:themeColor="text1"/>
          <w:sz w:val="24"/>
          <w:szCs w:val="24"/>
        </w:rPr>
        <w:t xml:space="preserve"> for HG Diagnostic</w:t>
      </w:r>
    </w:p>
    <w:p w14:paraId="35DEA30C" w14:textId="77777777" w:rsidR="00226477" w:rsidRDefault="00226477" w:rsidP="00226477">
      <w:pPr>
        <w:pStyle w:val="PlainText"/>
        <w:ind w:left="2160" w:hanging="1440"/>
        <w:rPr>
          <w:rFonts w:ascii="Times New Roman" w:hAnsi="Times New Roman"/>
          <w:color w:val="000000" w:themeColor="text1"/>
          <w:sz w:val="24"/>
          <w:szCs w:val="24"/>
        </w:rPr>
      </w:pPr>
      <w:r>
        <w:rPr>
          <w:rFonts w:ascii="Times New Roman" w:hAnsi="Times New Roman"/>
          <w:color w:val="000000" w:themeColor="text1"/>
          <w:sz w:val="24"/>
          <w:szCs w:val="24"/>
        </w:rPr>
        <w:tab/>
        <w:t>University of California, Los Angeles</w:t>
      </w:r>
    </w:p>
    <w:p w14:paraId="3921E5F7" w14:textId="48A8F24F" w:rsidR="00226477" w:rsidRDefault="00226477" w:rsidP="00226477">
      <w:pPr>
        <w:pStyle w:val="PlainText"/>
        <w:ind w:left="2160" w:hanging="1440"/>
        <w:rPr>
          <w:rFonts w:ascii="Times New Roman" w:hAnsi="Times New Roman"/>
          <w:color w:val="000000" w:themeColor="text1"/>
          <w:sz w:val="24"/>
          <w:szCs w:val="24"/>
        </w:rPr>
      </w:pPr>
      <w:r>
        <w:rPr>
          <w:rFonts w:ascii="Times New Roman" w:hAnsi="Times New Roman"/>
          <w:color w:val="000000" w:themeColor="text1"/>
          <w:sz w:val="24"/>
          <w:szCs w:val="24"/>
        </w:rPr>
        <w:tab/>
        <w:t>Los Angeles, CA</w:t>
      </w:r>
    </w:p>
    <w:p w14:paraId="14649273" w14:textId="77777777" w:rsidR="00226477" w:rsidRDefault="00226477" w:rsidP="00226477">
      <w:pPr>
        <w:pStyle w:val="PlainText"/>
        <w:ind w:left="2160" w:hanging="1440"/>
        <w:rPr>
          <w:rFonts w:ascii="Times New Roman" w:hAnsi="Times New Roman"/>
          <w:color w:val="000000" w:themeColor="text1"/>
          <w:sz w:val="24"/>
          <w:szCs w:val="24"/>
        </w:rPr>
      </w:pPr>
    </w:p>
    <w:p w14:paraId="60DE786E" w14:textId="5239E3F7" w:rsidR="00226477" w:rsidRDefault="00226477" w:rsidP="00226477">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2020</w:t>
      </w:r>
      <w:r>
        <w:rPr>
          <w:rFonts w:ascii="Times New Roman" w:hAnsi="Times New Roman"/>
          <w:color w:val="000000" w:themeColor="text1"/>
          <w:sz w:val="24"/>
          <w:szCs w:val="24"/>
        </w:rPr>
        <w:tab/>
      </w:r>
      <w:r>
        <w:rPr>
          <w:rFonts w:ascii="Times New Roman" w:hAnsi="Times New Roman"/>
          <w:color w:val="000000" w:themeColor="text1"/>
          <w:sz w:val="24"/>
          <w:szCs w:val="24"/>
        </w:rPr>
        <w:tab/>
        <w:t>ASHG 2020 Virtual Meeting,</w:t>
      </w:r>
      <w:r>
        <w:rPr>
          <w:rFonts w:ascii="Times New Roman" w:hAnsi="Times New Roman"/>
          <w:color w:val="000000" w:themeColor="text1"/>
          <w:sz w:val="24"/>
          <w:szCs w:val="24"/>
        </w:rPr>
        <w:tab/>
        <w:t>Reviewer’s Choice Award</w:t>
      </w:r>
    </w:p>
    <w:p w14:paraId="11EB5ED6" w14:textId="3A33908E" w:rsidR="00226477" w:rsidRDefault="00226477" w:rsidP="00226477">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t>American Society for Human Genetics</w:t>
      </w:r>
    </w:p>
    <w:p w14:paraId="673D6775" w14:textId="39785CE2" w:rsidR="003B5BB0" w:rsidRDefault="003B5BB0" w:rsidP="00226477">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t>Bethesda, MD</w:t>
      </w:r>
    </w:p>
    <w:p w14:paraId="5990182D" w14:textId="07FC5A88" w:rsidR="003B5BB0" w:rsidRDefault="003B5BB0" w:rsidP="00226477">
      <w:pPr>
        <w:pStyle w:val="PlainText"/>
        <w:ind w:firstLine="720"/>
        <w:rPr>
          <w:rFonts w:ascii="Times New Roman" w:hAnsi="Times New Roman"/>
          <w:color w:val="000000" w:themeColor="text1"/>
          <w:sz w:val="24"/>
          <w:szCs w:val="24"/>
        </w:rPr>
      </w:pPr>
    </w:p>
    <w:p w14:paraId="033C95F4" w14:textId="52A8A3BE" w:rsidR="003B5BB0" w:rsidRDefault="00962542" w:rsidP="003B5BB0">
      <w:pPr>
        <w:pStyle w:val="PlainText"/>
        <w:ind w:left="720"/>
        <w:rPr>
          <w:rFonts w:ascii="Times New Roman" w:hAnsi="Times New Roman"/>
          <w:color w:val="000000" w:themeColor="text1"/>
          <w:sz w:val="24"/>
          <w:szCs w:val="24"/>
        </w:rPr>
      </w:pPr>
      <w:r>
        <w:rPr>
          <w:rFonts w:ascii="Times New Roman" w:hAnsi="Times New Roman"/>
          <w:color w:val="000000" w:themeColor="text1"/>
          <w:sz w:val="24"/>
          <w:szCs w:val="24"/>
        </w:rPr>
        <w:t xml:space="preserve">2023 </w:t>
      </w:r>
      <w:r>
        <w:rPr>
          <w:rFonts w:ascii="Times New Roman" w:hAnsi="Times New Roman"/>
          <w:color w:val="000000" w:themeColor="text1"/>
          <w:sz w:val="24"/>
          <w:szCs w:val="24"/>
        </w:rPr>
        <w:tab/>
      </w:r>
      <w:r w:rsidR="003B5BB0">
        <w:rPr>
          <w:rFonts w:ascii="Times New Roman" w:hAnsi="Times New Roman"/>
          <w:color w:val="000000" w:themeColor="text1"/>
          <w:sz w:val="24"/>
          <w:szCs w:val="24"/>
        </w:rPr>
        <w:tab/>
        <w:t>Fiercest Women in Life Sciences</w:t>
      </w:r>
    </w:p>
    <w:p w14:paraId="2F0DE7BF" w14:textId="77777777" w:rsidR="003B5BB0" w:rsidRDefault="003B5BB0" w:rsidP="003B5BB0">
      <w:pPr>
        <w:pStyle w:val="PlainText"/>
        <w:ind w:left="720"/>
        <w:rPr>
          <w:rFonts w:ascii="Times New Roman" w:hAnsi="Times New Roman"/>
          <w:color w:val="000000" w:themeColor="text1"/>
          <w:sz w:val="24"/>
          <w:szCs w:val="24"/>
        </w:rPr>
      </w:pPr>
      <w:r>
        <w:rPr>
          <w:rFonts w:ascii="Times New Roman" w:hAnsi="Times New Roman"/>
          <w:color w:val="000000" w:themeColor="text1"/>
          <w:sz w:val="24"/>
          <w:szCs w:val="24"/>
        </w:rPr>
        <w:lastRenderedPageBreak/>
        <w:tab/>
      </w:r>
      <w:r>
        <w:rPr>
          <w:rFonts w:ascii="Times New Roman" w:hAnsi="Times New Roman"/>
          <w:color w:val="000000" w:themeColor="text1"/>
          <w:sz w:val="24"/>
          <w:szCs w:val="24"/>
        </w:rPr>
        <w:tab/>
        <w:t>Fierce Biotech</w:t>
      </w:r>
    </w:p>
    <w:p w14:paraId="64BE1DB9" w14:textId="2C8A3712" w:rsidR="003B5BB0" w:rsidRDefault="003B5BB0" w:rsidP="003B5BB0">
      <w:pPr>
        <w:pStyle w:val="PlainText"/>
        <w:ind w:left="720"/>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t>New York, NY</w:t>
      </w:r>
      <w:r>
        <w:rPr>
          <w:rFonts w:ascii="Times New Roman" w:hAnsi="Times New Roman"/>
          <w:color w:val="000000" w:themeColor="text1"/>
          <w:sz w:val="24"/>
          <w:szCs w:val="24"/>
        </w:rPr>
        <w:tab/>
      </w:r>
    </w:p>
    <w:p w14:paraId="15AF1853" w14:textId="7944F028" w:rsidR="003B5BB0" w:rsidRDefault="003B5BB0" w:rsidP="003B5BB0">
      <w:pPr>
        <w:pStyle w:val="PlainText"/>
        <w:ind w:left="720"/>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p>
    <w:p w14:paraId="46DDD19F" w14:textId="77777777" w:rsidR="003B5BB0" w:rsidRDefault="003B5BB0" w:rsidP="003B5BB0">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2023</w:t>
      </w:r>
      <w:r>
        <w:rPr>
          <w:rFonts w:ascii="Times New Roman" w:hAnsi="Times New Roman"/>
          <w:color w:val="000000" w:themeColor="text1"/>
          <w:sz w:val="24"/>
          <w:szCs w:val="24"/>
        </w:rPr>
        <w:tab/>
      </w:r>
      <w:r>
        <w:rPr>
          <w:rFonts w:ascii="Times New Roman" w:hAnsi="Times New Roman"/>
          <w:color w:val="000000" w:themeColor="text1"/>
          <w:sz w:val="24"/>
          <w:szCs w:val="24"/>
        </w:rPr>
        <w:tab/>
        <w:t>ABC 7 Top Medical Breakthroughs of 2023</w:t>
      </w:r>
      <w:r>
        <w:rPr>
          <w:rFonts w:ascii="Times New Roman" w:hAnsi="Times New Roman"/>
          <w:color w:val="000000" w:themeColor="text1"/>
          <w:sz w:val="24"/>
          <w:szCs w:val="24"/>
        </w:rPr>
        <w:tab/>
      </w:r>
    </w:p>
    <w:p w14:paraId="607A6FD7" w14:textId="6084B7AE" w:rsidR="003B5BB0" w:rsidRDefault="003B5BB0" w:rsidP="003B5BB0">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t>American Broadcasting Company</w:t>
      </w:r>
    </w:p>
    <w:p w14:paraId="5E877277" w14:textId="53CF01BA" w:rsidR="003B5BB0" w:rsidRDefault="003B5BB0" w:rsidP="003B5BB0">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t>New York, NY</w:t>
      </w:r>
    </w:p>
    <w:p w14:paraId="4782156F" w14:textId="647D2D7F" w:rsidR="0076457B" w:rsidRDefault="0076457B" w:rsidP="003B5BB0">
      <w:pPr>
        <w:pStyle w:val="PlainText"/>
        <w:ind w:firstLine="720"/>
        <w:rPr>
          <w:rFonts w:ascii="Times New Roman" w:hAnsi="Times New Roman"/>
          <w:color w:val="000000" w:themeColor="text1"/>
          <w:sz w:val="24"/>
          <w:szCs w:val="24"/>
        </w:rPr>
      </w:pPr>
    </w:p>
    <w:p w14:paraId="6BA59F0E" w14:textId="044B1724" w:rsidR="009D758E" w:rsidRDefault="0076457B" w:rsidP="009D758E">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2024</w:t>
      </w:r>
      <w:r>
        <w:rPr>
          <w:rFonts w:ascii="Times New Roman" w:hAnsi="Times New Roman"/>
          <w:color w:val="000000" w:themeColor="text1"/>
          <w:sz w:val="24"/>
          <w:szCs w:val="24"/>
        </w:rPr>
        <w:tab/>
      </w:r>
      <w:r w:rsidR="009D758E">
        <w:rPr>
          <w:rFonts w:ascii="Times New Roman" w:hAnsi="Times New Roman"/>
          <w:color w:val="000000" w:themeColor="text1"/>
          <w:sz w:val="24"/>
          <w:szCs w:val="24"/>
        </w:rPr>
        <w:tab/>
        <w:t>Time Women of the Year, 2024</w:t>
      </w:r>
    </w:p>
    <w:p w14:paraId="4BD3CC1A" w14:textId="77777777" w:rsidR="009D758E" w:rsidRDefault="009D758E" w:rsidP="009D758E">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t>Time Inc.</w:t>
      </w:r>
    </w:p>
    <w:p w14:paraId="1749F091" w14:textId="4FC3859C" w:rsidR="009D758E" w:rsidRDefault="009D758E" w:rsidP="009D758E">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t>New York, NY</w:t>
      </w:r>
    </w:p>
    <w:p w14:paraId="1AE9A118" w14:textId="0FD5CD05" w:rsidR="009D758E" w:rsidRDefault="009D758E" w:rsidP="009D758E">
      <w:pPr>
        <w:pStyle w:val="PlainText"/>
        <w:ind w:firstLine="720"/>
        <w:rPr>
          <w:rFonts w:ascii="Times New Roman" w:hAnsi="Times New Roman"/>
          <w:color w:val="000000" w:themeColor="text1"/>
          <w:sz w:val="24"/>
          <w:szCs w:val="24"/>
        </w:rPr>
      </w:pPr>
    </w:p>
    <w:p w14:paraId="105243FE" w14:textId="750F4867" w:rsidR="009D758E" w:rsidRDefault="009D758E" w:rsidP="009D758E">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2024</w:t>
      </w:r>
      <w:r>
        <w:rPr>
          <w:rFonts w:ascii="Times New Roman" w:hAnsi="Times New Roman"/>
          <w:color w:val="000000" w:themeColor="text1"/>
          <w:sz w:val="24"/>
          <w:szCs w:val="24"/>
        </w:rPr>
        <w:tab/>
      </w:r>
      <w:r>
        <w:rPr>
          <w:rFonts w:ascii="Times New Roman" w:hAnsi="Times New Roman"/>
          <w:color w:val="000000" w:themeColor="text1"/>
          <w:sz w:val="24"/>
          <w:szCs w:val="24"/>
        </w:rPr>
        <w:tab/>
      </w:r>
      <w:r w:rsidRPr="009D758E">
        <w:rPr>
          <w:rFonts w:ascii="Times New Roman" w:hAnsi="Times New Roman"/>
          <w:color w:val="000000" w:themeColor="text1"/>
          <w:sz w:val="24"/>
          <w:szCs w:val="24"/>
        </w:rPr>
        <w:t xml:space="preserve">Top 10 Achievements </w:t>
      </w:r>
      <w:proofErr w:type="gramStart"/>
      <w:r w:rsidRPr="009D758E">
        <w:rPr>
          <w:rFonts w:ascii="Times New Roman" w:hAnsi="Times New Roman"/>
          <w:color w:val="000000" w:themeColor="text1"/>
          <w:sz w:val="24"/>
          <w:szCs w:val="24"/>
        </w:rPr>
        <w:t>By</w:t>
      </w:r>
      <w:proofErr w:type="gramEnd"/>
      <w:r w:rsidRPr="009D758E">
        <w:rPr>
          <w:rFonts w:ascii="Times New Roman" w:hAnsi="Times New Roman"/>
          <w:color w:val="000000" w:themeColor="text1"/>
          <w:sz w:val="24"/>
          <w:szCs w:val="24"/>
        </w:rPr>
        <w:t xml:space="preserve"> Women In 2024</w:t>
      </w:r>
    </w:p>
    <w:p w14:paraId="61689509" w14:textId="77777777" w:rsidR="00DD37FB" w:rsidRDefault="009D758E" w:rsidP="009D758E">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t xml:space="preserve">Hello! </w:t>
      </w:r>
    </w:p>
    <w:p w14:paraId="665993F2" w14:textId="0E3B458A" w:rsidR="009D758E" w:rsidRDefault="009D758E" w:rsidP="00DD37FB">
      <w:pPr>
        <w:pStyle w:val="PlainText"/>
        <w:ind w:left="1440" w:firstLine="720"/>
        <w:rPr>
          <w:rFonts w:ascii="Times New Roman" w:hAnsi="Times New Roman"/>
          <w:color w:val="000000" w:themeColor="text1"/>
          <w:sz w:val="24"/>
          <w:szCs w:val="24"/>
        </w:rPr>
      </w:pPr>
      <w:r>
        <w:rPr>
          <w:rFonts w:ascii="Times New Roman" w:hAnsi="Times New Roman"/>
          <w:color w:val="000000" w:themeColor="text1"/>
          <w:sz w:val="24"/>
          <w:szCs w:val="24"/>
        </w:rPr>
        <w:t>India</w:t>
      </w:r>
    </w:p>
    <w:p w14:paraId="5EA745AB" w14:textId="5228893C" w:rsidR="00E36DEB" w:rsidRDefault="00E36DEB" w:rsidP="00E36DEB">
      <w:pPr>
        <w:pStyle w:val="PlainText"/>
        <w:rPr>
          <w:rFonts w:ascii="Times New Roman" w:hAnsi="Times New Roman"/>
          <w:color w:val="000000" w:themeColor="text1"/>
          <w:sz w:val="24"/>
          <w:szCs w:val="24"/>
        </w:rPr>
      </w:pPr>
    </w:p>
    <w:p w14:paraId="7825B403" w14:textId="117975E1" w:rsidR="00E36DEB" w:rsidRDefault="00E36DEB" w:rsidP="00E36DEB">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2024</w:t>
      </w:r>
      <w:r>
        <w:rPr>
          <w:rFonts w:ascii="Times New Roman" w:hAnsi="Times New Roman"/>
          <w:color w:val="000000" w:themeColor="text1"/>
          <w:sz w:val="24"/>
          <w:szCs w:val="24"/>
        </w:rPr>
        <w:tab/>
      </w:r>
      <w:r>
        <w:rPr>
          <w:rFonts w:ascii="Times New Roman" w:hAnsi="Times New Roman"/>
          <w:color w:val="000000" w:themeColor="text1"/>
          <w:sz w:val="24"/>
          <w:szCs w:val="24"/>
        </w:rPr>
        <w:tab/>
        <w:t>Time 100 Health</w:t>
      </w:r>
      <w:r w:rsidR="004B0BD8">
        <w:rPr>
          <w:rFonts w:ascii="Times New Roman" w:hAnsi="Times New Roman"/>
          <w:color w:val="000000" w:themeColor="text1"/>
          <w:sz w:val="24"/>
          <w:szCs w:val="24"/>
        </w:rPr>
        <w:t xml:space="preserve"> Awardee</w:t>
      </w:r>
    </w:p>
    <w:p w14:paraId="40C827FB" w14:textId="6CDE4D2A" w:rsidR="00E36DEB" w:rsidRDefault="00E36DEB" w:rsidP="00E36DEB">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t>Time Inc.</w:t>
      </w:r>
    </w:p>
    <w:p w14:paraId="274343FA" w14:textId="269642C9" w:rsidR="00E36DEB" w:rsidRDefault="00E36DEB" w:rsidP="00E36DEB">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t>New York, NY</w:t>
      </w:r>
    </w:p>
    <w:p w14:paraId="6D8CDC74" w14:textId="4FF23A43" w:rsidR="004B0BD8" w:rsidRDefault="004B0BD8" w:rsidP="00E36DEB">
      <w:pPr>
        <w:pStyle w:val="PlainText"/>
        <w:ind w:firstLine="720"/>
        <w:rPr>
          <w:rFonts w:ascii="Times New Roman" w:hAnsi="Times New Roman"/>
          <w:color w:val="000000" w:themeColor="text1"/>
          <w:sz w:val="24"/>
          <w:szCs w:val="24"/>
        </w:rPr>
      </w:pPr>
    </w:p>
    <w:p w14:paraId="1AB1FA61" w14:textId="7BAC0490" w:rsidR="004B0BD8" w:rsidRDefault="004B0BD8" w:rsidP="004B0BD8">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2024</w:t>
      </w:r>
      <w:r>
        <w:rPr>
          <w:rFonts w:ascii="Times New Roman" w:hAnsi="Times New Roman"/>
          <w:color w:val="000000" w:themeColor="text1"/>
          <w:sz w:val="24"/>
          <w:szCs w:val="24"/>
        </w:rPr>
        <w:tab/>
      </w:r>
      <w:r>
        <w:rPr>
          <w:rFonts w:ascii="Times New Roman" w:hAnsi="Times New Roman"/>
          <w:color w:val="000000" w:themeColor="text1"/>
          <w:sz w:val="24"/>
          <w:szCs w:val="24"/>
        </w:rPr>
        <w:tab/>
      </w:r>
      <w:r w:rsidRPr="004B0BD8">
        <w:rPr>
          <w:rFonts w:ascii="Times New Roman" w:hAnsi="Times New Roman"/>
          <w:color w:val="000000" w:themeColor="text1"/>
          <w:sz w:val="24"/>
          <w:szCs w:val="24"/>
        </w:rPr>
        <w:t>Victoria J. Mastrobuono Award in women's health</w:t>
      </w:r>
    </w:p>
    <w:p w14:paraId="113801A0" w14:textId="6AB6E9A6" w:rsidR="004B0BD8" w:rsidRDefault="004B0BD8" w:rsidP="004B0BD8">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t>National Organization for Women</w:t>
      </w:r>
    </w:p>
    <w:p w14:paraId="062E696A" w14:textId="551A43B6" w:rsidR="004B0BD8" w:rsidRDefault="004B0BD8" w:rsidP="004B0BD8">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t>2024 National NOW Virtual Conference</w:t>
      </w:r>
    </w:p>
    <w:p w14:paraId="6BA48903" w14:textId="22292783" w:rsidR="005C2CCA" w:rsidRDefault="005C2CCA" w:rsidP="004B0BD8">
      <w:pPr>
        <w:pStyle w:val="PlainText"/>
        <w:ind w:firstLine="720"/>
        <w:rPr>
          <w:rFonts w:ascii="Times New Roman" w:hAnsi="Times New Roman"/>
          <w:color w:val="000000" w:themeColor="text1"/>
          <w:sz w:val="24"/>
          <w:szCs w:val="24"/>
        </w:rPr>
      </w:pPr>
    </w:p>
    <w:p w14:paraId="1FDD83F7" w14:textId="6EE33907" w:rsidR="005C2CCA" w:rsidRDefault="005C2CCA" w:rsidP="004B0BD8">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 xml:space="preserve">2024 </w:t>
      </w:r>
      <w:r>
        <w:rPr>
          <w:rFonts w:ascii="Times New Roman" w:hAnsi="Times New Roman"/>
          <w:color w:val="000000" w:themeColor="text1"/>
          <w:sz w:val="24"/>
          <w:szCs w:val="24"/>
        </w:rPr>
        <w:tab/>
      </w:r>
      <w:r>
        <w:rPr>
          <w:rFonts w:ascii="Times New Roman" w:hAnsi="Times New Roman"/>
          <w:color w:val="000000" w:themeColor="text1"/>
          <w:sz w:val="24"/>
          <w:szCs w:val="24"/>
        </w:rPr>
        <w:tab/>
        <w:t xml:space="preserve">Falling Walls Science Summit Finalist </w:t>
      </w:r>
    </w:p>
    <w:p w14:paraId="1E0FBBAE" w14:textId="66B92DF0" w:rsidR="005C2CCA" w:rsidRDefault="005C2CCA" w:rsidP="004B0BD8">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t>Falling Walls</w:t>
      </w:r>
    </w:p>
    <w:p w14:paraId="69244DD7" w14:textId="433CE98D" w:rsidR="005C2CCA" w:rsidRDefault="005C2CCA" w:rsidP="004B0BD8">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t>Berlin, Germany</w:t>
      </w:r>
    </w:p>
    <w:p w14:paraId="12D8A6CF" w14:textId="1C840BD9" w:rsidR="00721818" w:rsidRDefault="00721818" w:rsidP="004B0BD8">
      <w:pPr>
        <w:pStyle w:val="PlainText"/>
        <w:ind w:firstLine="720"/>
        <w:rPr>
          <w:rFonts w:ascii="Times New Roman" w:hAnsi="Times New Roman"/>
          <w:color w:val="000000" w:themeColor="text1"/>
          <w:sz w:val="24"/>
          <w:szCs w:val="24"/>
        </w:rPr>
      </w:pPr>
    </w:p>
    <w:p w14:paraId="10C74399" w14:textId="3C8D712D" w:rsidR="00721818" w:rsidRDefault="00721818" w:rsidP="004B0BD8">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 xml:space="preserve">2024 </w:t>
      </w:r>
      <w:r>
        <w:rPr>
          <w:rFonts w:ascii="Times New Roman" w:hAnsi="Times New Roman"/>
          <w:color w:val="000000" w:themeColor="text1"/>
          <w:sz w:val="24"/>
          <w:szCs w:val="24"/>
        </w:rPr>
        <w:tab/>
      </w:r>
      <w:r>
        <w:rPr>
          <w:rFonts w:ascii="Times New Roman" w:hAnsi="Times New Roman"/>
          <w:color w:val="000000" w:themeColor="text1"/>
          <w:sz w:val="24"/>
          <w:szCs w:val="24"/>
        </w:rPr>
        <w:tab/>
        <w:t xml:space="preserve">Forbes 50over50 </w:t>
      </w:r>
      <w:r w:rsidR="00732814">
        <w:rPr>
          <w:rFonts w:ascii="Times New Roman" w:hAnsi="Times New Roman"/>
          <w:color w:val="000000" w:themeColor="text1"/>
          <w:sz w:val="24"/>
          <w:szCs w:val="24"/>
        </w:rPr>
        <w:t xml:space="preserve">Innovation </w:t>
      </w:r>
      <w:r>
        <w:rPr>
          <w:rFonts w:ascii="Times New Roman" w:hAnsi="Times New Roman"/>
          <w:color w:val="000000" w:themeColor="text1"/>
          <w:sz w:val="24"/>
          <w:szCs w:val="24"/>
        </w:rPr>
        <w:t>Awardee</w:t>
      </w:r>
    </w:p>
    <w:p w14:paraId="5F8E587F" w14:textId="72E5DB52" w:rsidR="00E50F58" w:rsidRDefault="00E50F58" w:rsidP="00841233">
      <w:pPr>
        <w:pStyle w:val="PlainText"/>
        <w:rPr>
          <w:color w:val="000000" w:themeColor="text1"/>
          <w:sz w:val="24"/>
          <w:szCs w:val="24"/>
        </w:rPr>
      </w:pPr>
    </w:p>
    <w:p w14:paraId="771BDB29" w14:textId="5CF1465D" w:rsidR="00E50F58" w:rsidRDefault="00E50F58" w:rsidP="00A14597">
      <w:pPr>
        <w:pStyle w:val="PlainText"/>
        <w:ind w:firstLine="720"/>
        <w:rPr>
          <w:color w:val="000000" w:themeColor="text1"/>
          <w:sz w:val="24"/>
          <w:szCs w:val="24"/>
        </w:rPr>
      </w:pPr>
      <w:r>
        <w:rPr>
          <w:color w:val="000000" w:themeColor="text1"/>
          <w:sz w:val="24"/>
          <w:szCs w:val="24"/>
        </w:rPr>
        <w:t>2025</w:t>
      </w:r>
      <w:r>
        <w:rPr>
          <w:color w:val="000000" w:themeColor="text1"/>
          <w:sz w:val="24"/>
          <w:szCs w:val="24"/>
        </w:rPr>
        <w:tab/>
      </w:r>
      <w:r>
        <w:rPr>
          <w:color w:val="000000" w:themeColor="text1"/>
          <w:sz w:val="24"/>
          <w:szCs w:val="24"/>
        </w:rPr>
        <w:tab/>
        <w:t>Time Inspiring Women, Changemakers for a Better World</w:t>
      </w:r>
    </w:p>
    <w:p w14:paraId="383F7207" w14:textId="75064E22" w:rsidR="00E50F58" w:rsidRDefault="00E50F58" w:rsidP="00A14597">
      <w:pPr>
        <w:pStyle w:val="PlainText"/>
        <w:ind w:firstLine="720"/>
        <w:rPr>
          <w:color w:val="000000" w:themeColor="text1"/>
          <w:sz w:val="24"/>
          <w:szCs w:val="24"/>
        </w:rPr>
      </w:pPr>
    </w:p>
    <w:p w14:paraId="10B38DD4" w14:textId="12328C25" w:rsidR="00A14597" w:rsidRDefault="00E50F58" w:rsidP="004B0BD8">
      <w:pPr>
        <w:pStyle w:val="PlainText"/>
        <w:ind w:firstLine="720"/>
        <w:rPr>
          <w:color w:val="000000" w:themeColor="text1"/>
          <w:sz w:val="24"/>
          <w:szCs w:val="24"/>
        </w:rPr>
      </w:pPr>
      <w:r w:rsidRPr="00E50F58">
        <w:rPr>
          <w:color w:val="000000" w:themeColor="text1"/>
          <w:sz w:val="24"/>
          <w:szCs w:val="24"/>
        </w:rPr>
        <w:t>2025</w:t>
      </w:r>
      <w:r w:rsidRPr="00E50F58">
        <w:rPr>
          <w:color w:val="000000" w:themeColor="text1"/>
          <w:sz w:val="24"/>
          <w:szCs w:val="24"/>
        </w:rPr>
        <w:tab/>
      </w:r>
      <w:r w:rsidRPr="00E50F58">
        <w:rPr>
          <w:color w:val="000000" w:themeColor="text1"/>
          <w:sz w:val="24"/>
          <w:szCs w:val="24"/>
        </w:rPr>
        <w:tab/>
        <w:t xml:space="preserve">AAAS BII </w:t>
      </w:r>
      <w:r>
        <w:rPr>
          <w:color w:val="000000" w:themeColor="text1"/>
          <w:sz w:val="24"/>
          <w:szCs w:val="24"/>
        </w:rPr>
        <w:t xml:space="preserve">Innovations in Women’s Health </w:t>
      </w:r>
      <w:r w:rsidR="003569C7">
        <w:rPr>
          <w:color w:val="000000" w:themeColor="text1"/>
          <w:sz w:val="24"/>
          <w:szCs w:val="24"/>
        </w:rPr>
        <w:t xml:space="preserve">Grand </w:t>
      </w:r>
      <w:r>
        <w:rPr>
          <w:color w:val="000000" w:themeColor="text1"/>
          <w:sz w:val="24"/>
          <w:szCs w:val="24"/>
        </w:rPr>
        <w:t xml:space="preserve">Prize </w:t>
      </w:r>
      <w:r w:rsidR="003569C7">
        <w:rPr>
          <w:color w:val="000000" w:themeColor="text1"/>
          <w:sz w:val="24"/>
          <w:szCs w:val="24"/>
        </w:rPr>
        <w:t>Winner</w:t>
      </w:r>
    </w:p>
    <w:p w14:paraId="0FA99A8D" w14:textId="789ACD97" w:rsidR="00FF3FA3" w:rsidRDefault="00FF3FA3" w:rsidP="004B0BD8">
      <w:pPr>
        <w:pStyle w:val="PlainText"/>
        <w:ind w:firstLine="720"/>
        <w:rPr>
          <w:color w:val="000000" w:themeColor="text1"/>
          <w:sz w:val="24"/>
          <w:szCs w:val="24"/>
        </w:rPr>
      </w:pPr>
    </w:p>
    <w:p w14:paraId="65CE06CD" w14:textId="2F5580CE" w:rsidR="00FF3FA3" w:rsidRDefault="00FF3FA3" w:rsidP="00FF3FA3">
      <w:pPr>
        <w:pStyle w:val="PlainText"/>
        <w:ind w:left="2160" w:hanging="1440"/>
        <w:rPr>
          <w:color w:val="000000" w:themeColor="text1"/>
          <w:sz w:val="24"/>
          <w:szCs w:val="24"/>
        </w:rPr>
      </w:pPr>
      <w:r>
        <w:rPr>
          <w:color w:val="000000" w:themeColor="text1"/>
          <w:sz w:val="24"/>
          <w:szCs w:val="24"/>
        </w:rPr>
        <w:t>2025</w:t>
      </w:r>
      <w:r>
        <w:rPr>
          <w:color w:val="000000" w:themeColor="text1"/>
          <w:sz w:val="24"/>
          <w:szCs w:val="24"/>
        </w:rPr>
        <w:tab/>
        <w:t>Invited to join the Milken Institute’s Women’s Health Network chaired by Former First Lady Jill Biden, EdD</w:t>
      </w:r>
    </w:p>
    <w:p w14:paraId="7E3B19BA" w14:textId="3C56EBEE" w:rsidR="00F24E23" w:rsidRDefault="00F24E23" w:rsidP="00FF3FA3">
      <w:pPr>
        <w:pStyle w:val="PlainText"/>
        <w:ind w:left="2160" w:hanging="1440"/>
        <w:rPr>
          <w:color w:val="000000" w:themeColor="text1"/>
          <w:sz w:val="24"/>
          <w:szCs w:val="24"/>
        </w:rPr>
      </w:pPr>
    </w:p>
    <w:p w14:paraId="6DA5F0EF" w14:textId="4F92AFBB" w:rsidR="00F24E23" w:rsidRPr="00F63B10" w:rsidRDefault="00F24E23" w:rsidP="00FF3FA3">
      <w:pPr>
        <w:pStyle w:val="PlainText"/>
        <w:ind w:left="2160" w:hanging="1440"/>
        <w:rPr>
          <w:rFonts w:ascii="Times New Roman" w:hAnsi="Times New Roman"/>
          <w:i/>
          <w:iCs/>
          <w:color w:val="000000" w:themeColor="text1"/>
          <w:sz w:val="24"/>
          <w:szCs w:val="24"/>
        </w:rPr>
      </w:pPr>
      <w:r>
        <w:rPr>
          <w:color w:val="000000" w:themeColor="text1"/>
          <w:sz w:val="24"/>
          <w:szCs w:val="24"/>
        </w:rPr>
        <w:t>2025</w:t>
      </w:r>
      <w:r>
        <w:rPr>
          <w:color w:val="000000" w:themeColor="text1"/>
          <w:sz w:val="24"/>
          <w:szCs w:val="24"/>
        </w:rPr>
        <w:tab/>
      </w:r>
      <w:r w:rsidRPr="00F63B10">
        <w:rPr>
          <w:color w:val="000000" w:themeColor="text1"/>
          <w:sz w:val="24"/>
          <w:szCs w:val="24"/>
        </w:rPr>
        <w:t xml:space="preserve">Top 10 Transformational Health Discoveries of 2025, </w:t>
      </w:r>
      <w:r w:rsidRPr="00F63B10">
        <w:rPr>
          <w:i/>
          <w:iCs/>
          <w:color w:val="000000" w:themeColor="text1"/>
          <w:sz w:val="24"/>
          <w:szCs w:val="24"/>
        </w:rPr>
        <w:t>Scientific American</w:t>
      </w:r>
    </w:p>
    <w:p w14:paraId="47186FFE" w14:textId="0EC7F63D" w:rsidR="004B0BD8" w:rsidRPr="004B0BD8" w:rsidRDefault="004B0BD8" w:rsidP="004B0BD8">
      <w:pPr>
        <w:pStyle w:val="PlainText"/>
        <w:ind w:firstLine="720"/>
        <w:rPr>
          <w:color w:val="000000" w:themeColor="text1"/>
        </w:rPr>
      </w:pPr>
      <w:r>
        <w:rPr>
          <w:rFonts w:ascii="Times New Roman" w:hAnsi="Times New Roman"/>
          <w:color w:val="000000" w:themeColor="text1"/>
          <w:sz w:val="24"/>
          <w:szCs w:val="24"/>
        </w:rPr>
        <w:tab/>
      </w:r>
      <w:r>
        <w:rPr>
          <w:rFonts w:ascii="Times New Roman" w:hAnsi="Times New Roman"/>
          <w:color w:val="000000" w:themeColor="text1"/>
          <w:sz w:val="24"/>
          <w:szCs w:val="24"/>
        </w:rPr>
        <w:tab/>
      </w:r>
    </w:p>
    <w:p w14:paraId="1BEF03B1" w14:textId="0F8D4EA6" w:rsidR="00D97238" w:rsidRPr="004B0BD8" w:rsidRDefault="00D97238" w:rsidP="004B0BD8">
      <w:pPr>
        <w:pStyle w:val="PlainText"/>
        <w:ind w:firstLine="720"/>
        <w:rPr>
          <w:rFonts w:ascii="Times New Roman" w:hAnsi="Times New Roman"/>
          <w:color w:val="000000" w:themeColor="text1"/>
          <w:sz w:val="24"/>
          <w:szCs w:val="24"/>
        </w:rPr>
      </w:pPr>
    </w:p>
    <w:p w14:paraId="701E160E" w14:textId="4707555E" w:rsidR="003B5BB0" w:rsidRDefault="00D97238" w:rsidP="00D97238">
      <w:pPr>
        <w:pStyle w:val="PlainText"/>
        <w:rPr>
          <w:rFonts w:ascii="Times New Roman" w:hAnsi="Times New Roman"/>
          <w:b/>
          <w:bCs/>
          <w:color w:val="000000" w:themeColor="text1"/>
          <w:sz w:val="24"/>
          <w:szCs w:val="24"/>
          <w:u w:val="single"/>
        </w:rPr>
      </w:pPr>
      <w:r w:rsidRPr="00D97238">
        <w:rPr>
          <w:rFonts w:ascii="Times New Roman" w:hAnsi="Times New Roman"/>
          <w:b/>
          <w:bCs/>
          <w:color w:val="000000" w:themeColor="text1"/>
          <w:sz w:val="24"/>
          <w:szCs w:val="24"/>
          <w:u w:val="single"/>
        </w:rPr>
        <w:t>TEACHING</w:t>
      </w:r>
      <w:r>
        <w:rPr>
          <w:rFonts w:ascii="Times New Roman" w:hAnsi="Times New Roman"/>
          <w:b/>
          <w:bCs/>
          <w:color w:val="000000" w:themeColor="text1"/>
          <w:sz w:val="24"/>
          <w:szCs w:val="24"/>
          <w:u w:val="single"/>
        </w:rPr>
        <w:t>:</w:t>
      </w:r>
    </w:p>
    <w:p w14:paraId="7F62CE83" w14:textId="0C996FDA" w:rsidR="00111A76" w:rsidRDefault="00111A76" w:rsidP="00D97238">
      <w:pPr>
        <w:pStyle w:val="PlainText"/>
        <w:rPr>
          <w:rFonts w:ascii="Times New Roman" w:hAnsi="Times New Roman"/>
          <w:b/>
          <w:bCs/>
          <w:color w:val="000000" w:themeColor="text1"/>
          <w:sz w:val="24"/>
          <w:szCs w:val="24"/>
          <w:u w:val="single"/>
        </w:rPr>
      </w:pPr>
    </w:p>
    <w:p w14:paraId="7564C633" w14:textId="6882B9F8" w:rsidR="00111A76" w:rsidRPr="00CD0BF5" w:rsidRDefault="00111A76" w:rsidP="00D97238">
      <w:pPr>
        <w:pStyle w:val="PlainText"/>
        <w:rPr>
          <w:rFonts w:ascii="Times New Roman" w:hAnsi="Times New Roman"/>
          <w:color w:val="000000" w:themeColor="text1"/>
          <w:sz w:val="24"/>
          <w:szCs w:val="24"/>
        </w:rPr>
      </w:pPr>
      <w:r>
        <w:rPr>
          <w:rFonts w:ascii="Times New Roman" w:hAnsi="Times New Roman"/>
          <w:b/>
          <w:bCs/>
          <w:color w:val="000000" w:themeColor="text1"/>
          <w:sz w:val="24"/>
          <w:szCs w:val="24"/>
        </w:rPr>
        <w:t>DIDACTIC TEACHING:</w:t>
      </w:r>
      <w:r w:rsidR="00CD0BF5">
        <w:rPr>
          <w:rFonts w:ascii="Times New Roman" w:hAnsi="Times New Roman"/>
          <w:b/>
          <w:bCs/>
          <w:color w:val="000000" w:themeColor="text1"/>
          <w:sz w:val="24"/>
          <w:szCs w:val="24"/>
        </w:rPr>
        <w:t xml:space="preserve"> </w:t>
      </w:r>
      <w:r w:rsidR="00CD0BF5">
        <w:rPr>
          <w:rFonts w:ascii="Times New Roman" w:hAnsi="Times New Roman"/>
          <w:color w:val="000000" w:themeColor="text1"/>
          <w:sz w:val="24"/>
          <w:szCs w:val="24"/>
        </w:rPr>
        <w:t xml:space="preserve"> </w:t>
      </w:r>
    </w:p>
    <w:p w14:paraId="5459C755" w14:textId="3606F4D0" w:rsidR="00111A76" w:rsidRDefault="00111A76" w:rsidP="00D97238">
      <w:pPr>
        <w:pStyle w:val="PlainText"/>
        <w:rPr>
          <w:rFonts w:ascii="Times New Roman" w:hAnsi="Times New Roman"/>
          <w:color w:val="000000" w:themeColor="text1"/>
          <w:sz w:val="24"/>
          <w:szCs w:val="24"/>
        </w:rPr>
      </w:pPr>
      <w:r>
        <w:rPr>
          <w:rFonts w:ascii="Times New Roman" w:hAnsi="Times New Roman"/>
          <w:b/>
          <w:bCs/>
          <w:color w:val="000000" w:themeColor="text1"/>
          <w:sz w:val="24"/>
          <w:szCs w:val="24"/>
        </w:rPr>
        <w:tab/>
      </w:r>
      <w:r w:rsidR="00CD0BF5" w:rsidRPr="00CD0BF5">
        <w:rPr>
          <w:rFonts w:ascii="Times New Roman" w:hAnsi="Times New Roman"/>
          <w:color w:val="000000" w:themeColor="text1"/>
          <w:sz w:val="24"/>
          <w:szCs w:val="24"/>
        </w:rPr>
        <w:t>Brown University</w:t>
      </w:r>
      <w:r w:rsidR="00CD0BF5">
        <w:rPr>
          <w:rFonts w:ascii="Times New Roman" w:hAnsi="Times New Roman"/>
          <w:color w:val="000000" w:themeColor="text1"/>
          <w:sz w:val="24"/>
          <w:szCs w:val="24"/>
        </w:rPr>
        <w:t xml:space="preserve"> (I was also a Calculus tutor for the football team, include</w:t>
      </w:r>
      <w:proofErr w:type="gramStart"/>
      <w:r w:rsidR="00CD0BF5">
        <w:rPr>
          <w:rFonts w:ascii="Times New Roman" w:hAnsi="Times New Roman"/>
          <w:color w:val="000000" w:themeColor="text1"/>
          <w:sz w:val="24"/>
          <w:szCs w:val="24"/>
        </w:rPr>
        <w:t>? :</w:t>
      </w:r>
      <w:proofErr w:type="gramEnd"/>
      <w:r w:rsidR="00CD0BF5">
        <w:rPr>
          <w:rFonts w:ascii="Times New Roman" w:hAnsi="Times New Roman"/>
          <w:color w:val="000000" w:themeColor="text1"/>
          <w:sz w:val="24"/>
          <w:szCs w:val="24"/>
        </w:rPr>
        <w:t xml:space="preserve"> )</w:t>
      </w:r>
    </w:p>
    <w:p w14:paraId="6EB96341" w14:textId="6E114479" w:rsidR="00CD0BF5" w:rsidRDefault="00CD0BF5" w:rsidP="00CD0BF5">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1988</w:t>
      </w:r>
      <w:r>
        <w:rPr>
          <w:rFonts w:ascii="Times New Roman" w:hAnsi="Times New Roman"/>
          <w:color w:val="000000" w:themeColor="text1"/>
          <w:sz w:val="24"/>
          <w:szCs w:val="24"/>
        </w:rPr>
        <w:tab/>
      </w:r>
      <w:r>
        <w:rPr>
          <w:rFonts w:ascii="Times New Roman" w:hAnsi="Times New Roman"/>
          <w:color w:val="000000" w:themeColor="text1"/>
          <w:sz w:val="24"/>
          <w:szCs w:val="24"/>
        </w:rPr>
        <w:tab/>
        <w:t>Genetics (</w:t>
      </w:r>
      <w:proofErr w:type="gramStart"/>
      <w:r>
        <w:rPr>
          <w:rFonts w:ascii="Times New Roman" w:hAnsi="Times New Roman"/>
          <w:color w:val="000000" w:themeColor="text1"/>
          <w:sz w:val="24"/>
          <w:szCs w:val="24"/>
        </w:rPr>
        <w:t>Undergraduate-level</w:t>
      </w:r>
      <w:proofErr w:type="gramEnd"/>
      <w:r>
        <w:rPr>
          <w:rFonts w:ascii="Times New Roman" w:hAnsi="Times New Roman"/>
          <w:color w:val="000000" w:themeColor="text1"/>
          <w:sz w:val="24"/>
          <w:szCs w:val="24"/>
        </w:rPr>
        <w:t>)</w:t>
      </w:r>
      <w:r>
        <w:rPr>
          <w:rFonts w:ascii="Times New Roman" w:hAnsi="Times New Roman"/>
          <w:color w:val="000000" w:themeColor="text1"/>
          <w:sz w:val="24"/>
          <w:szCs w:val="24"/>
        </w:rPr>
        <w:tab/>
      </w:r>
      <w:r>
        <w:rPr>
          <w:rFonts w:ascii="Times New Roman" w:hAnsi="Times New Roman"/>
          <w:color w:val="000000" w:themeColor="text1"/>
          <w:sz w:val="24"/>
          <w:szCs w:val="24"/>
        </w:rPr>
        <w:tab/>
        <w:t xml:space="preserve">3 </w:t>
      </w:r>
      <w:proofErr w:type="spellStart"/>
      <w:r>
        <w:rPr>
          <w:rFonts w:ascii="Times New Roman" w:hAnsi="Times New Roman"/>
          <w:color w:val="000000" w:themeColor="text1"/>
          <w:sz w:val="24"/>
          <w:szCs w:val="24"/>
        </w:rPr>
        <w:t>hr</w:t>
      </w:r>
      <w:proofErr w:type="spellEnd"/>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wk</w:t>
      </w:r>
      <w:proofErr w:type="spellEnd"/>
      <w:r>
        <w:rPr>
          <w:rFonts w:ascii="Times New Roman" w:hAnsi="Times New Roman"/>
          <w:color w:val="000000" w:themeColor="text1"/>
          <w:sz w:val="24"/>
          <w:szCs w:val="24"/>
        </w:rPr>
        <w:t xml:space="preserve"> Laboratory</w:t>
      </w:r>
    </w:p>
    <w:p w14:paraId="40A85C09" w14:textId="413E3E4D" w:rsidR="00CD0BF5" w:rsidRDefault="00CD0BF5" w:rsidP="00CD0BF5">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1989</w:t>
      </w:r>
      <w:r>
        <w:rPr>
          <w:rFonts w:ascii="Times New Roman" w:hAnsi="Times New Roman"/>
          <w:color w:val="000000" w:themeColor="text1"/>
          <w:sz w:val="24"/>
          <w:szCs w:val="24"/>
        </w:rPr>
        <w:tab/>
      </w:r>
      <w:r>
        <w:rPr>
          <w:rFonts w:ascii="Times New Roman" w:hAnsi="Times New Roman"/>
          <w:color w:val="000000" w:themeColor="text1"/>
          <w:sz w:val="24"/>
          <w:szCs w:val="24"/>
        </w:rPr>
        <w:tab/>
        <w:t>Genetics, You, and Society</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 xml:space="preserve">1 </w:t>
      </w:r>
      <w:proofErr w:type="spellStart"/>
      <w:r>
        <w:rPr>
          <w:rFonts w:ascii="Times New Roman" w:hAnsi="Times New Roman"/>
          <w:color w:val="000000" w:themeColor="text1"/>
          <w:sz w:val="24"/>
          <w:szCs w:val="24"/>
        </w:rPr>
        <w:t>hr</w:t>
      </w:r>
      <w:proofErr w:type="spellEnd"/>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wk</w:t>
      </w:r>
      <w:proofErr w:type="spellEnd"/>
      <w:r>
        <w:rPr>
          <w:rFonts w:ascii="Times New Roman" w:hAnsi="Times New Roman"/>
          <w:color w:val="000000" w:themeColor="text1"/>
          <w:sz w:val="24"/>
          <w:szCs w:val="24"/>
        </w:rPr>
        <w:t xml:space="preserve"> Teaching Assistant</w:t>
      </w:r>
    </w:p>
    <w:p w14:paraId="7D5BF539" w14:textId="5921B4E4" w:rsidR="00CD0BF5" w:rsidRPr="00CD0BF5" w:rsidRDefault="00CD0BF5" w:rsidP="00D97238">
      <w:pPr>
        <w:pStyle w:val="PlainText"/>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r>
    </w:p>
    <w:p w14:paraId="63690AC7" w14:textId="48BF30F5" w:rsidR="00111A76" w:rsidRDefault="00111A76" w:rsidP="00111A76">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Harvard University</w:t>
      </w:r>
    </w:p>
    <w:p w14:paraId="69C61260" w14:textId="64DAA1F9" w:rsidR="00111A76" w:rsidRDefault="00111A76" w:rsidP="00111A76">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lastRenderedPageBreak/>
        <w:t>1990</w:t>
      </w:r>
      <w:r>
        <w:rPr>
          <w:rFonts w:ascii="Times New Roman" w:hAnsi="Times New Roman"/>
          <w:color w:val="000000" w:themeColor="text1"/>
          <w:sz w:val="24"/>
          <w:szCs w:val="24"/>
        </w:rPr>
        <w:tab/>
      </w:r>
      <w:r>
        <w:rPr>
          <w:rFonts w:ascii="Times New Roman" w:hAnsi="Times New Roman"/>
          <w:color w:val="000000" w:themeColor="text1"/>
          <w:sz w:val="24"/>
          <w:szCs w:val="24"/>
        </w:rPr>
        <w:tab/>
        <w:t>Biochemistry (PhD-level, Introductory)</w:t>
      </w:r>
      <w:r>
        <w:rPr>
          <w:rFonts w:ascii="Times New Roman" w:hAnsi="Times New Roman"/>
          <w:color w:val="000000" w:themeColor="text1"/>
          <w:sz w:val="24"/>
          <w:szCs w:val="24"/>
        </w:rPr>
        <w:tab/>
        <w:t xml:space="preserve">1 </w:t>
      </w:r>
      <w:proofErr w:type="spellStart"/>
      <w:r>
        <w:rPr>
          <w:rFonts w:ascii="Times New Roman" w:hAnsi="Times New Roman"/>
          <w:color w:val="000000" w:themeColor="text1"/>
          <w:sz w:val="24"/>
          <w:szCs w:val="24"/>
        </w:rPr>
        <w:t>hr</w:t>
      </w:r>
      <w:proofErr w:type="spellEnd"/>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wk</w:t>
      </w:r>
      <w:proofErr w:type="spellEnd"/>
      <w:r>
        <w:rPr>
          <w:rFonts w:ascii="Times New Roman" w:hAnsi="Times New Roman"/>
          <w:color w:val="000000" w:themeColor="text1"/>
          <w:sz w:val="24"/>
          <w:szCs w:val="24"/>
        </w:rPr>
        <w:t xml:space="preserve"> Teaching Assistant</w:t>
      </w:r>
    </w:p>
    <w:p w14:paraId="23364889" w14:textId="46DD3DE3" w:rsidR="00111A76" w:rsidRDefault="00111A76" w:rsidP="00111A76">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1992</w:t>
      </w:r>
      <w:r>
        <w:rPr>
          <w:rFonts w:ascii="Times New Roman" w:hAnsi="Times New Roman"/>
          <w:color w:val="000000" w:themeColor="text1"/>
          <w:sz w:val="24"/>
          <w:szCs w:val="24"/>
        </w:rPr>
        <w:tab/>
      </w:r>
      <w:r>
        <w:rPr>
          <w:rFonts w:ascii="Times New Roman" w:hAnsi="Times New Roman"/>
          <w:color w:val="000000" w:themeColor="text1"/>
          <w:sz w:val="24"/>
          <w:szCs w:val="24"/>
        </w:rPr>
        <w:tab/>
        <w:t xml:space="preserve">Biology (Undergraduate-level, Introductory) 3 </w:t>
      </w:r>
      <w:proofErr w:type="spellStart"/>
      <w:r>
        <w:rPr>
          <w:rFonts w:ascii="Times New Roman" w:hAnsi="Times New Roman"/>
          <w:color w:val="000000" w:themeColor="text1"/>
          <w:sz w:val="24"/>
          <w:szCs w:val="24"/>
        </w:rPr>
        <w:t>hrs</w:t>
      </w:r>
      <w:proofErr w:type="spellEnd"/>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wk</w:t>
      </w:r>
      <w:proofErr w:type="spellEnd"/>
      <w:r>
        <w:rPr>
          <w:rFonts w:ascii="Times New Roman" w:hAnsi="Times New Roman"/>
          <w:color w:val="000000" w:themeColor="text1"/>
          <w:sz w:val="24"/>
          <w:szCs w:val="24"/>
        </w:rPr>
        <w:t xml:space="preserve"> Laboratory</w:t>
      </w:r>
    </w:p>
    <w:p w14:paraId="468D76BD" w14:textId="119D8B47" w:rsidR="00111A76" w:rsidRDefault="00111A76" w:rsidP="00111A76">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1993</w:t>
      </w:r>
      <w:r>
        <w:rPr>
          <w:rFonts w:ascii="Times New Roman" w:hAnsi="Times New Roman"/>
          <w:color w:val="000000" w:themeColor="text1"/>
          <w:sz w:val="24"/>
          <w:szCs w:val="24"/>
        </w:rPr>
        <w:tab/>
      </w:r>
      <w:r>
        <w:rPr>
          <w:rFonts w:ascii="Times New Roman" w:hAnsi="Times New Roman"/>
          <w:color w:val="000000" w:themeColor="text1"/>
          <w:sz w:val="24"/>
          <w:szCs w:val="24"/>
        </w:rPr>
        <w:tab/>
        <w:t xml:space="preserve">Biology (Undergraduate-level, Introductory) 3 </w:t>
      </w:r>
      <w:proofErr w:type="spellStart"/>
      <w:r>
        <w:rPr>
          <w:rFonts w:ascii="Times New Roman" w:hAnsi="Times New Roman"/>
          <w:color w:val="000000" w:themeColor="text1"/>
          <w:sz w:val="24"/>
          <w:szCs w:val="24"/>
        </w:rPr>
        <w:t>hrs</w:t>
      </w:r>
      <w:proofErr w:type="spellEnd"/>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wk</w:t>
      </w:r>
      <w:proofErr w:type="spellEnd"/>
      <w:r>
        <w:rPr>
          <w:rFonts w:ascii="Times New Roman" w:hAnsi="Times New Roman"/>
          <w:color w:val="000000" w:themeColor="text1"/>
          <w:sz w:val="24"/>
          <w:szCs w:val="24"/>
        </w:rPr>
        <w:t xml:space="preserve"> Laboratory</w:t>
      </w:r>
    </w:p>
    <w:p w14:paraId="6A43D413" w14:textId="43EAB0BF" w:rsidR="00111A76" w:rsidRDefault="00111A76" w:rsidP="00111A76">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1994</w:t>
      </w:r>
      <w:r>
        <w:rPr>
          <w:rFonts w:ascii="Times New Roman" w:hAnsi="Times New Roman"/>
          <w:color w:val="000000" w:themeColor="text1"/>
          <w:sz w:val="24"/>
          <w:szCs w:val="24"/>
        </w:rPr>
        <w:tab/>
      </w:r>
      <w:r>
        <w:rPr>
          <w:rFonts w:ascii="Times New Roman" w:hAnsi="Times New Roman"/>
          <w:color w:val="000000" w:themeColor="text1"/>
          <w:sz w:val="24"/>
          <w:szCs w:val="24"/>
        </w:rPr>
        <w:tab/>
        <w:t>Human Genetics</w:t>
      </w:r>
      <w:r w:rsidR="00CD0BF5">
        <w:rPr>
          <w:rFonts w:ascii="Times New Roman" w:hAnsi="Times New Roman"/>
          <w:color w:val="000000" w:themeColor="text1"/>
          <w:sz w:val="24"/>
          <w:szCs w:val="24"/>
        </w:rPr>
        <w:t xml:space="preserve"> (Medical School)</w:t>
      </w:r>
      <w:r w:rsidR="00CD0BF5">
        <w:rPr>
          <w:rFonts w:ascii="Times New Roman" w:hAnsi="Times New Roman"/>
          <w:color w:val="000000" w:themeColor="text1"/>
          <w:sz w:val="24"/>
          <w:szCs w:val="24"/>
        </w:rPr>
        <w:tab/>
      </w:r>
      <w:r w:rsidR="00CD0BF5">
        <w:rPr>
          <w:rFonts w:ascii="Times New Roman" w:hAnsi="Times New Roman"/>
          <w:color w:val="000000" w:themeColor="text1"/>
          <w:sz w:val="24"/>
          <w:szCs w:val="24"/>
        </w:rPr>
        <w:tab/>
        <w:t xml:space="preserve">1 </w:t>
      </w:r>
      <w:proofErr w:type="spellStart"/>
      <w:r w:rsidR="00CD0BF5">
        <w:rPr>
          <w:rFonts w:ascii="Times New Roman" w:hAnsi="Times New Roman"/>
          <w:color w:val="000000" w:themeColor="text1"/>
          <w:sz w:val="24"/>
          <w:szCs w:val="24"/>
        </w:rPr>
        <w:t>hr</w:t>
      </w:r>
      <w:proofErr w:type="spellEnd"/>
      <w:r w:rsidR="00CD0BF5">
        <w:rPr>
          <w:rFonts w:ascii="Times New Roman" w:hAnsi="Times New Roman"/>
          <w:color w:val="000000" w:themeColor="text1"/>
          <w:sz w:val="24"/>
          <w:szCs w:val="24"/>
        </w:rPr>
        <w:t>/</w:t>
      </w:r>
      <w:proofErr w:type="spellStart"/>
      <w:r w:rsidR="00CD0BF5">
        <w:rPr>
          <w:rFonts w:ascii="Times New Roman" w:hAnsi="Times New Roman"/>
          <w:color w:val="000000" w:themeColor="text1"/>
          <w:sz w:val="24"/>
          <w:szCs w:val="24"/>
        </w:rPr>
        <w:t>wk</w:t>
      </w:r>
      <w:proofErr w:type="spellEnd"/>
      <w:r w:rsidR="00CD0BF5">
        <w:rPr>
          <w:rFonts w:ascii="Times New Roman" w:hAnsi="Times New Roman"/>
          <w:color w:val="000000" w:themeColor="text1"/>
          <w:sz w:val="24"/>
          <w:szCs w:val="24"/>
        </w:rPr>
        <w:t xml:space="preserve"> Teaching Assistant</w:t>
      </w:r>
    </w:p>
    <w:p w14:paraId="1D8B596B" w14:textId="05F22309" w:rsidR="00CD0BF5" w:rsidRDefault="00CD0BF5" w:rsidP="00111A76">
      <w:pPr>
        <w:pStyle w:val="PlainText"/>
        <w:ind w:firstLine="720"/>
        <w:rPr>
          <w:rFonts w:ascii="Times New Roman" w:hAnsi="Times New Roman"/>
          <w:color w:val="000000" w:themeColor="text1"/>
          <w:sz w:val="24"/>
          <w:szCs w:val="24"/>
        </w:rPr>
      </w:pPr>
    </w:p>
    <w:p w14:paraId="3536B67C" w14:textId="2A8E26E7" w:rsidR="00CD0BF5" w:rsidRDefault="00CD0BF5" w:rsidP="00111A76">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University of California, San Francisco</w:t>
      </w:r>
    </w:p>
    <w:p w14:paraId="2A772DDB" w14:textId="542FB281" w:rsidR="00CD0BF5" w:rsidRDefault="00CD0BF5" w:rsidP="00111A76">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199</w:t>
      </w:r>
      <w:r w:rsidR="00ED7060">
        <w:rPr>
          <w:rFonts w:ascii="Times New Roman" w:hAnsi="Times New Roman"/>
          <w:color w:val="000000" w:themeColor="text1"/>
          <w:sz w:val="24"/>
          <w:szCs w:val="24"/>
        </w:rPr>
        <w:t>8</w:t>
      </w:r>
      <w:r>
        <w:rPr>
          <w:rFonts w:ascii="Times New Roman" w:hAnsi="Times New Roman"/>
          <w:color w:val="000000" w:themeColor="text1"/>
          <w:sz w:val="24"/>
          <w:szCs w:val="24"/>
        </w:rPr>
        <w:tab/>
      </w:r>
      <w:r>
        <w:rPr>
          <w:rFonts w:ascii="Times New Roman" w:hAnsi="Times New Roman"/>
          <w:color w:val="000000" w:themeColor="text1"/>
          <w:sz w:val="24"/>
          <w:szCs w:val="24"/>
        </w:rPr>
        <w:tab/>
        <w:t>Human Genetics (Medical School)</w:t>
      </w:r>
      <w:r>
        <w:rPr>
          <w:rFonts w:ascii="Times New Roman" w:hAnsi="Times New Roman"/>
          <w:color w:val="000000" w:themeColor="text1"/>
          <w:sz w:val="24"/>
          <w:szCs w:val="24"/>
        </w:rPr>
        <w:tab/>
      </w:r>
      <w:r>
        <w:rPr>
          <w:rFonts w:ascii="Times New Roman" w:hAnsi="Times New Roman"/>
          <w:color w:val="000000" w:themeColor="text1"/>
          <w:sz w:val="24"/>
          <w:szCs w:val="24"/>
        </w:rPr>
        <w:tab/>
        <w:t xml:space="preserve">1 </w:t>
      </w:r>
      <w:proofErr w:type="spellStart"/>
      <w:r>
        <w:rPr>
          <w:rFonts w:ascii="Times New Roman" w:hAnsi="Times New Roman"/>
          <w:color w:val="000000" w:themeColor="text1"/>
          <w:sz w:val="24"/>
          <w:szCs w:val="24"/>
        </w:rPr>
        <w:t>hr</w:t>
      </w:r>
      <w:proofErr w:type="spellEnd"/>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wk</w:t>
      </w:r>
      <w:proofErr w:type="spellEnd"/>
      <w:r>
        <w:rPr>
          <w:rFonts w:ascii="Times New Roman" w:hAnsi="Times New Roman"/>
          <w:color w:val="000000" w:themeColor="text1"/>
          <w:sz w:val="24"/>
          <w:szCs w:val="24"/>
        </w:rPr>
        <w:t xml:space="preserve"> Teaching Assistant</w:t>
      </w:r>
    </w:p>
    <w:p w14:paraId="44DFDC39" w14:textId="5B105CFC" w:rsidR="00AB3C5C" w:rsidRDefault="00AB3C5C" w:rsidP="00111A76">
      <w:pPr>
        <w:pStyle w:val="PlainText"/>
        <w:ind w:firstLine="720"/>
        <w:rPr>
          <w:rFonts w:ascii="Times New Roman" w:hAnsi="Times New Roman"/>
          <w:color w:val="000000" w:themeColor="text1"/>
          <w:sz w:val="24"/>
          <w:szCs w:val="24"/>
        </w:rPr>
      </w:pPr>
    </w:p>
    <w:p w14:paraId="1DCC0711" w14:textId="24A5602A" w:rsidR="00AB3C5C" w:rsidRDefault="00AB3C5C" w:rsidP="00111A76">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University of Southern California</w:t>
      </w:r>
    </w:p>
    <w:p w14:paraId="7766EA45" w14:textId="7530F98F" w:rsidR="00AB3C5C" w:rsidRDefault="00AB3C5C" w:rsidP="00111A76">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2024</w:t>
      </w:r>
      <w:r>
        <w:rPr>
          <w:rFonts w:ascii="Times New Roman" w:hAnsi="Times New Roman"/>
          <w:color w:val="000000" w:themeColor="text1"/>
          <w:sz w:val="24"/>
          <w:szCs w:val="24"/>
        </w:rPr>
        <w:tab/>
      </w:r>
      <w:r>
        <w:rPr>
          <w:rFonts w:ascii="Times New Roman" w:hAnsi="Times New Roman"/>
          <w:color w:val="000000" w:themeColor="text1"/>
          <w:sz w:val="24"/>
          <w:szCs w:val="24"/>
        </w:rPr>
        <w:tab/>
        <w:t>Metabolism and Nutrition (Undergraduate)</w:t>
      </w:r>
      <w:r>
        <w:rPr>
          <w:rFonts w:ascii="Times New Roman" w:hAnsi="Times New Roman"/>
          <w:color w:val="000000" w:themeColor="text1"/>
          <w:sz w:val="24"/>
          <w:szCs w:val="24"/>
        </w:rPr>
        <w:tab/>
        <w:t xml:space="preserve">1 </w:t>
      </w:r>
      <w:proofErr w:type="spellStart"/>
      <w:r>
        <w:rPr>
          <w:rFonts w:ascii="Times New Roman" w:hAnsi="Times New Roman"/>
          <w:color w:val="000000" w:themeColor="text1"/>
          <w:sz w:val="24"/>
          <w:szCs w:val="24"/>
        </w:rPr>
        <w:t>hr</w:t>
      </w:r>
      <w:proofErr w:type="spellEnd"/>
      <w:r>
        <w:rPr>
          <w:rFonts w:ascii="Times New Roman" w:hAnsi="Times New Roman"/>
          <w:color w:val="000000" w:themeColor="text1"/>
          <w:sz w:val="24"/>
          <w:szCs w:val="24"/>
        </w:rPr>
        <w:t xml:space="preserve"> guest lecture</w:t>
      </w:r>
    </w:p>
    <w:p w14:paraId="6BB45460" w14:textId="5FC8249E" w:rsidR="009D7B57" w:rsidRDefault="00AB3C5C" w:rsidP="00111A76">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2025</w:t>
      </w:r>
      <w:r>
        <w:rPr>
          <w:rFonts w:ascii="Times New Roman" w:hAnsi="Times New Roman"/>
          <w:color w:val="000000" w:themeColor="text1"/>
          <w:sz w:val="24"/>
          <w:szCs w:val="24"/>
        </w:rPr>
        <w:tab/>
      </w:r>
      <w:r>
        <w:rPr>
          <w:rFonts w:ascii="Times New Roman" w:hAnsi="Times New Roman"/>
          <w:color w:val="000000" w:themeColor="text1"/>
          <w:sz w:val="24"/>
          <w:szCs w:val="24"/>
        </w:rPr>
        <w:tab/>
      </w:r>
      <w:r w:rsidR="009D7B57">
        <w:rPr>
          <w:rFonts w:ascii="Times New Roman" w:hAnsi="Times New Roman"/>
          <w:color w:val="000000" w:themeColor="text1"/>
          <w:sz w:val="24"/>
          <w:szCs w:val="24"/>
        </w:rPr>
        <w:t>The Medicine and Surgery of Reproduction (Undergraduate)</w:t>
      </w:r>
      <w:r w:rsidR="009D7B57">
        <w:rPr>
          <w:rFonts w:ascii="Times New Roman" w:hAnsi="Times New Roman"/>
          <w:color w:val="000000" w:themeColor="text1"/>
          <w:sz w:val="24"/>
          <w:szCs w:val="24"/>
        </w:rPr>
        <w:tab/>
      </w:r>
    </w:p>
    <w:p w14:paraId="72E2DBCE" w14:textId="1A8F5962" w:rsidR="00AB3C5C" w:rsidRPr="00111A76" w:rsidRDefault="009D7B57" w:rsidP="00111A76">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 xml:space="preserve">1 </w:t>
      </w:r>
      <w:proofErr w:type="spellStart"/>
      <w:r>
        <w:rPr>
          <w:rFonts w:ascii="Times New Roman" w:hAnsi="Times New Roman"/>
          <w:color w:val="000000" w:themeColor="text1"/>
          <w:sz w:val="24"/>
          <w:szCs w:val="24"/>
        </w:rPr>
        <w:t>hr</w:t>
      </w:r>
      <w:proofErr w:type="spellEnd"/>
      <w:r>
        <w:rPr>
          <w:rFonts w:ascii="Times New Roman" w:hAnsi="Times New Roman"/>
          <w:color w:val="000000" w:themeColor="text1"/>
          <w:sz w:val="24"/>
          <w:szCs w:val="24"/>
        </w:rPr>
        <w:t xml:space="preserve"> guest lecture</w:t>
      </w:r>
    </w:p>
    <w:p w14:paraId="0F959B7D" w14:textId="4250FF44" w:rsidR="00111A76" w:rsidRDefault="00111A76" w:rsidP="00D97238">
      <w:pPr>
        <w:pStyle w:val="PlainText"/>
        <w:rPr>
          <w:rFonts w:ascii="Times New Roman" w:hAnsi="Times New Roman"/>
          <w:b/>
          <w:bCs/>
          <w:color w:val="000000" w:themeColor="text1"/>
          <w:sz w:val="24"/>
          <w:szCs w:val="24"/>
        </w:rPr>
      </w:pPr>
      <w:r>
        <w:rPr>
          <w:rFonts w:ascii="Times New Roman" w:hAnsi="Times New Roman"/>
          <w:b/>
          <w:bCs/>
          <w:color w:val="000000" w:themeColor="text1"/>
          <w:sz w:val="24"/>
          <w:szCs w:val="24"/>
        </w:rPr>
        <w:tab/>
      </w:r>
    </w:p>
    <w:p w14:paraId="2A2BF17D" w14:textId="73F6677C" w:rsidR="00A1460A" w:rsidRDefault="00A1460A" w:rsidP="00A1460A">
      <w:pPr>
        <w:rPr>
          <w:b/>
          <w:color w:val="000000" w:themeColor="text1"/>
        </w:rPr>
      </w:pPr>
      <w:r>
        <w:rPr>
          <w:b/>
          <w:color w:val="000000" w:themeColor="text1"/>
        </w:rPr>
        <w:t>CME COURSES DEVELOPED AND INVITED GRAND ROUNDS:</w:t>
      </w:r>
    </w:p>
    <w:p w14:paraId="72DC1369" w14:textId="77777777" w:rsidR="00A1460A" w:rsidRDefault="00A1460A" w:rsidP="00A1460A">
      <w:pPr>
        <w:pStyle w:val="PlainText"/>
        <w:rPr>
          <w:rFonts w:ascii="Times New Roman" w:hAnsi="Times New Roman"/>
          <w:color w:val="000000" w:themeColor="text1"/>
          <w:sz w:val="24"/>
          <w:szCs w:val="24"/>
        </w:rPr>
      </w:pPr>
      <w:r w:rsidRPr="00020F37">
        <w:rPr>
          <w:rFonts w:ascii="Times New Roman" w:hAnsi="Times New Roman"/>
          <w:color w:val="000000" w:themeColor="text1"/>
          <w:sz w:val="24"/>
          <w:szCs w:val="24"/>
        </w:rPr>
        <w:t>2015</w:t>
      </w:r>
      <w:r w:rsidRPr="00020F37">
        <w:rPr>
          <w:rFonts w:ascii="Times New Roman" w:hAnsi="Times New Roman"/>
          <w:color w:val="000000" w:themeColor="text1"/>
          <w:sz w:val="24"/>
          <w:szCs w:val="24"/>
        </w:rPr>
        <w:tab/>
      </w:r>
      <w:r>
        <w:rPr>
          <w:rFonts w:ascii="Times New Roman" w:hAnsi="Times New Roman"/>
          <w:color w:val="000000" w:themeColor="text1"/>
          <w:sz w:val="24"/>
          <w:szCs w:val="24"/>
        </w:rPr>
        <w:t>Invited Speaker, Grand Rounds</w:t>
      </w:r>
    </w:p>
    <w:p w14:paraId="7FE19C86" w14:textId="77777777" w:rsidR="00A1460A" w:rsidRPr="00020F37" w:rsidRDefault="00A1460A" w:rsidP="00A1460A">
      <w:pPr>
        <w:pStyle w:val="PlainText"/>
        <w:ind w:firstLine="720"/>
        <w:rPr>
          <w:rFonts w:ascii="Times New Roman" w:hAnsi="Times New Roman"/>
          <w:color w:val="000000" w:themeColor="text1"/>
          <w:sz w:val="24"/>
          <w:szCs w:val="24"/>
        </w:rPr>
      </w:pPr>
      <w:r w:rsidRPr="00020F37">
        <w:rPr>
          <w:rFonts w:ascii="Times New Roman" w:hAnsi="Times New Roman"/>
          <w:color w:val="000000" w:themeColor="text1"/>
          <w:sz w:val="24"/>
          <w:szCs w:val="24"/>
        </w:rPr>
        <w:t>U</w:t>
      </w:r>
      <w:r>
        <w:rPr>
          <w:rFonts w:ascii="Times New Roman" w:hAnsi="Times New Roman"/>
          <w:color w:val="000000" w:themeColor="text1"/>
          <w:sz w:val="24"/>
          <w:szCs w:val="24"/>
        </w:rPr>
        <w:t xml:space="preserve">niversity of </w:t>
      </w:r>
      <w:r w:rsidRPr="00020F37">
        <w:rPr>
          <w:rFonts w:ascii="Times New Roman" w:hAnsi="Times New Roman"/>
          <w:color w:val="000000" w:themeColor="text1"/>
          <w:sz w:val="24"/>
          <w:szCs w:val="24"/>
        </w:rPr>
        <w:t>C</w:t>
      </w:r>
      <w:r>
        <w:rPr>
          <w:rFonts w:ascii="Times New Roman" w:hAnsi="Times New Roman"/>
          <w:color w:val="000000" w:themeColor="text1"/>
          <w:sz w:val="24"/>
          <w:szCs w:val="24"/>
        </w:rPr>
        <w:t xml:space="preserve">alifornia, </w:t>
      </w:r>
      <w:r w:rsidRPr="00020F37">
        <w:rPr>
          <w:rFonts w:ascii="Times New Roman" w:hAnsi="Times New Roman"/>
          <w:color w:val="000000" w:themeColor="text1"/>
          <w:sz w:val="24"/>
          <w:szCs w:val="24"/>
        </w:rPr>
        <w:t>L</w:t>
      </w:r>
      <w:r>
        <w:rPr>
          <w:rFonts w:ascii="Times New Roman" w:hAnsi="Times New Roman"/>
          <w:color w:val="000000" w:themeColor="text1"/>
          <w:sz w:val="24"/>
          <w:szCs w:val="24"/>
        </w:rPr>
        <w:t xml:space="preserve">os </w:t>
      </w:r>
      <w:r w:rsidRPr="00020F37">
        <w:rPr>
          <w:rFonts w:ascii="Times New Roman" w:hAnsi="Times New Roman"/>
          <w:color w:val="000000" w:themeColor="text1"/>
          <w:sz w:val="24"/>
          <w:szCs w:val="24"/>
        </w:rPr>
        <w:t>A</w:t>
      </w:r>
      <w:r>
        <w:rPr>
          <w:rFonts w:ascii="Times New Roman" w:hAnsi="Times New Roman"/>
          <w:color w:val="000000" w:themeColor="text1"/>
          <w:sz w:val="24"/>
          <w:szCs w:val="24"/>
        </w:rPr>
        <w:t xml:space="preserve">ngeles, </w:t>
      </w:r>
      <w:r w:rsidRPr="00020F37">
        <w:rPr>
          <w:rFonts w:ascii="Times New Roman" w:hAnsi="Times New Roman"/>
          <w:color w:val="000000" w:themeColor="text1"/>
          <w:sz w:val="24"/>
          <w:szCs w:val="24"/>
        </w:rPr>
        <w:t xml:space="preserve">Obstetrics and Gynecology </w:t>
      </w:r>
    </w:p>
    <w:p w14:paraId="0D3ECAC7" w14:textId="77777777" w:rsidR="00A1460A" w:rsidRPr="00020F37" w:rsidRDefault="00A1460A" w:rsidP="00A1460A">
      <w:pPr>
        <w:pStyle w:val="PlainText"/>
        <w:ind w:firstLine="720"/>
        <w:rPr>
          <w:rFonts w:ascii="Times New Roman" w:hAnsi="Times New Roman"/>
          <w:color w:val="000000" w:themeColor="text1"/>
          <w:sz w:val="24"/>
          <w:szCs w:val="24"/>
        </w:rPr>
      </w:pPr>
      <w:r w:rsidRPr="00020F37">
        <w:rPr>
          <w:rFonts w:ascii="Times New Roman" w:hAnsi="Times New Roman"/>
          <w:color w:val="000000" w:themeColor="text1"/>
          <w:sz w:val="24"/>
          <w:szCs w:val="24"/>
        </w:rPr>
        <w:t>Genetics and Epidemiology of Hyperemesis Gravidarum</w:t>
      </w:r>
    </w:p>
    <w:p w14:paraId="3CF5DEC7" w14:textId="77777777" w:rsidR="00A1460A" w:rsidRDefault="00A1460A" w:rsidP="00A1460A">
      <w:pPr>
        <w:pStyle w:val="PlainText"/>
        <w:ind w:firstLine="720"/>
        <w:rPr>
          <w:rFonts w:ascii="Times New Roman" w:hAnsi="Times New Roman"/>
          <w:color w:val="000000" w:themeColor="text1"/>
          <w:sz w:val="24"/>
          <w:szCs w:val="24"/>
        </w:rPr>
      </w:pPr>
      <w:r w:rsidRPr="00020F37">
        <w:rPr>
          <w:rFonts w:ascii="Times New Roman" w:hAnsi="Times New Roman"/>
          <w:color w:val="000000" w:themeColor="text1"/>
          <w:sz w:val="24"/>
          <w:szCs w:val="24"/>
        </w:rPr>
        <w:t>Los Angeles, CA</w:t>
      </w:r>
    </w:p>
    <w:p w14:paraId="3F7051C2" w14:textId="77777777" w:rsidR="00A1460A" w:rsidRPr="00FF605C" w:rsidRDefault="00A1460A" w:rsidP="00A1460A">
      <w:pPr>
        <w:pStyle w:val="PlainText"/>
        <w:ind w:firstLine="720"/>
        <w:rPr>
          <w:rFonts w:ascii="Times New Roman" w:hAnsi="Times New Roman"/>
          <w:color w:val="000000" w:themeColor="text1"/>
          <w:sz w:val="24"/>
          <w:szCs w:val="24"/>
        </w:rPr>
      </w:pPr>
    </w:p>
    <w:p w14:paraId="52FD54AB" w14:textId="77777777" w:rsidR="00A1460A" w:rsidRPr="00FF605C" w:rsidRDefault="00A1460A" w:rsidP="00A1460A">
      <w:pPr>
        <w:rPr>
          <w:color w:val="000000" w:themeColor="text1"/>
        </w:rPr>
      </w:pPr>
      <w:r w:rsidRPr="00FF605C">
        <w:rPr>
          <w:color w:val="000000" w:themeColor="text1"/>
        </w:rPr>
        <w:t>2023</w:t>
      </w:r>
      <w:r w:rsidRPr="00FF605C">
        <w:rPr>
          <w:color w:val="000000" w:themeColor="text1"/>
        </w:rPr>
        <w:tab/>
        <w:t xml:space="preserve">Invited CME Lecture </w:t>
      </w:r>
    </w:p>
    <w:p w14:paraId="5BA6121D" w14:textId="77777777" w:rsidR="00A1460A" w:rsidRPr="00FF605C" w:rsidRDefault="00A1460A" w:rsidP="00A1460A">
      <w:pPr>
        <w:ind w:firstLine="720"/>
        <w:rPr>
          <w:color w:val="000000" w:themeColor="text1"/>
        </w:rPr>
      </w:pPr>
      <w:r w:rsidRPr="00FF605C">
        <w:rPr>
          <w:color w:val="000000" w:themeColor="text1"/>
        </w:rPr>
        <w:t>U.S. Food and Drug Administration, Office of Women’s Health</w:t>
      </w:r>
    </w:p>
    <w:p w14:paraId="0D11D541" w14:textId="77777777" w:rsidR="00A1460A" w:rsidRPr="00FF605C" w:rsidRDefault="00A1460A" w:rsidP="00A1460A">
      <w:pPr>
        <w:ind w:firstLine="720"/>
        <w:rPr>
          <w:color w:val="000000" w:themeColor="text1"/>
        </w:rPr>
      </w:pPr>
      <w:r w:rsidRPr="00FF605C">
        <w:rPr>
          <w:color w:val="000000" w:themeColor="text1"/>
        </w:rPr>
        <w:t>New Research and Insights on Hyperemesis Gravidarum</w:t>
      </w:r>
    </w:p>
    <w:p w14:paraId="002ED59D" w14:textId="77777777" w:rsidR="00A1460A" w:rsidRDefault="00A1460A" w:rsidP="00A1460A">
      <w:pPr>
        <w:pStyle w:val="PlainText"/>
        <w:rPr>
          <w:rFonts w:ascii="Times New Roman" w:hAnsi="Times New Roman"/>
          <w:color w:val="000000" w:themeColor="text1"/>
          <w:sz w:val="24"/>
          <w:szCs w:val="24"/>
        </w:rPr>
      </w:pPr>
      <w:r>
        <w:rPr>
          <w:rFonts w:ascii="Times New Roman" w:hAnsi="Times New Roman"/>
          <w:color w:val="000000" w:themeColor="text1"/>
          <w:sz w:val="24"/>
          <w:szCs w:val="24"/>
        </w:rPr>
        <w:tab/>
        <w:t>Remote</w:t>
      </w:r>
    </w:p>
    <w:p w14:paraId="1FC5A7F4" w14:textId="77777777" w:rsidR="00A1460A" w:rsidRDefault="00A1460A" w:rsidP="00A1460A">
      <w:pPr>
        <w:pStyle w:val="PlainText"/>
        <w:rPr>
          <w:rFonts w:ascii="Times New Roman" w:hAnsi="Times New Roman"/>
          <w:b/>
          <w:color w:val="000000" w:themeColor="text1"/>
          <w:sz w:val="24"/>
          <w:szCs w:val="24"/>
        </w:rPr>
      </w:pPr>
    </w:p>
    <w:p w14:paraId="7CC8ECCB" w14:textId="77777777" w:rsidR="00A1460A" w:rsidRPr="00220600" w:rsidRDefault="00A1460A" w:rsidP="00A1460A">
      <w:pPr>
        <w:pStyle w:val="PlainText"/>
        <w:rPr>
          <w:rFonts w:ascii="Times New Roman" w:hAnsi="Times New Roman"/>
          <w:bCs/>
          <w:color w:val="000000" w:themeColor="text1"/>
          <w:sz w:val="24"/>
          <w:szCs w:val="24"/>
        </w:rPr>
      </w:pPr>
      <w:r w:rsidRPr="000B0B6A">
        <w:rPr>
          <w:rFonts w:ascii="Times New Roman" w:hAnsi="Times New Roman"/>
          <w:bCs/>
          <w:color w:val="000000" w:themeColor="text1"/>
          <w:sz w:val="24"/>
          <w:szCs w:val="24"/>
        </w:rPr>
        <w:t xml:space="preserve">2024 </w:t>
      </w:r>
      <w:r>
        <w:rPr>
          <w:rFonts w:ascii="Times New Roman" w:hAnsi="Times New Roman"/>
          <w:b/>
          <w:color w:val="000000" w:themeColor="text1"/>
          <w:sz w:val="24"/>
          <w:szCs w:val="24"/>
        </w:rPr>
        <w:tab/>
      </w:r>
      <w:r w:rsidRPr="003D1329">
        <w:rPr>
          <w:rFonts w:ascii="Times New Roman" w:hAnsi="Times New Roman"/>
          <w:bCs/>
          <w:color w:val="000000" w:themeColor="text1"/>
          <w:sz w:val="24"/>
          <w:szCs w:val="24"/>
        </w:rPr>
        <w:t>OBGYN</w:t>
      </w:r>
      <w:r w:rsidRPr="00220600">
        <w:rPr>
          <w:rFonts w:ascii="Times New Roman" w:hAnsi="Times New Roman"/>
          <w:bCs/>
          <w:color w:val="000000" w:themeColor="text1"/>
          <w:sz w:val="24"/>
          <w:szCs w:val="24"/>
        </w:rPr>
        <w:t>/REI Fellow Lecture</w:t>
      </w:r>
    </w:p>
    <w:p w14:paraId="433115F7" w14:textId="77777777" w:rsidR="00A1460A" w:rsidRPr="00220600" w:rsidRDefault="00A1460A" w:rsidP="00A1460A">
      <w:pPr>
        <w:pStyle w:val="PlainText"/>
        <w:rPr>
          <w:rFonts w:ascii="Times New Roman" w:hAnsi="Times New Roman"/>
          <w:bCs/>
          <w:color w:val="000000" w:themeColor="text1"/>
          <w:sz w:val="24"/>
          <w:szCs w:val="24"/>
        </w:rPr>
      </w:pPr>
      <w:r w:rsidRPr="00220600">
        <w:rPr>
          <w:rFonts w:ascii="Times New Roman" w:hAnsi="Times New Roman"/>
          <w:bCs/>
          <w:color w:val="000000" w:themeColor="text1"/>
          <w:sz w:val="24"/>
          <w:szCs w:val="24"/>
        </w:rPr>
        <w:tab/>
        <w:t xml:space="preserve">University of Southern California </w:t>
      </w:r>
    </w:p>
    <w:p w14:paraId="4D248610" w14:textId="77777777" w:rsidR="00A1460A" w:rsidRDefault="00A1460A" w:rsidP="00A1460A">
      <w:pPr>
        <w:pStyle w:val="PlainText"/>
        <w:rPr>
          <w:rFonts w:ascii="Times New Roman" w:hAnsi="Times New Roman"/>
          <w:bCs/>
          <w:color w:val="000000" w:themeColor="text1"/>
          <w:sz w:val="24"/>
          <w:szCs w:val="24"/>
        </w:rPr>
      </w:pPr>
      <w:r w:rsidRPr="00220600">
        <w:rPr>
          <w:rFonts w:ascii="Times New Roman" w:hAnsi="Times New Roman"/>
          <w:bCs/>
          <w:color w:val="000000" w:themeColor="text1"/>
          <w:sz w:val="24"/>
          <w:szCs w:val="24"/>
        </w:rPr>
        <w:tab/>
        <w:t>Los Angeles, CA</w:t>
      </w:r>
    </w:p>
    <w:p w14:paraId="0D37EBC8" w14:textId="77777777" w:rsidR="00A1460A" w:rsidRDefault="00A1460A" w:rsidP="00A1460A">
      <w:pPr>
        <w:pStyle w:val="PlainText"/>
        <w:rPr>
          <w:rFonts w:ascii="Times New Roman" w:hAnsi="Times New Roman"/>
          <w:bCs/>
          <w:color w:val="000000" w:themeColor="text1"/>
          <w:sz w:val="24"/>
          <w:szCs w:val="24"/>
        </w:rPr>
      </w:pPr>
    </w:p>
    <w:p w14:paraId="355D1493" w14:textId="77777777" w:rsidR="00A1460A" w:rsidRDefault="00A1460A" w:rsidP="00A1460A">
      <w:pPr>
        <w:pStyle w:val="PlainText"/>
        <w:rPr>
          <w:rFonts w:ascii="Times New Roman" w:hAnsi="Times New Roman"/>
          <w:bCs/>
          <w:color w:val="000000" w:themeColor="text1"/>
          <w:sz w:val="24"/>
          <w:szCs w:val="24"/>
        </w:rPr>
      </w:pPr>
      <w:r>
        <w:rPr>
          <w:rFonts w:ascii="Times New Roman" w:hAnsi="Times New Roman"/>
          <w:bCs/>
          <w:color w:val="000000" w:themeColor="text1"/>
          <w:sz w:val="24"/>
          <w:szCs w:val="24"/>
        </w:rPr>
        <w:t>2024</w:t>
      </w:r>
      <w:r>
        <w:rPr>
          <w:rFonts w:ascii="Times New Roman" w:hAnsi="Times New Roman"/>
          <w:bCs/>
          <w:color w:val="000000" w:themeColor="text1"/>
          <w:sz w:val="24"/>
          <w:szCs w:val="24"/>
        </w:rPr>
        <w:tab/>
        <w:t>Invited CME Lecture</w:t>
      </w:r>
    </w:p>
    <w:p w14:paraId="4EEB18BA" w14:textId="77777777" w:rsidR="00A1460A" w:rsidRPr="00482D92" w:rsidRDefault="00A1460A" w:rsidP="00A1460A">
      <w:pPr>
        <w:pStyle w:val="PlainText"/>
        <w:rPr>
          <w:bCs/>
          <w:color w:val="000000" w:themeColor="text1"/>
          <w:sz w:val="24"/>
          <w:szCs w:val="24"/>
        </w:rPr>
      </w:pPr>
      <w:r>
        <w:rPr>
          <w:rFonts w:ascii="Times New Roman" w:hAnsi="Times New Roman"/>
          <w:bCs/>
          <w:color w:val="000000" w:themeColor="text1"/>
          <w:sz w:val="24"/>
          <w:szCs w:val="24"/>
        </w:rPr>
        <w:tab/>
      </w:r>
      <w:r w:rsidRPr="00482D92">
        <w:rPr>
          <w:bCs/>
          <w:color w:val="000000" w:themeColor="text1"/>
          <w:sz w:val="24"/>
          <w:szCs w:val="24"/>
        </w:rPr>
        <w:t>Michigan Society for Parenteral and Enteral Nutrition Winter Webinar</w:t>
      </w:r>
    </w:p>
    <w:p w14:paraId="2C2082CB" w14:textId="77777777" w:rsidR="00A1460A" w:rsidRPr="00482D92" w:rsidRDefault="00A1460A" w:rsidP="00A1460A">
      <w:pPr>
        <w:pStyle w:val="PlainText"/>
        <w:ind w:left="720"/>
        <w:rPr>
          <w:bCs/>
          <w:color w:val="000000" w:themeColor="text1"/>
          <w:sz w:val="24"/>
          <w:szCs w:val="24"/>
        </w:rPr>
      </w:pPr>
      <w:r w:rsidRPr="00482D92">
        <w:rPr>
          <w:bCs/>
          <w:color w:val="000000" w:themeColor="text1"/>
          <w:sz w:val="24"/>
          <w:szCs w:val="24"/>
        </w:rPr>
        <w:t>Update on Hyperemesis Gravidarum, an underestimated cause of undernutrition in pregnancy</w:t>
      </w:r>
    </w:p>
    <w:p w14:paraId="7617E916" w14:textId="4EECE473" w:rsidR="00482D92" w:rsidRPr="00A1460A" w:rsidRDefault="00A1460A" w:rsidP="00A1460A">
      <w:pPr>
        <w:pStyle w:val="PlainText"/>
        <w:ind w:firstLine="720"/>
        <w:rPr>
          <w:bCs/>
          <w:color w:val="000000" w:themeColor="text1"/>
          <w:sz w:val="24"/>
          <w:szCs w:val="24"/>
        </w:rPr>
      </w:pPr>
      <w:r>
        <w:rPr>
          <w:bCs/>
          <w:color w:val="000000" w:themeColor="text1"/>
          <w:sz w:val="24"/>
          <w:szCs w:val="24"/>
        </w:rPr>
        <w:t>Remote</w:t>
      </w:r>
      <w:r>
        <w:rPr>
          <w:rFonts w:ascii="Times New Roman" w:hAnsi="Times New Roman"/>
          <w:bCs/>
          <w:color w:val="000000" w:themeColor="text1"/>
          <w:sz w:val="24"/>
          <w:szCs w:val="24"/>
        </w:rPr>
        <w:tab/>
      </w:r>
    </w:p>
    <w:p w14:paraId="567E349E" w14:textId="550736C8" w:rsidR="00360D57" w:rsidRDefault="00360D57" w:rsidP="003455D0">
      <w:pPr>
        <w:pStyle w:val="PlainText"/>
        <w:rPr>
          <w:rFonts w:ascii="Times New Roman" w:hAnsi="Times New Roman"/>
          <w:color w:val="000000" w:themeColor="text1"/>
          <w:sz w:val="24"/>
          <w:szCs w:val="24"/>
        </w:rPr>
      </w:pPr>
    </w:p>
    <w:p w14:paraId="10CD8674" w14:textId="26083859" w:rsidR="00EF4B93" w:rsidRDefault="00EF4B93" w:rsidP="003455D0">
      <w:pPr>
        <w:pStyle w:val="PlainText"/>
        <w:rPr>
          <w:rFonts w:ascii="Times New Roman" w:hAnsi="Times New Roman"/>
          <w:color w:val="000000" w:themeColor="text1"/>
          <w:sz w:val="24"/>
          <w:szCs w:val="24"/>
        </w:rPr>
      </w:pPr>
      <w:r>
        <w:rPr>
          <w:rFonts w:ascii="Times New Roman" w:hAnsi="Times New Roman"/>
          <w:color w:val="000000" w:themeColor="text1"/>
          <w:sz w:val="24"/>
          <w:szCs w:val="24"/>
        </w:rPr>
        <w:t xml:space="preserve">2025 </w:t>
      </w:r>
      <w:r>
        <w:rPr>
          <w:rFonts w:ascii="Times New Roman" w:hAnsi="Times New Roman"/>
          <w:color w:val="000000" w:themeColor="text1"/>
          <w:sz w:val="24"/>
          <w:szCs w:val="24"/>
        </w:rPr>
        <w:tab/>
        <w:t>Invited Speaker, Grand Rounds</w:t>
      </w:r>
    </w:p>
    <w:p w14:paraId="2012919A" w14:textId="77777777" w:rsidR="00EF4B93" w:rsidRDefault="00EF4B93" w:rsidP="00EF4B93">
      <w:pPr>
        <w:pStyle w:val="PlainText"/>
        <w:ind w:left="720"/>
        <w:rPr>
          <w:rFonts w:ascii="Times New Roman" w:hAnsi="Times New Roman"/>
          <w:color w:val="000000" w:themeColor="text1"/>
          <w:sz w:val="24"/>
          <w:szCs w:val="24"/>
        </w:rPr>
      </w:pPr>
      <w:r w:rsidRPr="00EF4B93">
        <w:rPr>
          <w:rFonts w:ascii="Times New Roman" w:hAnsi="Times New Roman"/>
          <w:color w:val="000000" w:themeColor="text1"/>
          <w:sz w:val="24"/>
          <w:szCs w:val="24"/>
        </w:rPr>
        <w:t>Department of Obstetrics and Gynecology</w:t>
      </w:r>
      <w:r>
        <w:rPr>
          <w:rFonts w:ascii="Times New Roman" w:hAnsi="Times New Roman"/>
          <w:color w:val="000000" w:themeColor="text1"/>
          <w:sz w:val="24"/>
          <w:szCs w:val="24"/>
        </w:rPr>
        <w:t>,</w:t>
      </w:r>
      <w:r w:rsidRPr="00EF4B93">
        <w:rPr>
          <w:rFonts w:ascii="Times New Roman" w:hAnsi="Times New Roman"/>
          <w:color w:val="000000" w:themeColor="text1"/>
          <w:sz w:val="24"/>
          <w:szCs w:val="24"/>
        </w:rPr>
        <w:t xml:space="preserve"> Keck School of Medicine of USC and Los Angeles General Hospital</w:t>
      </w:r>
    </w:p>
    <w:p w14:paraId="34437C50" w14:textId="5E0FADD0" w:rsidR="00EF4B93" w:rsidRDefault="00EF4B93" w:rsidP="00EF4B93">
      <w:pPr>
        <w:pStyle w:val="PlainText"/>
        <w:ind w:left="720"/>
        <w:rPr>
          <w:rFonts w:ascii="Times New Roman" w:hAnsi="Times New Roman"/>
          <w:color w:val="000000" w:themeColor="text1"/>
          <w:sz w:val="24"/>
          <w:szCs w:val="24"/>
        </w:rPr>
      </w:pPr>
      <w:r w:rsidRPr="00EF4B93">
        <w:rPr>
          <w:rFonts w:ascii="Times New Roman" w:hAnsi="Times New Roman"/>
          <w:color w:val="000000" w:themeColor="text1"/>
          <w:sz w:val="24"/>
          <w:szCs w:val="24"/>
        </w:rPr>
        <w:t>Los Angeles</w:t>
      </w:r>
      <w:r>
        <w:rPr>
          <w:rFonts w:ascii="Times New Roman" w:hAnsi="Times New Roman"/>
          <w:color w:val="000000" w:themeColor="text1"/>
          <w:sz w:val="24"/>
          <w:szCs w:val="24"/>
        </w:rPr>
        <w:t>,</w:t>
      </w:r>
      <w:r w:rsidRPr="00EF4B93">
        <w:rPr>
          <w:rFonts w:ascii="Times New Roman" w:hAnsi="Times New Roman"/>
          <w:color w:val="000000" w:themeColor="text1"/>
          <w:sz w:val="24"/>
          <w:szCs w:val="24"/>
        </w:rPr>
        <w:t xml:space="preserve"> CA</w:t>
      </w:r>
      <w:r>
        <w:rPr>
          <w:rFonts w:ascii="Times New Roman" w:hAnsi="Times New Roman"/>
          <w:color w:val="000000" w:themeColor="text1"/>
          <w:sz w:val="24"/>
          <w:szCs w:val="24"/>
        </w:rPr>
        <w:tab/>
      </w:r>
    </w:p>
    <w:p w14:paraId="4BFD096A" w14:textId="77777777" w:rsidR="00EF4B93" w:rsidRPr="00EF4B93" w:rsidRDefault="00EF4B93" w:rsidP="00EF4B93">
      <w:pPr>
        <w:pStyle w:val="PlainText"/>
        <w:rPr>
          <w:color w:val="000000" w:themeColor="text1"/>
        </w:rPr>
      </w:pPr>
    </w:p>
    <w:p w14:paraId="3F4D82FD" w14:textId="60A27BA5" w:rsidR="00360D57" w:rsidRDefault="00360D57" w:rsidP="003455D0">
      <w:pPr>
        <w:pStyle w:val="PlainText"/>
        <w:rPr>
          <w:rFonts w:ascii="Times New Roman" w:hAnsi="Times New Roman"/>
          <w:b/>
          <w:bCs/>
          <w:color w:val="000000" w:themeColor="text1"/>
          <w:sz w:val="24"/>
          <w:szCs w:val="24"/>
        </w:rPr>
      </w:pPr>
      <w:r>
        <w:rPr>
          <w:rFonts w:ascii="Times New Roman" w:hAnsi="Times New Roman"/>
          <w:b/>
          <w:bCs/>
          <w:color w:val="000000" w:themeColor="text1"/>
          <w:sz w:val="24"/>
          <w:szCs w:val="24"/>
        </w:rPr>
        <w:t>UNDERGRADUATE, GRADUATE/MEDICAL STUDENT/OTHER MENTORSHIP:</w:t>
      </w:r>
    </w:p>
    <w:p w14:paraId="728C21F1" w14:textId="1808C779" w:rsidR="00B206BA" w:rsidRDefault="00D74288" w:rsidP="00B206BA">
      <w:pPr>
        <w:pStyle w:val="PlainText"/>
        <w:ind w:left="720"/>
        <w:rPr>
          <w:rFonts w:ascii="Times New Roman" w:hAnsi="Times New Roman"/>
          <w:color w:val="000000" w:themeColor="text1"/>
        </w:rPr>
      </w:pPr>
      <w:r w:rsidRPr="00B206BA">
        <w:rPr>
          <w:rFonts w:ascii="Times New Roman" w:hAnsi="Times New Roman"/>
          <w:color w:val="000000" w:themeColor="text1"/>
        </w:rPr>
        <w:t>2</w:t>
      </w:r>
      <w:r w:rsidR="00156A35" w:rsidRPr="00B206BA">
        <w:rPr>
          <w:rFonts w:ascii="Times New Roman" w:hAnsi="Times New Roman"/>
          <w:color w:val="000000" w:themeColor="text1"/>
        </w:rPr>
        <w:t>01</w:t>
      </w:r>
      <w:r w:rsidRPr="00B206BA">
        <w:rPr>
          <w:rFonts w:ascii="Times New Roman" w:hAnsi="Times New Roman"/>
          <w:color w:val="000000" w:themeColor="text1"/>
        </w:rPr>
        <w:t>3-14</w:t>
      </w:r>
      <w:r w:rsidR="00B206BA">
        <w:rPr>
          <w:rFonts w:ascii="Times New Roman" w:hAnsi="Times New Roman"/>
          <w:color w:val="000000" w:themeColor="text1"/>
        </w:rPr>
        <w:tab/>
      </w:r>
      <w:r w:rsidR="00B206BA">
        <w:rPr>
          <w:rFonts w:ascii="Times New Roman" w:hAnsi="Times New Roman"/>
          <w:color w:val="000000" w:themeColor="text1"/>
        </w:rPr>
        <w:tab/>
      </w:r>
      <w:r w:rsidRPr="00B206BA">
        <w:rPr>
          <w:rFonts w:ascii="Times New Roman" w:hAnsi="Times New Roman"/>
          <w:color w:val="000000" w:themeColor="text1"/>
        </w:rPr>
        <w:t>Amir Patel</w:t>
      </w:r>
      <w:r w:rsidR="00B206BA">
        <w:rPr>
          <w:rFonts w:ascii="Times New Roman" w:hAnsi="Times New Roman"/>
          <w:color w:val="000000" w:themeColor="text1"/>
        </w:rPr>
        <w:tab/>
      </w:r>
      <w:r w:rsidR="00B206BA">
        <w:rPr>
          <w:rFonts w:ascii="Times New Roman" w:hAnsi="Times New Roman"/>
          <w:color w:val="000000" w:themeColor="text1"/>
        </w:rPr>
        <w:tab/>
      </w:r>
      <w:r w:rsidRPr="00B206BA">
        <w:rPr>
          <w:rFonts w:ascii="Times New Roman" w:hAnsi="Times New Roman"/>
          <w:color w:val="000000" w:themeColor="text1"/>
        </w:rPr>
        <w:t>Undergraduate Research</w:t>
      </w:r>
      <w:r w:rsidR="004B4592" w:rsidRPr="00B206BA">
        <w:rPr>
          <w:rFonts w:ascii="Times New Roman" w:hAnsi="Times New Roman"/>
          <w:color w:val="000000" w:themeColor="text1"/>
        </w:rPr>
        <w:t xml:space="preserve"> Advisor</w:t>
      </w:r>
      <w:r w:rsidR="00B206BA">
        <w:rPr>
          <w:rFonts w:ascii="Times New Roman" w:hAnsi="Times New Roman"/>
          <w:color w:val="000000" w:themeColor="text1"/>
        </w:rPr>
        <w:tab/>
      </w:r>
    </w:p>
    <w:p w14:paraId="06A9CBB8" w14:textId="5AE73293" w:rsidR="00B206BA" w:rsidRDefault="00B206BA" w:rsidP="00B206BA">
      <w:pPr>
        <w:pStyle w:val="PlainText"/>
        <w:ind w:left="2160"/>
        <w:rPr>
          <w:color w:val="000000" w:themeColor="text1"/>
        </w:rPr>
      </w:pPr>
      <w:r w:rsidRPr="005B5D10">
        <w:rPr>
          <w:color w:val="000000" w:themeColor="text1"/>
        </w:rPr>
        <w:t>Antihistamines and other prognostic factors for adverse outcome in hyperemesis gravidarum: a follow-up study</w:t>
      </w:r>
    </w:p>
    <w:p w14:paraId="195A8D99" w14:textId="5D30E350" w:rsidR="004B4592" w:rsidRPr="00B206BA" w:rsidRDefault="00D74288" w:rsidP="00B206BA">
      <w:pPr>
        <w:pStyle w:val="PlainText"/>
        <w:ind w:left="720"/>
        <w:rPr>
          <w:rFonts w:ascii="Times New Roman" w:hAnsi="Times New Roman"/>
          <w:color w:val="000000" w:themeColor="text1"/>
        </w:rPr>
      </w:pPr>
      <w:r w:rsidRPr="00B206BA">
        <w:rPr>
          <w:rFonts w:ascii="Times New Roman" w:hAnsi="Times New Roman"/>
          <w:color w:val="000000" w:themeColor="text1"/>
        </w:rPr>
        <w:t>2013</w:t>
      </w:r>
      <w:r w:rsidR="00F23A78" w:rsidRPr="00B206BA">
        <w:rPr>
          <w:rFonts w:ascii="Times New Roman" w:hAnsi="Times New Roman"/>
          <w:color w:val="000000" w:themeColor="text1"/>
        </w:rPr>
        <w:t>-2015</w:t>
      </w:r>
      <w:r w:rsidR="00B206BA">
        <w:rPr>
          <w:rFonts w:ascii="Times New Roman" w:hAnsi="Times New Roman"/>
          <w:color w:val="000000" w:themeColor="text1"/>
        </w:rPr>
        <w:tab/>
      </w:r>
      <w:proofErr w:type="spellStart"/>
      <w:r w:rsidRPr="00B206BA">
        <w:rPr>
          <w:rFonts w:ascii="Times New Roman" w:hAnsi="Times New Roman"/>
          <w:color w:val="000000" w:themeColor="text1"/>
        </w:rPr>
        <w:t>Aromalyn</w:t>
      </w:r>
      <w:proofErr w:type="spellEnd"/>
      <w:r w:rsidRPr="00B206BA">
        <w:rPr>
          <w:rFonts w:ascii="Times New Roman" w:hAnsi="Times New Roman"/>
          <w:color w:val="000000" w:themeColor="text1"/>
        </w:rPr>
        <w:t xml:space="preserve"> </w:t>
      </w:r>
      <w:proofErr w:type="spellStart"/>
      <w:r w:rsidRPr="00B206BA">
        <w:rPr>
          <w:rFonts w:ascii="Times New Roman" w:hAnsi="Times New Roman"/>
          <w:color w:val="000000" w:themeColor="text1"/>
        </w:rPr>
        <w:t>Magtira</w:t>
      </w:r>
      <w:proofErr w:type="spellEnd"/>
      <w:r w:rsidR="00B206BA">
        <w:rPr>
          <w:rFonts w:ascii="Times New Roman" w:hAnsi="Times New Roman"/>
          <w:color w:val="000000" w:themeColor="text1"/>
        </w:rPr>
        <w:tab/>
      </w:r>
      <w:r w:rsidR="00F23A78" w:rsidRPr="00B206BA">
        <w:rPr>
          <w:rFonts w:ascii="Times New Roman" w:hAnsi="Times New Roman"/>
          <w:color w:val="000000" w:themeColor="text1"/>
        </w:rPr>
        <w:t>Graduate Research Co-Advisor</w:t>
      </w:r>
    </w:p>
    <w:p w14:paraId="25B84939" w14:textId="378D52EC" w:rsidR="00D74288" w:rsidRPr="00B206BA" w:rsidRDefault="004B4592" w:rsidP="004B4592">
      <w:pPr>
        <w:pStyle w:val="PlainText"/>
        <w:ind w:left="2160"/>
        <w:rPr>
          <w:i/>
          <w:iCs/>
          <w:color w:val="000000" w:themeColor="text1"/>
        </w:rPr>
      </w:pPr>
      <w:r w:rsidRPr="00B206BA">
        <w:rPr>
          <w:rFonts w:ascii="Times New Roman" w:hAnsi="Times New Roman"/>
          <w:color w:val="000000" w:themeColor="text1"/>
        </w:rPr>
        <w:t>Logistic Regression Models and Diagnostics for Adverse Outcomes in Patients with Hyperemesis Gravidarum</w:t>
      </w:r>
      <w:r w:rsidR="00D74288" w:rsidRPr="00B206BA">
        <w:rPr>
          <w:rFonts w:ascii="Times New Roman" w:hAnsi="Times New Roman"/>
          <w:color w:val="000000" w:themeColor="text1"/>
        </w:rPr>
        <w:tab/>
      </w:r>
      <w:r w:rsidR="00D74288" w:rsidRPr="00B206BA">
        <w:rPr>
          <w:rFonts w:ascii="Times New Roman" w:hAnsi="Times New Roman"/>
          <w:color w:val="000000" w:themeColor="text1"/>
        </w:rPr>
        <w:tab/>
      </w:r>
      <w:r w:rsidR="00D74288" w:rsidRPr="00B206BA">
        <w:rPr>
          <w:rFonts w:ascii="Times New Roman" w:hAnsi="Times New Roman"/>
          <w:color w:val="000000" w:themeColor="text1"/>
        </w:rPr>
        <w:tab/>
      </w:r>
    </w:p>
    <w:p w14:paraId="2B5C9E28" w14:textId="77777777" w:rsidR="00B206BA" w:rsidRDefault="00D74288" w:rsidP="004B4592">
      <w:pPr>
        <w:pStyle w:val="PlainText"/>
        <w:rPr>
          <w:rFonts w:ascii="Times New Roman" w:hAnsi="Times New Roman"/>
          <w:color w:val="000000" w:themeColor="text1"/>
        </w:rPr>
      </w:pPr>
      <w:r w:rsidRPr="00B206BA">
        <w:rPr>
          <w:rFonts w:ascii="Times New Roman" w:hAnsi="Times New Roman"/>
          <w:color w:val="000000" w:themeColor="text1"/>
        </w:rPr>
        <w:tab/>
      </w:r>
      <w:r w:rsidR="004B4592" w:rsidRPr="00B206BA">
        <w:rPr>
          <w:rFonts w:ascii="Times New Roman" w:hAnsi="Times New Roman"/>
          <w:color w:val="000000" w:themeColor="text1"/>
        </w:rPr>
        <w:t>2015-2018</w:t>
      </w:r>
      <w:r w:rsidR="004B4592" w:rsidRPr="00B206BA">
        <w:rPr>
          <w:rFonts w:ascii="Times New Roman" w:hAnsi="Times New Roman"/>
          <w:color w:val="000000" w:themeColor="text1"/>
        </w:rPr>
        <w:tab/>
        <w:t>Rayna Tian</w:t>
      </w:r>
      <w:r w:rsidR="00B206BA">
        <w:rPr>
          <w:rFonts w:ascii="Times New Roman" w:hAnsi="Times New Roman"/>
          <w:color w:val="000000" w:themeColor="text1"/>
        </w:rPr>
        <w:tab/>
      </w:r>
      <w:r w:rsidR="00B206BA">
        <w:rPr>
          <w:rFonts w:ascii="Times New Roman" w:hAnsi="Times New Roman"/>
          <w:color w:val="000000" w:themeColor="text1"/>
        </w:rPr>
        <w:tab/>
      </w:r>
      <w:r w:rsidR="004B4592" w:rsidRPr="00B206BA">
        <w:rPr>
          <w:rFonts w:ascii="Times New Roman" w:hAnsi="Times New Roman"/>
          <w:color w:val="000000" w:themeColor="text1"/>
        </w:rPr>
        <w:t>Undergraduate Research Advisor</w:t>
      </w:r>
      <w:r w:rsidR="004B4592" w:rsidRPr="00B206BA">
        <w:rPr>
          <w:rFonts w:ascii="Times New Roman" w:hAnsi="Times New Roman"/>
          <w:color w:val="000000" w:themeColor="text1"/>
        </w:rPr>
        <w:tab/>
      </w:r>
    </w:p>
    <w:p w14:paraId="0E63863A" w14:textId="7D5B9C9E" w:rsidR="00F3292D" w:rsidRDefault="00B206BA" w:rsidP="00D74288">
      <w:pPr>
        <w:pStyle w:val="PlainText"/>
        <w:rPr>
          <w:rFonts w:ascii="Times New Roman" w:hAnsi="Times New Roman"/>
          <w:color w:val="000000" w:themeColor="text1"/>
        </w:rPr>
      </w:pPr>
      <w:r>
        <w:rPr>
          <w:rFonts w:ascii="Times New Roman" w:hAnsi="Times New Roman"/>
          <w:color w:val="000000" w:themeColor="text1"/>
        </w:rPr>
        <w:tab/>
      </w:r>
      <w:r>
        <w:rPr>
          <w:rFonts w:ascii="Times New Roman" w:hAnsi="Times New Roman"/>
          <w:color w:val="000000" w:themeColor="text1"/>
        </w:rPr>
        <w:tab/>
      </w:r>
      <w:r w:rsidR="004B4592" w:rsidRPr="00B206BA">
        <w:rPr>
          <w:rFonts w:ascii="Times New Roman" w:hAnsi="Times New Roman"/>
          <w:color w:val="000000" w:themeColor="text1"/>
        </w:rPr>
        <w:tab/>
      </w:r>
      <w:r w:rsidRPr="00B206BA">
        <w:rPr>
          <w:rFonts w:ascii="Times New Roman" w:hAnsi="Times New Roman"/>
          <w:color w:val="000000" w:themeColor="text1"/>
        </w:rPr>
        <w:t>Analysis of pre- and post-pregnancy issues in women with hyperemesis gravidarum</w:t>
      </w:r>
    </w:p>
    <w:p w14:paraId="3E94503C" w14:textId="3CC19541" w:rsidR="00F3292D" w:rsidRDefault="00F3292D" w:rsidP="00D74288">
      <w:pPr>
        <w:pStyle w:val="PlainText"/>
        <w:rPr>
          <w:rFonts w:ascii="Times New Roman" w:hAnsi="Times New Roman"/>
          <w:color w:val="000000" w:themeColor="text1"/>
        </w:rPr>
      </w:pPr>
      <w:r>
        <w:rPr>
          <w:rFonts w:ascii="Times New Roman" w:hAnsi="Times New Roman"/>
          <w:color w:val="000000" w:themeColor="text1"/>
        </w:rPr>
        <w:lastRenderedPageBreak/>
        <w:tab/>
        <w:t>2017-2018</w:t>
      </w:r>
      <w:r>
        <w:rPr>
          <w:rFonts w:ascii="Times New Roman" w:hAnsi="Times New Roman"/>
          <w:color w:val="000000" w:themeColor="text1"/>
        </w:rPr>
        <w:tab/>
        <w:t xml:space="preserve">Daria </w:t>
      </w:r>
      <w:proofErr w:type="spellStart"/>
      <w:r>
        <w:rPr>
          <w:rFonts w:ascii="Times New Roman" w:hAnsi="Times New Roman"/>
          <w:color w:val="000000" w:themeColor="text1"/>
        </w:rPr>
        <w:t>Arzy</w:t>
      </w:r>
      <w:proofErr w:type="spellEnd"/>
      <w:r>
        <w:rPr>
          <w:rFonts w:ascii="Times New Roman" w:hAnsi="Times New Roman"/>
          <w:color w:val="000000" w:themeColor="text1"/>
        </w:rPr>
        <w:tab/>
      </w:r>
      <w:r>
        <w:rPr>
          <w:rFonts w:ascii="Times New Roman" w:hAnsi="Times New Roman"/>
          <w:color w:val="000000" w:themeColor="text1"/>
        </w:rPr>
        <w:tab/>
        <w:t>High School Research Advisor</w:t>
      </w:r>
    </w:p>
    <w:p w14:paraId="6987ADF6" w14:textId="5D05480D" w:rsidR="00F3292D" w:rsidRDefault="00F3292D" w:rsidP="00D74288">
      <w:pPr>
        <w:pStyle w:val="PlainText"/>
        <w:rPr>
          <w:rFonts w:ascii="Times New Roman" w:hAnsi="Times New Roman"/>
          <w:color w:val="000000" w:themeColor="text1"/>
        </w:rPr>
      </w:pPr>
      <w:r>
        <w:rPr>
          <w:rFonts w:ascii="Times New Roman" w:hAnsi="Times New Roman"/>
          <w:color w:val="000000" w:themeColor="text1"/>
        </w:rPr>
        <w:tab/>
      </w:r>
      <w:r>
        <w:rPr>
          <w:rFonts w:ascii="Times New Roman" w:hAnsi="Times New Roman"/>
          <w:color w:val="000000" w:themeColor="text1"/>
        </w:rPr>
        <w:tab/>
      </w:r>
      <w:r>
        <w:rPr>
          <w:rFonts w:ascii="Times New Roman" w:hAnsi="Times New Roman"/>
          <w:color w:val="000000" w:themeColor="text1"/>
        </w:rPr>
        <w:tab/>
        <w:t>Hyperemesis Gravidarum Research</w:t>
      </w:r>
    </w:p>
    <w:p w14:paraId="2EA9FF47" w14:textId="67EF4C66" w:rsidR="000A16A5" w:rsidRDefault="000A16A5" w:rsidP="00D74288">
      <w:pPr>
        <w:pStyle w:val="PlainText"/>
        <w:rPr>
          <w:rFonts w:ascii="Times New Roman" w:hAnsi="Times New Roman"/>
          <w:color w:val="000000" w:themeColor="text1"/>
        </w:rPr>
      </w:pPr>
      <w:r>
        <w:rPr>
          <w:rFonts w:ascii="Times New Roman" w:hAnsi="Times New Roman"/>
          <w:color w:val="000000" w:themeColor="text1"/>
        </w:rPr>
        <w:tab/>
        <w:t>2018</w:t>
      </w:r>
      <w:r>
        <w:rPr>
          <w:rFonts w:ascii="Times New Roman" w:hAnsi="Times New Roman"/>
          <w:color w:val="000000" w:themeColor="text1"/>
        </w:rPr>
        <w:tab/>
      </w:r>
      <w:r>
        <w:rPr>
          <w:rFonts w:ascii="Times New Roman" w:hAnsi="Times New Roman"/>
          <w:color w:val="000000" w:themeColor="text1"/>
        </w:rPr>
        <w:tab/>
        <w:t>Alyssa Kam</w:t>
      </w:r>
      <w:r>
        <w:rPr>
          <w:rFonts w:ascii="Times New Roman" w:hAnsi="Times New Roman"/>
          <w:color w:val="000000" w:themeColor="text1"/>
        </w:rPr>
        <w:tab/>
      </w:r>
      <w:r>
        <w:rPr>
          <w:rFonts w:ascii="Times New Roman" w:hAnsi="Times New Roman"/>
          <w:color w:val="000000" w:themeColor="text1"/>
        </w:rPr>
        <w:tab/>
        <w:t>High School Research Advisor</w:t>
      </w:r>
    </w:p>
    <w:p w14:paraId="6252C93B" w14:textId="51D8B244" w:rsidR="000A16A5" w:rsidRDefault="000A16A5" w:rsidP="00D74288">
      <w:pPr>
        <w:pStyle w:val="PlainText"/>
        <w:rPr>
          <w:rFonts w:ascii="Times New Roman" w:hAnsi="Times New Roman"/>
          <w:color w:val="000000" w:themeColor="text1"/>
        </w:rPr>
      </w:pPr>
      <w:r>
        <w:rPr>
          <w:rFonts w:ascii="Times New Roman" w:hAnsi="Times New Roman"/>
          <w:color w:val="000000" w:themeColor="text1"/>
        </w:rPr>
        <w:tab/>
      </w:r>
      <w:r>
        <w:rPr>
          <w:rFonts w:ascii="Times New Roman" w:hAnsi="Times New Roman"/>
          <w:color w:val="000000" w:themeColor="text1"/>
        </w:rPr>
        <w:tab/>
      </w:r>
      <w:r>
        <w:rPr>
          <w:rFonts w:ascii="Times New Roman" w:hAnsi="Times New Roman"/>
          <w:color w:val="000000" w:themeColor="text1"/>
        </w:rPr>
        <w:tab/>
        <w:t>Hyperemesis Gravidarum Research</w:t>
      </w:r>
    </w:p>
    <w:p w14:paraId="16567815" w14:textId="596853BA" w:rsidR="000A16A5" w:rsidRDefault="000A16A5" w:rsidP="000A16A5">
      <w:pPr>
        <w:pStyle w:val="PlainText"/>
        <w:rPr>
          <w:rFonts w:ascii="Times New Roman" w:hAnsi="Times New Roman"/>
          <w:color w:val="000000" w:themeColor="text1"/>
        </w:rPr>
      </w:pPr>
      <w:r>
        <w:rPr>
          <w:rFonts w:ascii="Times New Roman" w:hAnsi="Times New Roman"/>
          <w:color w:val="000000" w:themeColor="text1"/>
        </w:rPr>
        <w:tab/>
        <w:t>2018</w:t>
      </w:r>
      <w:r>
        <w:rPr>
          <w:rFonts w:ascii="Times New Roman" w:hAnsi="Times New Roman"/>
          <w:color w:val="000000" w:themeColor="text1"/>
        </w:rPr>
        <w:tab/>
      </w:r>
      <w:r>
        <w:rPr>
          <w:rFonts w:ascii="Times New Roman" w:hAnsi="Times New Roman"/>
          <w:color w:val="000000" w:themeColor="text1"/>
        </w:rPr>
        <w:tab/>
        <w:t>Amanda Laguna</w:t>
      </w:r>
      <w:r w:rsidRPr="000A16A5">
        <w:rPr>
          <w:rFonts w:ascii="Times New Roman" w:hAnsi="Times New Roman"/>
          <w:color w:val="000000" w:themeColor="text1"/>
        </w:rPr>
        <w:t xml:space="preserve"> </w:t>
      </w:r>
      <w:r>
        <w:rPr>
          <w:rFonts w:ascii="Times New Roman" w:hAnsi="Times New Roman"/>
          <w:color w:val="000000" w:themeColor="text1"/>
        </w:rPr>
        <w:tab/>
      </w:r>
      <w:r>
        <w:rPr>
          <w:rFonts w:ascii="Times New Roman" w:hAnsi="Times New Roman"/>
          <w:color w:val="000000" w:themeColor="text1"/>
        </w:rPr>
        <w:tab/>
        <w:t>High School Research Advisor</w:t>
      </w:r>
    </w:p>
    <w:p w14:paraId="013BB239" w14:textId="701528B3" w:rsidR="000A16A5" w:rsidRDefault="000A16A5" w:rsidP="00D74288">
      <w:pPr>
        <w:pStyle w:val="PlainText"/>
        <w:rPr>
          <w:rFonts w:ascii="Times New Roman" w:hAnsi="Times New Roman"/>
          <w:color w:val="000000" w:themeColor="text1"/>
        </w:rPr>
      </w:pPr>
      <w:r>
        <w:rPr>
          <w:rFonts w:ascii="Times New Roman" w:hAnsi="Times New Roman"/>
          <w:color w:val="000000" w:themeColor="text1"/>
        </w:rPr>
        <w:tab/>
      </w:r>
      <w:r>
        <w:rPr>
          <w:rFonts w:ascii="Times New Roman" w:hAnsi="Times New Roman"/>
          <w:color w:val="000000" w:themeColor="text1"/>
        </w:rPr>
        <w:tab/>
      </w:r>
      <w:r>
        <w:rPr>
          <w:rFonts w:ascii="Times New Roman" w:hAnsi="Times New Roman"/>
          <w:color w:val="000000" w:themeColor="text1"/>
        </w:rPr>
        <w:tab/>
        <w:t>Hyperemesis Gravidarum Research</w:t>
      </w:r>
    </w:p>
    <w:p w14:paraId="0083B062" w14:textId="00D29ED2" w:rsidR="00B206BA" w:rsidRDefault="00D74288" w:rsidP="00D74288">
      <w:pPr>
        <w:pStyle w:val="PlainText"/>
        <w:rPr>
          <w:rFonts w:ascii="Times New Roman" w:hAnsi="Times New Roman"/>
          <w:color w:val="000000" w:themeColor="text1"/>
        </w:rPr>
      </w:pPr>
      <w:r w:rsidRPr="00B206BA">
        <w:rPr>
          <w:rFonts w:ascii="Times New Roman" w:hAnsi="Times New Roman"/>
          <w:color w:val="000000" w:themeColor="text1"/>
        </w:rPr>
        <w:tab/>
      </w:r>
      <w:r w:rsidR="004B4592" w:rsidRPr="00B206BA">
        <w:rPr>
          <w:rFonts w:ascii="Times New Roman" w:hAnsi="Times New Roman"/>
          <w:color w:val="000000" w:themeColor="text1"/>
        </w:rPr>
        <w:t>2018</w:t>
      </w:r>
      <w:r w:rsidR="00B206BA">
        <w:rPr>
          <w:rFonts w:ascii="Times New Roman" w:hAnsi="Times New Roman"/>
          <w:color w:val="000000" w:themeColor="text1"/>
        </w:rPr>
        <w:t>-2019</w:t>
      </w:r>
      <w:r w:rsidR="004B4592" w:rsidRPr="00B206BA">
        <w:rPr>
          <w:rFonts w:ascii="Times New Roman" w:hAnsi="Times New Roman"/>
          <w:color w:val="000000" w:themeColor="text1"/>
        </w:rPr>
        <w:tab/>
        <w:t>Edwin Korouri</w:t>
      </w:r>
      <w:r w:rsidR="00B206BA">
        <w:rPr>
          <w:rFonts w:ascii="Times New Roman" w:hAnsi="Times New Roman"/>
          <w:color w:val="000000" w:themeColor="text1"/>
        </w:rPr>
        <w:tab/>
      </w:r>
      <w:r w:rsidR="00B206BA">
        <w:rPr>
          <w:rFonts w:ascii="Times New Roman" w:hAnsi="Times New Roman"/>
          <w:color w:val="000000" w:themeColor="text1"/>
        </w:rPr>
        <w:tab/>
      </w:r>
      <w:r w:rsidR="004B4592" w:rsidRPr="00B206BA">
        <w:rPr>
          <w:rFonts w:ascii="Times New Roman" w:hAnsi="Times New Roman"/>
          <w:color w:val="000000" w:themeColor="text1"/>
        </w:rPr>
        <w:t>Undergraduate Research Advisor</w:t>
      </w:r>
      <w:r w:rsidR="004B4592" w:rsidRPr="00B206BA">
        <w:rPr>
          <w:rFonts w:ascii="Times New Roman" w:hAnsi="Times New Roman"/>
          <w:color w:val="000000" w:themeColor="text1"/>
        </w:rPr>
        <w:tab/>
      </w:r>
      <w:r w:rsidR="004B4592" w:rsidRPr="00B206BA">
        <w:rPr>
          <w:rFonts w:ascii="Times New Roman" w:hAnsi="Times New Roman"/>
          <w:color w:val="000000" w:themeColor="text1"/>
        </w:rPr>
        <w:tab/>
      </w:r>
    </w:p>
    <w:p w14:paraId="0E9388BC" w14:textId="2FA645C5" w:rsidR="00B206BA" w:rsidRDefault="00B206BA" w:rsidP="00B206BA">
      <w:pPr>
        <w:pStyle w:val="PlainText"/>
        <w:ind w:left="2160"/>
        <w:rPr>
          <w:rFonts w:ascii="Times New Roman" w:hAnsi="Times New Roman"/>
          <w:color w:val="000000" w:themeColor="text1"/>
        </w:rPr>
      </w:pPr>
      <w:r w:rsidRPr="00B206BA">
        <w:rPr>
          <w:rFonts w:ascii="Times New Roman" w:hAnsi="Times New Roman"/>
          <w:color w:val="000000" w:themeColor="text1"/>
        </w:rPr>
        <w:t>Performance of iPhone Hyperemesis Gravidarum Care App</w:t>
      </w:r>
    </w:p>
    <w:p w14:paraId="18CF7175" w14:textId="04A60FB7" w:rsidR="000A16A5" w:rsidRDefault="000A16A5" w:rsidP="000A16A5">
      <w:pPr>
        <w:pStyle w:val="PlainText"/>
        <w:rPr>
          <w:rFonts w:ascii="Times New Roman" w:hAnsi="Times New Roman"/>
          <w:color w:val="000000" w:themeColor="text1"/>
        </w:rPr>
      </w:pPr>
      <w:r>
        <w:rPr>
          <w:rFonts w:ascii="Times New Roman" w:hAnsi="Times New Roman"/>
          <w:color w:val="000000" w:themeColor="text1"/>
        </w:rPr>
        <w:tab/>
        <w:t>2019-2020</w:t>
      </w:r>
      <w:r>
        <w:rPr>
          <w:rFonts w:ascii="Times New Roman" w:hAnsi="Times New Roman"/>
          <w:color w:val="000000" w:themeColor="text1"/>
        </w:rPr>
        <w:tab/>
        <w:t>Zoe Morgan</w:t>
      </w:r>
      <w:r>
        <w:rPr>
          <w:rFonts w:ascii="Times New Roman" w:hAnsi="Times New Roman"/>
          <w:color w:val="000000" w:themeColor="text1"/>
        </w:rPr>
        <w:tab/>
      </w:r>
      <w:r>
        <w:rPr>
          <w:rFonts w:ascii="Times New Roman" w:hAnsi="Times New Roman"/>
          <w:color w:val="000000" w:themeColor="text1"/>
        </w:rPr>
        <w:tab/>
        <w:t>High School Research Advisor</w:t>
      </w:r>
    </w:p>
    <w:p w14:paraId="71B598CC" w14:textId="1BE62377" w:rsidR="000A16A5" w:rsidRDefault="000A16A5" w:rsidP="000A16A5">
      <w:pPr>
        <w:pStyle w:val="PlainText"/>
        <w:rPr>
          <w:rFonts w:ascii="Times New Roman" w:hAnsi="Times New Roman"/>
          <w:color w:val="000000" w:themeColor="text1"/>
        </w:rPr>
      </w:pPr>
      <w:r>
        <w:rPr>
          <w:rFonts w:ascii="Times New Roman" w:hAnsi="Times New Roman"/>
          <w:color w:val="000000" w:themeColor="text1"/>
        </w:rPr>
        <w:tab/>
      </w:r>
      <w:r>
        <w:rPr>
          <w:rFonts w:ascii="Times New Roman" w:hAnsi="Times New Roman"/>
          <w:color w:val="000000" w:themeColor="text1"/>
        </w:rPr>
        <w:tab/>
      </w:r>
      <w:r>
        <w:rPr>
          <w:rFonts w:ascii="Times New Roman" w:hAnsi="Times New Roman"/>
          <w:color w:val="000000" w:themeColor="text1"/>
        </w:rPr>
        <w:tab/>
        <w:t>Hyperemesis Gravidarum Research</w:t>
      </w:r>
    </w:p>
    <w:p w14:paraId="46CFDB11" w14:textId="77777777" w:rsidR="00B206BA" w:rsidRDefault="004B4592" w:rsidP="00B206BA">
      <w:pPr>
        <w:pStyle w:val="PlainText"/>
        <w:ind w:firstLine="720"/>
        <w:rPr>
          <w:rFonts w:ascii="Times New Roman" w:hAnsi="Times New Roman"/>
          <w:color w:val="000000" w:themeColor="text1"/>
        </w:rPr>
      </w:pPr>
      <w:r w:rsidRPr="00B206BA">
        <w:rPr>
          <w:rFonts w:ascii="Times New Roman" w:hAnsi="Times New Roman"/>
          <w:color w:val="000000" w:themeColor="text1"/>
        </w:rPr>
        <w:t xml:space="preserve">2019-2021    </w:t>
      </w:r>
      <w:r w:rsidRPr="00B206BA">
        <w:rPr>
          <w:rFonts w:ascii="Times New Roman" w:hAnsi="Times New Roman"/>
          <w:color w:val="000000" w:themeColor="text1"/>
        </w:rPr>
        <w:tab/>
        <w:t>Courtney Quan</w:t>
      </w:r>
      <w:r w:rsidR="00B206BA">
        <w:rPr>
          <w:rFonts w:ascii="Times New Roman" w:hAnsi="Times New Roman"/>
          <w:color w:val="000000" w:themeColor="text1"/>
        </w:rPr>
        <w:tab/>
      </w:r>
      <w:r w:rsidR="00B206BA">
        <w:rPr>
          <w:rFonts w:ascii="Times New Roman" w:hAnsi="Times New Roman"/>
          <w:color w:val="000000" w:themeColor="text1"/>
        </w:rPr>
        <w:tab/>
      </w:r>
      <w:r w:rsidRPr="00B206BA">
        <w:rPr>
          <w:rFonts w:ascii="Times New Roman" w:hAnsi="Times New Roman"/>
          <w:color w:val="000000" w:themeColor="text1"/>
        </w:rPr>
        <w:t>Undergraduate Research Advisor</w:t>
      </w:r>
    </w:p>
    <w:p w14:paraId="7473396B" w14:textId="1A0BF264" w:rsidR="00B206BA" w:rsidRDefault="00B206BA" w:rsidP="00B206BA">
      <w:pPr>
        <w:pStyle w:val="PlainText"/>
        <w:ind w:firstLine="720"/>
        <w:rPr>
          <w:rFonts w:ascii="Times New Roman" w:hAnsi="Times New Roman"/>
          <w:color w:val="000000" w:themeColor="text1"/>
        </w:rPr>
      </w:pPr>
      <w:r>
        <w:rPr>
          <w:rFonts w:ascii="Times New Roman" w:hAnsi="Times New Roman"/>
          <w:color w:val="000000" w:themeColor="text1"/>
        </w:rPr>
        <w:tab/>
      </w:r>
      <w:r>
        <w:rPr>
          <w:rFonts w:ascii="Times New Roman" w:hAnsi="Times New Roman"/>
          <w:color w:val="000000" w:themeColor="text1"/>
        </w:rPr>
        <w:tab/>
        <w:t>Genetic studies of Hyperemesis Gravidarum</w:t>
      </w:r>
      <w:r w:rsidR="004B4592" w:rsidRPr="00B206BA">
        <w:rPr>
          <w:rFonts w:ascii="Times New Roman" w:hAnsi="Times New Roman"/>
          <w:color w:val="000000" w:themeColor="text1"/>
        </w:rPr>
        <w:tab/>
      </w:r>
      <w:r w:rsidR="004B4592" w:rsidRPr="00B206BA">
        <w:rPr>
          <w:rFonts w:ascii="Times New Roman" w:hAnsi="Times New Roman"/>
          <w:color w:val="000000" w:themeColor="text1"/>
        </w:rPr>
        <w:tab/>
      </w:r>
    </w:p>
    <w:p w14:paraId="06C17E7D" w14:textId="481E4093" w:rsidR="00B206BA" w:rsidRDefault="00156A35" w:rsidP="004B4592">
      <w:pPr>
        <w:pStyle w:val="PlainText"/>
        <w:ind w:left="2160" w:hanging="1440"/>
        <w:rPr>
          <w:rFonts w:ascii="Times New Roman" w:hAnsi="Times New Roman"/>
          <w:color w:val="000000" w:themeColor="text1"/>
        </w:rPr>
      </w:pPr>
      <w:r w:rsidRPr="00B206BA">
        <w:rPr>
          <w:rFonts w:ascii="Times New Roman" w:hAnsi="Times New Roman"/>
          <w:color w:val="000000" w:themeColor="text1"/>
        </w:rPr>
        <w:t>2021-2022</w:t>
      </w:r>
      <w:r w:rsidRPr="00B206BA">
        <w:rPr>
          <w:rFonts w:ascii="Times New Roman" w:hAnsi="Times New Roman"/>
          <w:color w:val="000000" w:themeColor="text1"/>
        </w:rPr>
        <w:tab/>
      </w:r>
      <w:r w:rsidR="00B92A26" w:rsidRPr="00B206BA">
        <w:rPr>
          <w:rFonts w:ascii="Times New Roman" w:hAnsi="Times New Roman"/>
          <w:color w:val="000000" w:themeColor="text1"/>
        </w:rPr>
        <w:t xml:space="preserve">Olivia First </w:t>
      </w:r>
      <w:r w:rsidR="00B206BA">
        <w:rPr>
          <w:rFonts w:ascii="Times New Roman" w:hAnsi="Times New Roman"/>
          <w:color w:val="000000" w:themeColor="text1"/>
        </w:rPr>
        <w:tab/>
      </w:r>
      <w:r w:rsidR="00B206BA">
        <w:rPr>
          <w:rFonts w:ascii="Times New Roman" w:hAnsi="Times New Roman"/>
          <w:color w:val="000000" w:themeColor="text1"/>
        </w:rPr>
        <w:tab/>
      </w:r>
      <w:r w:rsidR="00B92A26" w:rsidRPr="00B206BA">
        <w:rPr>
          <w:rFonts w:ascii="Times New Roman" w:hAnsi="Times New Roman"/>
          <w:color w:val="000000" w:themeColor="text1"/>
        </w:rPr>
        <w:t>HER Foundation Research Advisor</w:t>
      </w:r>
      <w:r w:rsidR="00B92A26" w:rsidRPr="00B206BA">
        <w:rPr>
          <w:rFonts w:ascii="Times New Roman" w:hAnsi="Times New Roman"/>
          <w:color w:val="000000" w:themeColor="text1"/>
        </w:rPr>
        <w:tab/>
      </w:r>
      <w:r w:rsidR="00B92A26" w:rsidRPr="00B206BA">
        <w:rPr>
          <w:rFonts w:ascii="Times New Roman" w:hAnsi="Times New Roman"/>
          <w:color w:val="000000" w:themeColor="text1"/>
        </w:rPr>
        <w:tab/>
      </w:r>
    </w:p>
    <w:p w14:paraId="2CBEDB63" w14:textId="77777777" w:rsidR="002F2936" w:rsidRDefault="002F2936" w:rsidP="00B206BA">
      <w:pPr>
        <w:pStyle w:val="PlainText"/>
        <w:ind w:left="2160"/>
        <w:rPr>
          <w:rFonts w:ascii="Times New Roman" w:hAnsi="Times New Roman"/>
          <w:color w:val="000000" w:themeColor="text1"/>
        </w:rPr>
      </w:pPr>
      <w:r w:rsidRPr="002F2936">
        <w:rPr>
          <w:rFonts w:ascii="Times New Roman" w:hAnsi="Times New Roman"/>
          <w:color w:val="000000" w:themeColor="text1"/>
        </w:rPr>
        <w:t>Patterns of Use and Self-reported Effectiveness of Cannabis for Hyperemesis Gravidaru</w:t>
      </w:r>
      <w:r>
        <w:rPr>
          <w:rFonts w:ascii="Times New Roman" w:hAnsi="Times New Roman"/>
          <w:color w:val="000000" w:themeColor="text1"/>
        </w:rPr>
        <w:t>m</w:t>
      </w:r>
    </w:p>
    <w:p w14:paraId="4AD4AE7F" w14:textId="03BCD26A" w:rsidR="002F2936" w:rsidRDefault="00B92A26" w:rsidP="002F2936">
      <w:pPr>
        <w:pStyle w:val="PlainText"/>
        <w:ind w:firstLine="720"/>
        <w:rPr>
          <w:rFonts w:ascii="Times New Roman" w:hAnsi="Times New Roman"/>
          <w:color w:val="000000" w:themeColor="text1"/>
        </w:rPr>
      </w:pPr>
      <w:r w:rsidRPr="00B206BA">
        <w:rPr>
          <w:rFonts w:ascii="Times New Roman" w:hAnsi="Times New Roman"/>
          <w:color w:val="000000" w:themeColor="text1"/>
        </w:rPr>
        <w:t>2021</w:t>
      </w:r>
      <w:r w:rsidR="002F2936">
        <w:rPr>
          <w:rFonts w:ascii="Times New Roman" w:hAnsi="Times New Roman"/>
          <w:color w:val="000000" w:themeColor="text1"/>
        </w:rPr>
        <w:t>-2023</w:t>
      </w:r>
      <w:r w:rsidRPr="00B206BA">
        <w:rPr>
          <w:rFonts w:ascii="Times New Roman" w:hAnsi="Times New Roman"/>
          <w:color w:val="000000" w:themeColor="text1"/>
        </w:rPr>
        <w:tab/>
        <w:t>Alyssa Kam</w:t>
      </w:r>
      <w:r w:rsidR="002F2936">
        <w:rPr>
          <w:rFonts w:ascii="Times New Roman" w:hAnsi="Times New Roman"/>
          <w:color w:val="000000" w:themeColor="text1"/>
        </w:rPr>
        <w:tab/>
      </w:r>
      <w:r w:rsidR="002F2936">
        <w:rPr>
          <w:rFonts w:ascii="Times New Roman" w:hAnsi="Times New Roman"/>
          <w:color w:val="000000" w:themeColor="text1"/>
        </w:rPr>
        <w:tab/>
      </w:r>
      <w:r w:rsidRPr="00B206BA">
        <w:rPr>
          <w:rFonts w:ascii="Times New Roman" w:hAnsi="Times New Roman"/>
          <w:color w:val="000000" w:themeColor="text1"/>
        </w:rPr>
        <w:t>Undergraduate Research Advisor</w:t>
      </w:r>
      <w:r w:rsidRPr="00B206BA">
        <w:rPr>
          <w:rFonts w:ascii="Times New Roman" w:hAnsi="Times New Roman"/>
          <w:color w:val="000000" w:themeColor="text1"/>
        </w:rPr>
        <w:tab/>
      </w:r>
    </w:p>
    <w:p w14:paraId="6B7BF190" w14:textId="34FBDB15" w:rsidR="002F2936" w:rsidRDefault="002F2936" w:rsidP="002F2936">
      <w:pPr>
        <w:pStyle w:val="PlainText"/>
        <w:ind w:firstLine="720"/>
        <w:rPr>
          <w:rFonts w:ascii="Times New Roman" w:hAnsi="Times New Roman"/>
          <w:color w:val="000000" w:themeColor="text1"/>
        </w:rPr>
      </w:pPr>
      <w:r>
        <w:rPr>
          <w:rFonts w:ascii="Times New Roman" w:hAnsi="Times New Roman"/>
          <w:color w:val="000000" w:themeColor="text1"/>
        </w:rPr>
        <w:tab/>
      </w:r>
      <w:r>
        <w:rPr>
          <w:rFonts w:ascii="Times New Roman" w:hAnsi="Times New Roman"/>
          <w:color w:val="000000" w:themeColor="text1"/>
        </w:rPr>
        <w:tab/>
        <w:t>Genetics of family members of women with HG</w:t>
      </w:r>
      <w:r w:rsidR="00B92A26" w:rsidRPr="00B206BA">
        <w:rPr>
          <w:rFonts w:ascii="Times New Roman" w:hAnsi="Times New Roman"/>
          <w:color w:val="000000" w:themeColor="text1"/>
        </w:rPr>
        <w:tab/>
      </w:r>
    </w:p>
    <w:p w14:paraId="218B5CD0" w14:textId="77777777" w:rsidR="002F2936" w:rsidRDefault="00B92A26" w:rsidP="002F2936">
      <w:pPr>
        <w:pStyle w:val="PlainText"/>
        <w:ind w:firstLine="720"/>
        <w:rPr>
          <w:rFonts w:ascii="Times New Roman" w:hAnsi="Times New Roman"/>
          <w:color w:val="000000" w:themeColor="text1"/>
        </w:rPr>
      </w:pPr>
      <w:r w:rsidRPr="00B206BA">
        <w:rPr>
          <w:rFonts w:ascii="Times New Roman" w:hAnsi="Times New Roman"/>
          <w:color w:val="000000" w:themeColor="text1"/>
        </w:rPr>
        <w:t>2021-2023</w:t>
      </w:r>
      <w:r w:rsidRPr="00B206BA">
        <w:rPr>
          <w:rFonts w:ascii="Times New Roman" w:hAnsi="Times New Roman"/>
          <w:color w:val="000000" w:themeColor="text1"/>
        </w:rPr>
        <w:tab/>
        <w:t>Emmy Jin MD</w:t>
      </w:r>
      <w:r w:rsidR="002F2936">
        <w:rPr>
          <w:rFonts w:ascii="Times New Roman" w:hAnsi="Times New Roman"/>
          <w:color w:val="000000" w:themeColor="text1"/>
        </w:rPr>
        <w:tab/>
      </w:r>
      <w:r w:rsidR="002F2936">
        <w:rPr>
          <w:rFonts w:ascii="Times New Roman" w:hAnsi="Times New Roman"/>
          <w:color w:val="000000" w:themeColor="text1"/>
        </w:rPr>
        <w:tab/>
      </w:r>
      <w:r w:rsidRPr="00B206BA">
        <w:rPr>
          <w:rFonts w:ascii="Times New Roman" w:hAnsi="Times New Roman"/>
          <w:color w:val="000000" w:themeColor="text1"/>
        </w:rPr>
        <w:t>MPH Research Advisor</w:t>
      </w:r>
      <w:r w:rsidRPr="00B206BA">
        <w:rPr>
          <w:rFonts w:ascii="Times New Roman" w:hAnsi="Times New Roman"/>
          <w:color w:val="000000" w:themeColor="text1"/>
        </w:rPr>
        <w:tab/>
      </w:r>
      <w:r w:rsidRPr="00B206BA">
        <w:rPr>
          <w:rFonts w:ascii="Times New Roman" w:hAnsi="Times New Roman"/>
          <w:color w:val="000000" w:themeColor="text1"/>
        </w:rPr>
        <w:tab/>
      </w:r>
      <w:r w:rsidRPr="00B206BA">
        <w:rPr>
          <w:rFonts w:ascii="Times New Roman" w:hAnsi="Times New Roman"/>
          <w:color w:val="000000" w:themeColor="text1"/>
        </w:rPr>
        <w:tab/>
      </w:r>
    </w:p>
    <w:p w14:paraId="576E89AD" w14:textId="77777777" w:rsidR="002F2936" w:rsidRDefault="002F2936" w:rsidP="002F2936">
      <w:pPr>
        <w:pStyle w:val="PlainText"/>
        <w:ind w:left="2160"/>
        <w:rPr>
          <w:rFonts w:ascii="Times New Roman" w:hAnsi="Times New Roman"/>
          <w:color w:val="000000" w:themeColor="text1"/>
        </w:rPr>
      </w:pPr>
      <w:r w:rsidRPr="002F2936">
        <w:rPr>
          <w:rFonts w:ascii="Times New Roman" w:hAnsi="Times New Roman"/>
          <w:bCs/>
          <w:color w:val="000000" w:themeColor="text1"/>
          <w:lang w:val="en-GB"/>
        </w:rPr>
        <w:t>Genetic predictors of ondansetron effectiveness and recurrence risk for hyperemesis gravidarum</w:t>
      </w:r>
      <w:r w:rsidR="00B92A26" w:rsidRPr="00B206BA">
        <w:rPr>
          <w:rFonts w:ascii="Times New Roman" w:hAnsi="Times New Roman"/>
          <w:color w:val="000000" w:themeColor="text1"/>
        </w:rPr>
        <w:tab/>
      </w:r>
    </w:p>
    <w:p w14:paraId="159F580A" w14:textId="77777777" w:rsidR="002F2936" w:rsidRDefault="00B92A26" w:rsidP="002F2936">
      <w:pPr>
        <w:pStyle w:val="PlainText"/>
        <w:ind w:firstLine="720"/>
        <w:rPr>
          <w:rFonts w:ascii="Times New Roman" w:hAnsi="Times New Roman"/>
          <w:color w:val="000000" w:themeColor="text1"/>
        </w:rPr>
      </w:pPr>
      <w:r w:rsidRPr="00B206BA">
        <w:rPr>
          <w:rFonts w:ascii="Times New Roman" w:hAnsi="Times New Roman"/>
          <w:color w:val="000000" w:themeColor="text1"/>
        </w:rPr>
        <w:t>2021-2022</w:t>
      </w:r>
      <w:r w:rsidRPr="00B206BA">
        <w:rPr>
          <w:rFonts w:ascii="Times New Roman" w:hAnsi="Times New Roman"/>
          <w:color w:val="000000" w:themeColor="text1"/>
        </w:rPr>
        <w:tab/>
        <w:t>Joel Sanchez Mendez MD</w:t>
      </w:r>
      <w:r w:rsidR="002F2936">
        <w:rPr>
          <w:rFonts w:ascii="Times New Roman" w:hAnsi="Times New Roman"/>
          <w:color w:val="000000" w:themeColor="text1"/>
        </w:rPr>
        <w:tab/>
      </w:r>
      <w:r w:rsidRPr="00B206BA">
        <w:rPr>
          <w:rFonts w:ascii="Times New Roman" w:hAnsi="Times New Roman"/>
          <w:color w:val="000000" w:themeColor="text1"/>
        </w:rPr>
        <w:t>MPH Research Advisor</w:t>
      </w:r>
      <w:r w:rsidRPr="00B206BA">
        <w:rPr>
          <w:rFonts w:ascii="Times New Roman" w:hAnsi="Times New Roman"/>
          <w:color w:val="000000" w:themeColor="text1"/>
        </w:rPr>
        <w:tab/>
      </w:r>
    </w:p>
    <w:p w14:paraId="736532C6" w14:textId="03DAB41D" w:rsidR="00B92A26" w:rsidRPr="00B206BA" w:rsidRDefault="002F2936" w:rsidP="002F2936">
      <w:pPr>
        <w:pStyle w:val="PlainText"/>
        <w:ind w:firstLine="720"/>
        <w:rPr>
          <w:rFonts w:ascii="Times New Roman" w:hAnsi="Times New Roman"/>
          <w:color w:val="000000" w:themeColor="text1"/>
        </w:rPr>
      </w:pPr>
      <w:r>
        <w:rPr>
          <w:rFonts w:ascii="Times New Roman" w:hAnsi="Times New Roman"/>
          <w:color w:val="000000" w:themeColor="text1"/>
        </w:rPr>
        <w:tab/>
      </w:r>
      <w:r>
        <w:rPr>
          <w:rFonts w:ascii="Times New Roman" w:hAnsi="Times New Roman"/>
          <w:color w:val="000000" w:themeColor="text1"/>
        </w:rPr>
        <w:tab/>
        <w:t>Analysis of GDF15 and weight gain in pregnant women hospitalized with HG</w:t>
      </w:r>
      <w:r w:rsidR="00B92A26" w:rsidRPr="00B206BA">
        <w:rPr>
          <w:rFonts w:ascii="Times New Roman" w:hAnsi="Times New Roman"/>
          <w:color w:val="000000" w:themeColor="text1"/>
        </w:rPr>
        <w:tab/>
      </w:r>
      <w:r w:rsidR="00B92A26" w:rsidRPr="00B206BA">
        <w:rPr>
          <w:rFonts w:ascii="Times New Roman" w:hAnsi="Times New Roman"/>
          <w:color w:val="000000" w:themeColor="text1"/>
        </w:rPr>
        <w:tab/>
      </w:r>
    </w:p>
    <w:p w14:paraId="71376F43" w14:textId="77777777" w:rsidR="002F2936" w:rsidRDefault="00B92A26" w:rsidP="00D74288">
      <w:pPr>
        <w:pStyle w:val="PlainText"/>
        <w:rPr>
          <w:rFonts w:ascii="Times New Roman" w:hAnsi="Times New Roman"/>
          <w:color w:val="000000" w:themeColor="text1"/>
        </w:rPr>
      </w:pPr>
      <w:r w:rsidRPr="00B206BA">
        <w:rPr>
          <w:rFonts w:ascii="Times New Roman" w:hAnsi="Times New Roman"/>
          <w:color w:val="000000" w:themeColor="text1"/>
        </w:rPr>
        <w:tab/>
        <w:t>2021-2022</w:t>
      </w:r>
      <w:r w:rsidRPr="00B206BA">
        <w:rPr>
          <w:rFonts w:ascii="Times New Roman" w:hAnsi="Times New Roman"/>
          <w:color w:val="000000" w:themeColor="text1"/>
        </w:rPr>
        <w:tab/>
        <w:t>Vanessa Murcia</w:t>
      </w:r>
      <w:r w:rsidR="002F2936">
        <w:rPr>
          <w:rFonts w:ascii="Times New Roman" w:hAnsi="Times New Roman"/>
          <w:color w:val="000000" w:themeColor="text1"/>
        </w:rPr>
        <w:tab/>
      </w:r>
      <w:r w:rsidR="002F2936">
        <w:rPr>
          <w:rFonts w:ascii="Times New Roman" w:hAnsi="Times New Roman"/>
          <w:color w:val="000000" w:themeColor="text1"/>
        </w:rPr>
        <w:tab/>
      </w:r>
      <w:r w:rsidRPr="00B206BA">
        <w:rPr>
          <w:rFonts w:ascii="Times New Roman" w:hAnsi="Times New Roman"/>
          <w:color w:val="000000" w:themeColor="text1"/>
        </w:rPr>
        <w:t>MPH Research Advisor</w:t>
      </w:r>
      <w:r w:rsidRPr="00B206BA">
        <w:rPr>
          <w:rFonts w:ascii="Times New Roman" w:hAnsi="Times New Roman"/>
          <w:color w:val="000000" w:themeColor="text1"/>
        </w:rPr>
        <w:tab/>
      </w:r>
      <w:r w:rsidRPr="00B206BA">
        <w:rPr>
          <w:rFonts w:ascii="Times New Roman" w:hAnsi="Times New Roman"/>
          <w:color w:val="000000" w:themeColor="text1"/>
        </w:rPr>
        <w:tab/>
      </w:r>
      <w:r w:rsidRPr="00B206BA">
        <w:rPr>
          <w:rFonts w:ascii="Times New Roman" w:hAnsi="Times New Roman"/>
          <w:color w:val="000000" w:themeColor="text1"/>
        </w:rPr>
        <w:tab/>
      </w:r>
    </w:p>
    <w:p w14:paraId="1D29BAE0" w14:textId="58D919BF" w:rsidR="00B92A26" w:rsidRPr="00B206BA" w:rsidRDefault="002F2936" w:rsidP="002F2936">
      <w:pPr>
        <w:pStyle w:val="PlainText"/>
        <w:ind w:left="1440" w:firstLine="720"/>
        <w:rPr>
          <w:rFonts w:ascii="Times New Roman" w:hAnsi="Times New Roman"/>
          <w:color w:val="000000" w:themeColor="text1"/>
        </w:rPr>
      </w:pPr>
      <w:r>
        <w:rPr>
          <w:rFonts w:ascii="Times New Roman" w:hAnsi="Times New Roman"/>
          <w:color w:val="000000" w:themeColor="text1"/>
        </w:rPr>
        <w:t>Analysis of GDF15 and weight gain in pregnant women hospitalized with HG</w:t>
      </w:r>
      <w:r w:rsidRPr="00B206BA">
        <w:rPr>
          <w:rFonts w:ascii="Times New Roman" w:hAnsi="Times New Roman"/>
          <w:color w:val="000000" w:themeColor="text1"/>
        </w:rPr>
        <w:tab/>
      </w:r>
      <w:r w:rsidR="00B92A26" w:rsidRPr="00B206BA">
        <w:rPr>
          <w:rFonts w:ascii="Times New Roman" w:hAnsi="Times New Roman"/>
          <w:color w:val="000000" w:themeColor="text1"/>
        </w:rPr>
        <w:tab/>
      </w:r>
    </w:p>
    <w:p w14:paraId="44B8CFC2" w14:textId="77777777" w:rsidR="002F2936" w:rsidRDefault="00B92A26" w:rsidP="00D74288">
      <w:pPr>
        <w:pStyle w:val="PlainText"/>
        <w:rPr>
          <w:rFonts w:ascii="Times New Roman" w:hAnsi="Times New Roman"/>
          <w:color w:val="000000" w:themeColor="text1"/>
        </w:rPr>
      </w:pPr>
      <w:r w:rsidRPr="00B206BA">
        <w:rPr>
          <w:rFonts w:ascii="Times New Roman" w:hAnsi="Times New Roman"/>
          <w:color w:val="000000" w:themeColor="text1"/>
        </w:rPr>
        <w:tab/>
        <w:t>2022-2023</w:t>
      </w:r>
      <w:r w:rsidRPr="00B206BA">
        <w:rPr>
          <w:rFonts w:ascii="Times New Roman" w:hAnsi="Times New Roman"/>
          <w:color w:val="000000" w:themeColor="text1"/>
        </w:rPr>
        <w:tab/>
        <w:t xml:space="preserve">Irene </w:t>
      </w:r>
      <w:r w:rsidR="002F2936">
        <w:rPr>
          <w:rFonts w:ascii="Times New Roman" w:hAnsi="Times New Roman"/>
          <w:color w:val="000000" w:themeColor="text1"/>
        </w:rPr>
        <w:t>Kw</w:t>
      </w:r>
      <w:r w:rsidRPr="00B206BA">
        <w:rPr>
          <w:rFonts w:ascii="Times New Roman" w:hAnsi="Times New Roman"/>
          <w:color w:val="000000" w:themeColor="text1"/>
        </w:rPr>
        <w:t>on</w:t>
      </w:r>
      <w:r w:rsidR="002F2936">
        <w:rPr>
          <w:rFonts w:ascii="Times New Roman" w:hAnsi="Times New Roman"/>
          <w:color w:val="000000" w:themeColor="text1"/>
        </w:rPr>
        <w:tab/>
      </w:r>
      <w:r w:rsidR="002F2936">
        <w:rPr>
          <w:rFonts w:ascii="Times New Roman" w:hAnsi="Times New Roman"/>
          <w:color w:val="000000" w:themeColor="text1"/>
        </w:rPr>
        <w:tab/>
      </w:r>
      <w:r w:rsidR="00FD6D21" w:rsidRPr="00B206BA">
        <w:rPr>
          <w:rFonts w:ascii="Times New Roman" w:hAnsi="Times New Roman"/>
          <w:color w:val="000000" w:themeColor="text1"/>
        </w:rPr>
        <w:t>HER Foundation Research Advisor</w:t>
      </w:r>
      <w:r w:rsidR="00FD6D21" w:rsidRPr="00B206BA">
        <w:rPr>
          <w:rFonts w:ascii="Times New Roman" w:hAnsi="Times New Roman"/>
          <w:color w:val="000000" w:themeColor="text1"/>
        </w:rPr>
        <w:tab/>
      </w:r>
      <w:r w:rsidR="00FD6D21" w:rsidRPr="00B206BA">
        <w:rPr>
          <w:rFonts w:ascii="Times New Roman" w:hAnsi="Times New Roman"/>
          <w:color w:val="000000" w:themeColor="text1"/>
        </w:rPr>
        <w:tab/>
      </w:r>
    </w:p>
    <w:p w14:paraId="1F40376C" w14:textId="77777777" w:rsidR="002F2936" w:rsidRDefault="002F2936" w:rsidP="002F2936">
      <w:pPr>
        <w:pStyle w:val="PlainText"/>
        <w:ind w:left="2160"/>
        <w:rPr>
          <w:rFonts w:ascii="Times New Roman" w:hAnsi="Times New Roman"/>
          <w:color w:val="000000" w:themeColor="text1"/>
        </w:rPr>
      </w:pPr>
      <w:r w:rsidRPr="002F2936">
        <w:rPr>
          <w:rFonts w:ascii="Times New Roman" w:hAnsi="Times New Roman"/>
          <w:color w:val="000000" w:themeColor="text1"/>
        </w:rPr>
        <w:t xml:space="preserve">Risk Factors for Infusions, Emergency Room Visits and Hospitalizations for Hyperemesis Gravidarum </w:t>
      </w:r>
    </w:p>
    <w:p w14:paraId="2DB33887" w14:textId="77777777" w:rsidR="002F2936" w:rsidRDefault="00FD6D21" w:rsidP="002F2936">
      <w:pPr>
        <w:pStyle w:val="PlainText"/>
        <w:ind w:firstLine="720"/>
        <w:rPr>
          <w:rFonts w:ascii="Times New Roman" w:hAnsi="Times New Roman"/>
          <w:color w:val="000000" w:themeColor="text1"/>
        </w:rPr>
      </w:pPr>
      <w:r w:rsidRPr="00B206BA">
        <w:rPr>
          <w:rFonts w:ascii="Times New Roman" w:hAnsi="Times New Roman"/>
          <w:color w:val="000000" w:themeColor="text1"/>
        </w:rPr>
        <w:t>2022</w:t>
      </w:r>
      <w:r w:rsidRPr="00B206BA">
        <w:rPr>
          <w:rFonts w:ascii="Times New Roman" w:hAnsi="Times New Roman"/>
          <w:color w:val="000000" w:themeColor="text1"/>
        </w:rPr>
        <w:tab/>
      </w:r>
      <w:r w:rsidRPr="00B206BA">
        <w:rPr>
          <w:rFonts w:ascii="Times New Roman" w:hAnsi="Times New Roman"/>
          <w:color w:val="000000" w:themeColor="text1"/>
        </w:rPr>
        <w:tab/>
        <w:t>Daniella Suh</w:t>
      </w:r>
      <w:r w:rsidR="002F2936">
        <w:rPr>
          <w:rFonts w:ascii="Times New Roman" w:hAnsi="Times New Roman"/>
          <w:color w:val="000000" w:themeColor="text1"/>
        </w:rPr>
        <w:tab/>
      </w:r>
      <w:r w:rsidR="002F2936">
        <w:rPr>
          <w:rFonts w:ascii="Times New Roman" w:hAnsi="Times New Roman"/>
          <w:color w:val="000000" w:themeColor="text1"/>
        </w:rPr>
        <w:tab/>
      </w:r>
      <w:r w:rsidRPr="00B206BA">
        <w:rPr>
          <w:rFonts w:ascii="Times New Roman" w:hAnsi="Times New Roman"/>
          <w:color w:val="000000" w:themeColor="text1"/>
        </w:rPr>
        <w:t>Undergraduate Research Advisor</w:t>
      </w:r>
      <w:r w:rsidRPr="00B206BA">
        <w:rPr>
          <w:rFonts w:ascii="Times New Roman" w:hAnsi="Times New Roman"/>
          <w:color w:val="000000" w:themeColor="text1"/>
        </w:rPr>
        <w:tab/>
      </w:r>
      <w:r w:rsidR="001F6D07" w:rsidRPr="00B206BA">
        <w:rPr>
          <w:rFonts w:ascii="Times New Roman" w:hAnsi="Times New Roman"/>
          <w:color w:val="000000" w:themeColor="text1"/>
        </w:rPr>
        <w:t xml:space="preserve">            </w:t>
      </w:r>
    </w:p>
    <w:p w14:paraId="1D62FE6D" w14:textId="35E566A2" w:rsidR="00FD6D21" w:rsidRPr="00B206BA" w:rsidRDefault="002F2936" w:rsidP="002F2936">
      <w:pPr>
        <w:pStyle w:val="PlainText"/>
        <w:ind w:left="1440" w:firstLine="720"/>
        <w:rPr>
          <w:rFonts w:ascii="Times New Roman" w:hAnsi="Times New Roman"/>
          <w:color w:val="000000" w:themeColor="text1"/>
        </w:rPr>
      </w:pPr>
      <w:r>
        <w:rPr>
          <w:rFonts w:ascii="Times New Roman" w:hAnsi="Times New Roman"/>
          <w:color w:val="000000" w:themeColor="text1"/>
        </w:rPr>
        <w:t>Factors that influence circulating GDF15 levels</w:t>
      </w:r>
    </w:p>
    <w:p w14:paraId="2336F435" w14:textId="77777777" w:rsidR="002F2936" w:rsidRDefault="00FD6D21" w:rsidP="00D74288">
      <w:pPr>
        <w:pStyle w:val="PlainText"/>
        <w:rPr>
          <w:rFonts w:ascii="Times New Roman" w:hAnsi="Times New Roman"/>
          <w:color w:val="000000" w:themeColor="text1"/>
        </w:rPr>
      </w:pPr>
      <w:r w:rsidRPr="00B206BA">
        <w:rPr>
          <w:rFonts w:ascii="Times New Roman" w:hAnsi="Times New Roman"/>
          <w:color w:val="000000" w:themeColor="text1"/>
        </w:rPr>
        <w:tab/>
        <w:t>2022-2023</w:t>
      </w:r>
      <w:r w:rsidRPr="00B206BA">
        <w:rPr>
          <w:rFonts w:ascii="Times New Roman" w:hAnsi="Times New Roman"/>
          <w:color w:val="000000" w:themeColor="text1"/>
        </w:rPr>
        <w:tab/>
        <w:t xml:space="preserve">Ifeoma </w:t>
      </w:r>
      <w:proofErr w:type="spellStart"/>
      <w:r w:rsidRPr="00B206BA">
        <w:rPr>
          <w:rFonts w:ascii="Times New Roman" w:hAnsi="Times New Roman"/>
          <w:color w:val="000000" w:themeColor="text1"/>
        </w:rPr>
        <w:t>Onwurah</w:t>
      </w:r>
      <w:proofErr w:type="spellEnd"/>
      <w:r w:rsidR="002F2936">
        <w:rPr>
          <w:rFonts w:ascii="Times New Roman" w:hAnsi="Times New Roman"/>
          <w:color w:val="000000" w:themeColor="text1"/>
        </w:rPr>
        <w:tab/>
      </w:r>
      <w:r w:rsidR="002F2936">
        <w:rPr>
          <w:rFonts w:ascii="Times New Roman" w:hAnsi="Times New Roman"/>
          <w:color w:val="000000" w:themeColor="text1"/>
        </w:rPr>
        <w:tab/>
      </w:r>
      <w:r w:rsidRPr="00B206BA">
        <w:rPr>
          <w:rFonts w:ascii="Times New Roman" w:hAnsi="Times New Roman"/>
          <w:color w:val="000000" w:themeColor="text1"/>
        </w:rPr>
        <w:t>Clinical Research Management Advisor</w:t>
      </w:r>
      <w:r w:rsidRPr="00B206BA">
        <w:rPr>
          <w:rFonts w:ascii="Times New Roman" w:hAnsi="Times New Roman"/>
          <w:color w:val="000000" w:themeColor="text1"/>
        </w:rPr>
        <w:tab/>
      </w:r>
    </w:p>
    <w:p w14:paraId="3FC884FF" w14:textId="2E9F58E8" w:rsidR="00FD6D21" w:rsidRPr="00B206BA" w:rsidRDefault="002F2936" w:rsidP="002F2936">
      <w:pPr>
        <w:pStyle w:val="PlainText"/>
        <w:ind w:left="1440" w:firstLine="720"/>
        <w:rPr>
          <w:rFonts w:ascii="Times New Roman" w:hAnsi="Times New Roman"/>
          <w:color w:val="000000" w:themeColor="text1"/>
        </w:rPr>
      </w:pPr>
      <w:r>
        <w:rPr>
          <w:rFonts w:ascii="Times New Roman" w:hAnsi="Times New Roman"/>
          <w:color w:val="000000" w:themeColor="text1"/>
        </w:rPr>
        <w:t>Provider experience with HG patients</w:t>
      </w:r>
    </w:p>
    <w:p w14:paraId="40C60658" w14:textId="77777777" w:rsidR="002F2936" w:rsidRDefault="00FD6D21" w:rsidP="00D74288">
      <w:pPr>
        <w:pStyle w:val="PlainText"/>
        <w:rPr>
          <w:rFonts w:ascii="Times New Roman" w:hAnsi="Times New Roman"/>
          <w:color w:val="000000" w:themeColor="text1"/>
        </w:rPr>
      </w:pPr>
      <w:r w:rsidRPr="00B206BA">
        <w:rPr>
          <w:rFonts w:ascii="Times New Roman" w:hAnsi="Times New Roman"/>
          <w:color w:val="000000" w:themeColor="text1"/>
        </w:rPr>
        <w:tab/>
        <w:t>2023</w:t>
      </w:r>
      <w:r w:rsidR="00D74288" w:rsidRPr="00B206BA">
        <w:rPr>
          <w:rFonts w:ascii="Times New Roman" w:hAnsi="Times New Roman"/>
          <w:color w:val="000000" w:themeColor="text1"/>
        </w:rPr>
        <w:tab/>
      </w:r>
      <w:r w:rsidR="00D74288" w:rsidRPr="00B206BA">
        <w:rPr>
          <w:rFonts w:ascii="Times New Roman" w:hAnsi="Times New Roman"/>
          <w:color w:val="000000" w:themeColor="text1"/>
        </w:rPr>
        <w:tab/>
      </w:r>
      <w:r w:rsidRPr="00B206BA">
        <w:rPr>
          <w:rFonts w:ascii="Times New Roman" w:hAnsi="Times New Roman"/>
          <w:color w:val="000000" w:themeColor="text1"/>
        </w:rPr>
        <w:t xml:space="preserve">Summer </w:t>
      </w:r>
      <w:proofErr w:type="spellStart"/>
      <w:r w:rsidRPr="00B206BA">
        <w:rPr>
          <w:rFonts w:ascii="Times New Roman" w:hAnsi="Times New Roman"/>
          <w:color w:val="000000" w:themeColor="text1"/>
        </w:rPr>
        <w:t>DeVera</w:t>
      </w:r>
      <w:proofErr w:type="spellEnd"/>
      <w:r w:rsidR="002F2936">
        <w:rPr>
          <w:rFonts w:ascii="Times New Roman" w:hAnsi="Times New Roman"/>
          <w:color w:val="000000" w:themeColor="text1"/>
        </w:rPr>
        <w:tab/>
      </w:r>
      <w:r w:rsidR="002F2936">
        <w:rPr>
          <w:rFonts w:ascii="Times New Roman" w:hAnsi="Times New Roman"/>
          <w:color w:val="000000" w:themeColor="text1"/>
        </w:rPr>
        <w:tab/>
      </w:r>
      <w:r w:rsidRPr="00B206BA">
        <w:rPr>
          <w:rFonts w:ascii="Times New Roman" w:hAnsi="Times New Roman"/>
          <w:color w:val="000000" w:themeColor="text1"/>
        </w:rPr>
        <w:t>HER Foundation Research Advisor</w:t>
      </w:r>
      <w:r w:rsidRPr="00B206BA">
        <w:rPr>
          <w:rFonts w:ascii="Times New Roman" w:hAnsi="Times New Roman"/>
          <w:color w:val="000000" w:themeColor="text1"/>
        </w:rPr>
        <w:tab/>
      </w:r>
    </w:p>
    <w:p w14:paraId="0A01D457" w14:textId="77777777" w:rsidR="002F2936" w:rsidRDefault="002F2936" w:rsidP="002F2936">
      <w:pPr>
        <w:pStyle w:val="PlainText"/>
        <w:ind w:left="2160"/>
        <w:rPr>
          <w:rFonts w:ascii="Times New Roman" w:hAnsi="Times New Roman"/>
          <w:color w:val="000000" w:themeColor="text1"/>
        </w:rPr>
      </w:pPr>
      <w:r w:rsidRPr="002F2936">
        <w:rPr>
          <w:rFonts w:ascii="Times New Roman" w:hAnsi="Times New Roman"/>
          <w:color w:val="000000" w:themeColor="text1"/>
        </w:rPr>
        <w:t xml:space="preserve">Risk Factors for Infusions, Emergency Room Visits and Hospitalizations for Hyperemesis Gravidarum </w:t>
      </w:r>
    </w:p>
    <w:p w14:paraId="2F9F57A7" w14:textId="5D48001F" w:rsidR="002D5F62" w:rsidRDefault="001F6D07" w:rsidP="00D74288">
      <w:pPr>
        <w:pStyle w:val="PlainText"/>
        <w:rPr>
          <w:rFonts w:ascii="Times New Roman" w:hAnsi="Times New Roman"/>
          <w:color w:val="000000" w:themeColor="text1"/>
        </w:rPr>
      </w:pPr>
      <w:r w:rsidRPr="00B206BA">
        <w:rPr>
          <w:rFonts w:ascii="Times New Roman" w:hAnsi="Times New Roman"/>
          <w:color w:val="000000" w:themeColor="text1"/>
        </w:rPr>
        <w:tab/>
        <w:t>2024</w:t>
      </w:r>
      <w:r w:rsidRPr="00B206BA">
        <w:rPr>
          <w:rFonts w:ascii="Times New Roman" w:hAnsi="Times New Roman"/>
          <w:color w:val="000000" w:themeColor="text1"/>
        </w:rPr>
        <w:tab/>
      </w:r>
      <w:r w:rsidRPr="00B206BA">
        <w:rPr>
          <w:rFonts w:ascii="Times New Roman" w:hAnsi="Times New Roman"/>
          <w:color w:val="000000" w:themeColor="text1"/>
        </w:rPr>
        <w:tab/>
        <w:t>Ellie Lewis</w:t>
      </w:r>
      <w:r w:rsidR="002D5F62">
        <w:rPr>
          <w:rFonts w:ascii="Times New Roman" w:hAnsi="Times New Roman"/>
          <w:color w:val="000000" w:themeColor="text1"/>
        </w:rPr>
        <w:tab/>
      </w:r>
      <w:r w:rsidR="002D5F62">
        <w:rPr>
          <w:rFonts w:ascii="Times New Roman" w:hAnsi="Times New Roman"/>
          <w:color w:val="000000" w:themeColor="text1"/>
        </w:rPr>
        <w:tab/>
      </w:r>
      <w:r w:rsidRPr="00B206BA">
        <w:rPr>
          <w:rFonts w:ascii="Times New Roman" w:hAnsi="Times New Roman"/>
          <w:color w:val="000000" w:themeColor="text1"/>
        </w:rPr>
        <w:t>Undergraduate Research Advisor</w:t>
      </w:r>
      <w:r w:rsidRPr="00B206BA">
        <w:rPr>
          <w:rFonts w:ascii="Times New Roman" w:hAnsi="Times New Roman"/>
          <w:color w:val="000000" w:themeColor="text1"/>
        </w:rPr>
        <w:tab/>
      </w:r>
      <w:r w:rsidRPr="00B206BA">
        <w:rPr>
          <w:rFonts w:ascii="Times New Roman" w:hAnsi="Times New Roman"/>
          <w:color w:val="000000" w:themeColor="text1"/>
        </w:rPr>
        <w:tab/>
      </w:r>
    </w:p>
    <w:p w14:paraId="71497A12" w14:textId="77777777" w:rsidR="00C17238" w:rsidRDefault="00C17238" w:rsidP="00C17238">
      <w:pPr>
        <w:pStyle w:val="PlainText"/>
        <w:ind w:left="2160"/>
        <w:rPr>
          <w:rFonts w:ascii="Times New Roman" w:hAnsi="Times New Roman"/>
          <w:color w:val="000000" w:themeColor="text1"/>
        </w:rPr>
      </w:pPr>
      <w:r w:rsidRPr="00C17238">
        <w:rPr>
          <w:rFonts w:ascii="Times New Roman" w:hAnsi="Times New Roman"/>
          <w:bCs/>
          <w:color w:val="000000" w:themeColor="text1"/>
        </w:rPr>
        <w:t>Analysis of Biomarkers GDF15 and IGFBP7 in Black and White patients with Hyperemesis Gravidarum</w:t>
      </w:r>
      <w:r w:rsidR="001F6D07" w:rsidRPr="00B206BA">
        <w:rPr>
          <w:rFonts w:ascii="Times New Roman" w:hAnsi="Times New Roman"/>
          <w:color w:val="000000" w:themeColor="text1"/>
        </w:rPr>
        <w:tab/>
      </w:r>
    </w:p>
    <w:p w14:paraId="064A0B2B" w14:textId="77777777" w:rsidR="00C17238" w:rsidRDefault="001F6D07" w:rsidP="00C17238">
      <w:pPr>
        <w:pStyle w:val="PlainText"/>
        <w:ind w:firstLine="720"/>
        <w:rPr>
          <w:rFonts w:ascii="Times New Roman" w:hAnsi="Times New Roman"/>
          <w:color w:val="000000" w:themeColor="text1"/>
        </w:rPr>
      </w:pPr>
      <w:r w:rsidRPr="00B206BA">
        <w:rPr>
          <w:rFonts w:ascii="Times New Roman" w:hAnsi="Times New Roman"/>
          <w:color w:val="000000" w:themeColor="text1"/>
        </w:rPr>
        <w:t>2024</w:t>
      </w:r>
      <w:r w:rsidRPr="00B206BA">
        <w:rPr>
          <w:rFonts w:ascii="Times New Roman" w:hAnsi="Times New Roman"/>
          <w:color w:val="000000" w:themeColor="text1"/>
        </w:rPr>
        <w:tab/>
      </w:r>
      <w:r w:rsidRPr="00B206BA">
        <w:rPr>
          <w:rFonts w:ascii="Times New Roman" w:hAnsi="Times New Roman"/>
          <w:color w:val="000000" w:themeColor="text1"/>
        </w:rPr>
        <w:tab/>
        <w:t xml:space="preserve">Lizbeth Becerra, PhD </w:t>
      </w:r>
      <w:r w:rsidR="00C17238">
        <w:rPr>
          <w:rFonts w:ascii="Times New Roman" w:hAnsi="Times New Roman"/>
          <w:color w:val="000000" w:themeColor="text1"/>
        </w:rPr>
        <w:tab/>
      </w:r>
      <w:r w:rsidRPr="00B206BA">
        <w:rPr>
          <w:rFonts w:ascii="Times New Roman" w:hAnsi="Times New Roman"/>
          <w:color w:val="000000" w:themeColor="text1"/>
        </w:rPr>
        <w:t>Research Advisor</w:t>
      </w:r>
      <w:r w:rsidRPr="00B206BA">
        <w:rPr>
          <w:rFonts w:ascii="Times New Roman" w:hAnsi="Times New Roman"/>
          <w:color w:val="000000" w:themeColor="text1"/>
        </w:rPr>
        <w:tab/>
      </w:r>
      <w:r w:rsidRPr="00B206BA">
        <w:rPr>
          <w:rFonts w:ascii="Times New Roman" w:hAnsi="Times New Roman"/>
          <w:color w:val="000000" w:themeColor="text1"/>
        </w:rPr>
        <w:tab/>
      </w:r>
      <w:r w:rsidRPr="00B206BA">
        <w:rPr>
          <w:rFonts w:ascii="Times New Roman" w:hAnsi="Times New Roman"/>
          <w:color w:val="000000" w:themeColor="text1"/>
        </w:rPr>
        <w:tab/>
      </w:r>
    </w:p>
    <w:p w14:paraId="285030DD" w14:textId="77777777" w:rsidR="00C17238" w:rsidRDefault="00C17238" w:rsidP="00C17238">
      <w:pPr>
        <w:pStyle w:val="PlainText"/>
        <w:ind w:left="1440" w:firstLine="720"/>
        <w:rPr>
          <w:rFonts w:ascii="Times New Roman" w:hAnsi="Times New Roman"/>
          <w:color w:val="000000" w:themeColor="text1"/>
        </w:rPr>
      </w:pPr>
      <w:r w:rsidRPr="00C17238">
        <w:rPr>
          <w:rFonts w:ascii="Times New Roman" w:hAnsi="Times New Roman"/>
          <w:bCs/>
          <w:color w:val="000000" w:themeColor="text1"/>
        </w:rPr>
        <w:t>Hyperemesis Gravidarum and Cannabis Use in an International Sample</w:t>
      </w:r>
      <w:r w:rsidR="001F6D07" w:rsidRPr="00B206BA">
        <w:rPr>
          <w:rFonts w:ascii="Times New Roman" w:hAnsi="Times New Roman"/>
          <w:color w:val="000000" w:themeColor="text1"/>
        </w:rPr>
        <w:tab/>
      </w:r>
    </w:p>
    <w:p w14:paraId="1EC740AC" w14:textId="77777777" w:rsidR="00C17238" w:rsidRDefault="001F6D07" w:rsidP="00C17238">
      <w:pPr>
        <w:pStyle w:val="PlainText"/>
        <w:ind w:firstLine="720"/>
        <w:rPr>
          <w:rFonts w:ascii="Times New Roman" w:hAnsi="Times New Roman"/>
          <w:color w:val="000000" w:themeColor="text1"/>
        </w:rPr>
      </w:pPr>
      <w:r w:rsidRPr="00B206BA">
        <w:rPr>
          <w:rFonts w:ascii="Times New Roman" w:hAnsi="Times New Roman"/>
          <w:color w:val="000000" w:themeColor="text1"/>
        </w:rPr>
        <w:t>2024</w:t>
      </w:r>
      <w:r w:rsidR="00BC53E0" w:rsidRPr="00B206BA">
        <w:rPr>
          <w:rFonts w:ascii="Times New Roman" w:hAnsi="Times New Roman"/>
          <w:color w:val="000000" w:themeColor="text1"/>
        </w:rPr>
        <w:t>-</w:t>
      </w:r>
      <w:r w:rsidR="00C17238">
        <w:rPr>
          <w:rFonts w:ascii="Times New Roman" w:hAnsi="Times New Roman"/>
          <w:color w:val="000000" w:themeColor="text1"/>
        </w:rPr>
        <w:t>2025</w:t>
      </w:r>
      <w:r w:rsidRPr="00B206BA">
        <w:rPr>
          <w:rFonts w:ascii="Times New Roman" w:hAnsi="Times New Roman"/>
          <w:color w:val="000000" w:themeColor="text1"/>
        </w:rPr>
        <w:tab/>
        <w:t>Neelu Sharma</w:t>
      </w:r>
      <w:r w:rsidR="00C17238">
        <w:rPr>
          <w:rFonts w:ascii="Times New Roman" w:hAnsi="Times New Roman"/>
          <w:color w:val="000000" w:themeColor="text1"/>
        </w:rPr>
        <w:tab/>
      </w:r>
      <w:r w:rsidR="00C17238">
        <w:rPr>
          <w:rFonts w:ascii="Times New Roman" w:hAnsi="Times New Roman"/>
          <w:color w:val="000000" w:themeColor="text1"/>
        </w:rPr>
        <w:tab/>
      </w:r>
      <w:r w:rsidRPr="00B206BA">
        <w:rPr>
          <w:rFonts w:ascii="Times New Roman" w:hAnsi="Times New Roman"/>
          <w:color w:val="000000" w:themeColor="text1"/>
        </w:rPr>
        <w:t>MPH Research Advisor</w:t>
      </w:r>
      <w:r w:rsidRPr="00B206BA">
        <w:rPr>
          <w:rFonts w:ascii="Times New Roman" w:hAnsi="Times New Roman"/>
          <w:color w:val="000000" w:themeColor="text1"/>
        </w:rPr>
        <w:tab/>
      </w:r>
      <w:r w:rsidRPr="00B206BA">
        <w:rPr>
          <w:rFonts w:ascii="Times New Roman" w:hAnsi="Times New Roman"/>
          <w:color w:val="000000" w:themeColor="text1"/>
        </w:rPr>
        <w:tab/>
      </w:r>
      <w:r w:rsidRPr="00B206BA">
        <w:rPr>
          <w:rFonts w:ascii="Times New Roman" w:hAnsi="Times New Roman"/>
          <w:color w:val="000000" w:themeColor="text1"/>
        </w:rPr>
        <w:tab/>
      </w:r>
    </w:p>
    <w:p w14:paraId="155790A1" w14:textId="77777777" w:rsidR="00C17238" w:rsidRDefault="00C17238" w:rsidP="00C17238">
      <w:pPr>
        <w:pStyle w:val="PlainText"/>
        <w:ind w:left="1440" w:firstLine="720"/>
        <w:rPr>
          <w:rFonts w:ascii="Times New Roman" w:hAnsi="Times New Roman"/>
          <w:color w:val="000000" w:themeColor="text1"/>
        </w:rPr>
      </w:pPr>
      <w:r w:rsidRPr="00C17238">
        <w:rPr>
          <w:rFonts w:ascii="Times New Roman" w:hAnsi="Times New Roman"/>
          <w:bCs/>
          <w:color w:val="000000" w:themeColor="text1"/>
        </w:rPr>
        <w:t>Pre-pregnancy metformin use associated with decreased risk of Hyperemesis Gravidarum</w:t>
      </w:r>
      <w:r w:rsidR="00BC53E0" w:rsidRPr="00B206BA">
        <w:rPr>
          <w:rFonts w:ascii="Times New Roman" w:hAnsi="Times New Roman"/>
          <w:color w:val="000000" w:themeColor="text1"/>
        </w:rPr>
        <w:tab/>
      </w:r>
    </w:p>
    <w:p w14:paraId="5FD4C363" w14:textId="3061A5E8" w:rsidR="00C17238" w:rsidRDefault="00BC53E0" w:rsidP="00C17238">
      <w:pPr>
        <w:pStyle w:val="PlainText"/>
        <w:ind w:firstLine="720"/>
        <w:rPr>
          <w:rFonts w:ascii="Times New Roman" w:hAnsi="Times New Roman"/>
          <w:color w:val="000000" w:themeColor="text1"/>
        </w:rPr>
      </w:pPr>
      <w:r w:rsidRPr="00B206BA">
        <w:rPr>
          <w:rFonts w:ascii="Times New Roman" w:hAnsi="Times New Roman"/>
          <w:color w:val="000000" w:themeColor="text1"/>
        </w:rPr>
        <w:t>2024-</w:t>
      </w:r>
      <w:r w:rsidRPr="00B206BA">
        <w:rPr>
          <w:rFonts w:ascii="Times New Roman" w:hAnsi="Times New Roman"/>
          <w:color w:val="000000" w:themeColor="text1"/>
        </w:rPr>
        <w:tab/>
      </w:r>
      <w:r w:rsidRPr="00B206BA">
        <w:rPr>
          <w:rFonts w:ascii="Times New Roman" w:hAnsi="Times New Roman"/>
          <w:color w:val="000000" w:themeColor="text1"/>
        </w:rPr>
        <w:tab/>
        <w:t>Xinran Wang</w:t>
      </w:r>
      <w:r w:rsidR="00046C6F">
        <w:rPr>
          <w:rFonts w:ascii="Times New Roman" w:hAnsi="Times New Roman"/>
          <w:color w:val="000000" w:themeColor="text1"/>
        </w:rPr>
        <w:tab/>
      </w:r>
      <w:r w:rsidRPr="00B206BA">
        <w:rPr>
          <w:rFonts w:ascii="Times New Roman" w:hAnsi="Times New Roman"/>
          <w:color w:val="000000" w:themeColor="text1"/>
        </w:rPr>
        <w:t xml:space="preserve"> </w:t>
      </w:r>
      <w:r w:rsidR="00C17238">
        <w:rPr>
          <w:rFonts w:ascii="Times New Roman" w:hAnsi="Times New Roman"/>
          <w:color w:val="000000" w:themeColor="text1"/>
        </w:rPr>
        <w:tab/>
      </w:r>
      <w:r w:rsidR="00046C6F">
        <w:rPr>
          <w:rFonts w:ascii="Times New Roman" w:hAnsi="Times New Roman"/>
          <w:color w:val="000000" w:themeColor="text1"/>
        </w:rPr>
        <w:t xml:space="preserve">PhD </w:t>
      </w:r>
      <w:r w:rsidRPr="00B206BA">
        <w:rPr>
          <w:rFonts w:ascii="Times New Roman" w:hAnsi="Times New Roman"/>
          <w:color w:val="000000" w:themeColor="text1"/>
        </w:rPr>
        <w:t>Research Advisor</w:t>
      </w:r>
      <w:r w:rsidRPr="00B206BA">
        <w:rPr>
          <w:rFonts w:ascii="Times New Roman" w:hAnsi="Times New Roman"/>
          <w:color w:val="000000" w:themeColor="text1"/>
        </w:rPr>
        <w:tab/>
      </w:r>
      <w:r w:rsidRPr="00B206BA">
        <w:rPr>
          <w:rFonts w:ascii="Times New Roman" w:hAnsi="Times New Roman"/>
          <w:color w:val="000000" w:themeColor="text1"/>
        </w:rPr>
        <w:tab/>
      </w:r>
      <w:r w:rsidRPr="00B206BA">
        <w:rPr>
          <w:rFonts w:ascii="Times New Roman" w:hAnsi="Times New Roman"/>
          <w:color w:val="000000" w:themeColor="text1"/>
        </w:rPr>
        <w:tab/>
      </w:r>
    </w:p>
    <w:p w14:paraId="4E069FF3" w14:textId="7306F5EF" w:rsidR="00BC53E0" w:rsidRPr="00B206BA" w:rsidRDefault="00C17238" w:rsidP="00C17238">
      <w:pPr>
        <w:pStyle w:val="PlainText"/>
        <w:ind w:left="1440" w:firstLine="720"/>
        <w:rPr>
          <w:rFonts w:ascii="Times New Roman" w:hAnsi="Times New Roman"/>
          <w:color w:val="000000" w:themeColor="text1"/>
        </w:rPr>
      </w:pPr>
      <w:r>
        <w:rPr>
          <w:rFonts w:ascii="Times New Roman" w:hAnsi="Times New Roman"/>
          <w:color w:val="000000" w:themeColor="text1"/>
        </w:rPr>
        <w:t>Genome-wide association study of Hyperemesis Gravidarum</w:t>
      </w:r>
    </w:p>
    <w:p w14:paraId="6746054F" w14:textId="4DB1CC92" w:rsidR="001F6D07" w:rsidRDefault="001F6D07" w:rsidP="00BC53E0">
      <w:pPr>
        <w:pStyle w:val="PlainText"/>
        <w:ind w:left="2160" w:hanging="1440"/>
        <w:rPr>
          <w:rFonts w:ascii="Times New Roman" w:hAnsi="Times New Roman"/>
          <w:color w:val="000000" w:themeColor="text1"/>
        </w:rPr>
      </w:pPr>
      <w:r w:rsidRPr="00B206BA">
        <w:rPr>
          <w:rFonts w:ascii="Times New Roman" w:hAnsi="Times New Roman"/>
          <w:color w:val="000000" w:themeColor="text1"/>
        </w:rPr>
        <w:t>2024</w:t>
      </w:r>
      <w:r w:rsidR="00BC53E0" w:rsidRPr="00B206BA">
        <w:rPr>
          <w:rFonts w:ascii="Times New Roman" w:hAnsi="Times New Roman"/>
          <w:color w:val="000000" w:themeColor="text1"/>
        </w:rPr>
        <w:t>-</w:t>
      </w:r>
      <w:r w:rsidRPr="00B206BA">
        <w:rPr>
          <w:rFonts w:ascii="Times New Roman" w:hAnsi="Times New Roman"/>
          <w:color w:val="000000" w:themeColor="text1"/>
        </w:rPr>
        <w:tab/>
        <w:t xml:space="preserve">Zainab </w:t>
      </w:r>
      <w:proofErr w:type="spellStart"/>
      <w:r w:rsidRPr="00B206BA">
        <w:rPr>
          <w:rFonts w:ascii="Times New Roman" w:hAnsi="Times New Roman"/>
          <w:color w:val="000000" w:themeColor="text1"/>
        </w:rPr>
        <w:t>Neemuchwala</w:t>
      </w:r>
      <w:proofErr w:type="spellEnd"/>
      <w:r w:rsidR="00C17238">
        <w:rPr>
          <w:rFonts w:ascii="Times New Roman" w:hAnsi="Times New Roman"/>
          <w:color w:val="000000" w:themeColor="text1"/>
        </w:rPr>
        <w:tab/>
      </w:r>
      <w:r w:rsidRPr="00B206BA">
        <w:rPr>
          <w:rFonts w:ascii="Times New Roman" w:hAnsi="Times New Roman"/>
          <w:color w:val="000000" w:themeColor="text1"/>
        </w:rPr>
        <w:t>Undergraduate Research Advisor</w:t>
      </w:r>
      <w:r w:rsidRPr="00B206BA">
        <w:rPr>
          <w:rFonts w:ascii="Times New Roman" w:hAnsi="Times New Roman"/>
          <w:color w:val="000000" w:themeColor="text1"/>
        </w:rPr>
        <w:tab/>
      </w:r>
    </w:p>
    <w:p w14:paraId="3901D6BB" w14:textId="0ED2AC1F" w:rsidR="00C17238" w:rsidRDefault="00C17238" w:rsidP="00BC53E0">
      <w:pPr>
        <w:pStyle w:val="PlainText"/>
        <w:ind w:left="2160" w:hanging="1440"/>
        <w:rPr>
          <w:rFonts w:ascii="Times New Roman" w:hAnsi="Times New Roman"/>
          <w:color w:val="000000" w:themeColor="text1"/>
        </w:rPr>
      </w:pPr>
      <w:r>
        <w:rPr>
          <w:rFonts w:ascii="Times New Roman" w:hAnsi="Times New Roman"/>
          <w:color w:val="000000" w:themeColor="text1"/>
        </w:rPr>
        <w:tab/>
        <w:t>Analysis of GFRAL variant in Black women with Hyperemesis Gravidarum</w:t>
      </w:r>
    </w:p>
    <w:p w14:paraId="04316089" w14:textId="66ECF0BA" w:rsidR="004107EB" w:rsidRPr="00B206BA" w:rsidRDefault="00C17238" w:rsidP="00046C6F">
      <w:pPr>
        <w:pStyle w:val="PlainText"/>
        <w:ind w:left="2160" w:hanging="1440"/>
        <w:rPr>
          <w:rFonts w:ascii="Times New Roman" w:hAnsi="Times New Roman"/>
          <w:color w:val="000000" w:themeColor="text1"/>
        </w:rPr>
      </w:pPr>
      <w:r>
        <w:rPr>
          <w:rFonts w:ascii="Times New Roman" w:hAnsi="Times New Roman"/>
          <w:color w:val="000000" w:themeColor="text1"/>
        </w:rPr>
        <w:tab/>
        <w:t>Analysis of survey data of women taking metformin to prevent HG</w:t>
      </w:r>
      <w:r w:rsidR="004107EB" w:rsidRPr="00B206BA">
        <w:rPr>
          <w:rFonts w:ascii="Times New Roman" w:hAnsi="Times New Roman"/>
          <w:color w:val="000000" w:themeColor="text1"/>
        </w:rPr>
        <w:tab/>
      </w:r>
      <w:r w:rsidR="004107EB" w:rsidRPr="00B206BA">
        <w:rPr>
          <w:rFonts w:ascii="Times New Roman" w:hAnsi="Times New Roman"/>
          <w:color w:val="000000" w:themeColor="text1"/>
        </w:rPr>
        <w:tab/>
      </w:r>
      <w:r w:rsidR="004107EB" w:rsidRPr="00B206BA">
        <w:rPr>
          <w:rFonts w:ascii="Times New Roman" w:hAnsi="Times New Roman"/>
          <w:color w:val="000000" w:themeColor="text1"/>
        </w:rPr>
        <w:tab/>
      </w:r>
    </w:p>
    <w:p w14:paraId="5412329E" w14:textId="3F505290" w:rsidR="00BC53E0" w:rsidRDefault="00BC53E0" w:rsidP="00BC53E0">
      <w:pPr>
        <w:pStyle w:val="PlainText"/>
        <w:ind w:left="2160" w:hanging="1440"/>
        <w:rPr>
          <w:rFonts w:ascii="Times New Roman" w:hAnsi="Times New Roman"/>
          <w:color w:val="000000" w:themeColor="text1"/>
        </w:rPr>
      </w:pPr>
      <w:r w:rsidRPr="00B206BA">
        <w:rPr>
          <w:rFonts w:ascii="Times New Roman" w:hAnsi="Times New Roman"/>
          <w:color w:val="000000" w:themeColor="text1"/>
        </w:rPr>
        <w:t>2024-</w:t>
      </w:r>
      <w:r w:rsidR="00C17238">
        <w:rPr>
          <w:rFonts w:ascii="Times New Roman" w:hAnsi="Times New Roman"/>
          <w:color w:val="000000" w:themeColor="text1"/>
        </w:rPr>
        <w:tab/>
      </w:r>
      <w:r w:rsidRPr="00B206BA">
        <w:rPr>
          <w:rFonts w:ascii="Times New Roman" w:hAnsi="Times New Roman"/>
          <w:color w:val="000000" w:themeColor="text1"/>
        </w:rPr>
        <w:t>Hannah Thompson</w:t>
      </w:r>
      <w:r w:rsidR="00C17238">
        <w:rPr>
          <w:rFonts w:ascii="Times New Roman" w:hAnsi="Times New Roman"/>
          <w:color w:val="000000" w:themeColor="text1"/>
        </w:rPr>
        <w:tab/>
      </w:r>
      <w:r w:rsidR="00046C6F">
        <w:rPr>
          <w:rFonts w:ascii="Times New Roman" w:hAnsi="Times New Roman"/>
          <w:color w:val="000000" w:themeColor="text1"/>
        </w:rPr>
        <w:t xml:space="preserve">Volunteer, </w:t>
      </w:r>
      <w:r w:rsidRPr="00B206BA">
        <w:rPr>
          <w:rFonts w:ascii="Times New Roman" w:hAnsi="Times New Roman"/>
          <w:color w:val="000000" w:themeColor="text1"/>
        </w:rPr>
        <w:t>MPH Candidate</w:t>
      </w:r>
      <w:r w:rsidRPr="00B206BA">
        <w:rPr>
          <w:rFonts w:ascii="Times New Roman" w:hAnsi="Times New Roman"/>
          <w:color w:val="000000" w:themeColor="text1"/>
        </w:rPr>
        <w:tab/>
      </w:r>
      <w:r w:rsidRPr="00B206BA">
        <w:rPr>
          <w:rFonts w:ascii="Times New Roman" w:hAnsi="Times New Roman"/>
          <w:color w:val="000000" w:themeColor="text1"/>
        </w:rPr>
        <w:tab/>
      </w:r>
      <w:r w:rsidRPr="00B206BA">
        <w:rPr>
          <w:rFonts w:ascii="Times New Roman" w:hAnsi="Times New Roman"/>
          <w:color w:val="000000" w:themeColor="text1"/>
        </w:rPr>
        <w:tab/>
      </w:r>
      <w:r w:rsidRPr="00B206BA">
        <w:rPr>
          <w:rFonts w:ascii="Times New Roman" w:hAnsi="Times New Roman"/>
          <w:color w:val="000000" w:themeColor="text1"/>
        </w:rPr>
        <w:tab/>
      </w:r>
    </w:p>
    <w:p w14:paraId="367B3D7C" w14:textId="2ADBFD91" w:rsidR="00C17238" w:rsidRDefault="00C17238" w:rsidP="00BC53E0">
      <w:pPr>
        <w:pStyle w:val="PlainText"/>
        <w:ind w:left="2160" w:hanging="1440"/>
        <w:rPr>
          <w:rFonts w:ascii="Times New Roman" w:hAnsi="Times New Roman"/>
          <w:color w:val="000000" w:themeColor="text1"/>
        </w:rPr>
      </w:pPr>
      <w:r>
        <w:rPr>
          <w:rFonts w:ascii="Times New Roman" w:hAnsi="Times New Roman"/>
          <w:color w:val="000000" w:themeColor="text1"/>
        </w:rPr>
        <w:tab/>
        <w:t>Analysis of GDF15, IGFBP7, TCF7L2 and clinical data in HG patients</w:t>
      </w:r>
    </w:p>
    <w:p w14:paraId="549B7007" w14:textId="6FD9BCFC" w:rsidR="00046C6F" w:rsidRDefault="00046C6F" w:rsidP="00BC53E0">
      <w:pPr>
        <w:pStyle w:val="PlainText"/>
        <w:ind w:left="2160" w:hanging="1440"/>
        <w:rPr>
          <w:rFonts w:ascii="Times New Roman" w:hAnsi="Times New Roman"/>
          <w:color w:val="000000" w:themeColor="text1"/>
        </w:rPr>
      </w:pPr>
      <w:r>
        <w:rPr>
          <w:rFonts w:ascii="Times New Roman" w:hAnsi="Times New Roman"/>
          <w:color w:val="000000" w:themeColor="text1"/>
        </w:rPr>
        <w:t>2025-</w:t>
      </w:r>
      <w:r>
        <w:rPr>
          <w:rFonts w:ascii="Times New Roman" w:hAnsi="Times New Roman"/>
          <w:color w:val="000000" w:themeColor="text1"/>
        </w:rPr>
        <w:tab/>
        <w:t>Omer Mescioglu</w:t>
      </w:r>
      <w:r>
        <w:rPr>
          <w:rFonts w:ascii="Times New Roman" w:hAnsi="Times New Roman"/>
          <w:color w:val="000000" w:themeColor="text1"/>
        </w:rPr>
        <w:tab/>
      </w:r>
      <w:r>
        <w:rPr>
          <w:rFonts w:ascii="Times New Roman" w:hAnsi="Times New Roman"/>
          <w:color w:val="000000" w:themeColor="text1"/>
        </w:rPr>
        <w:tab/>
        <w:t>Undergraduate Research Advisor</w:t>
      </w:r>
    </w:p>
    <w:p w14:paraId="0F33F860" w14:textId="51C33D31" w:rsidR="008C10FE" w:rsidRDefault="008C10FE" w:rsidP="00BC53E0">
      <w:pPr>
        <w:pStyle w:val="PlainText"/>
        <w:ind w:left="2160" w:hanging="1440"/>
        <w:rPr>
          <w:rFonts w:ascii="Times New Roman" w:hAnsi="Times New Roman"/>
          <w:color w:val="000000" w:themeColor="text1"/>
        </w:rPr>
      </w:pPr>
      <w:r>
        <w:rPr>
          <w:rFonts w:ascii="Times New Roman" w:hAnsi="Times New Roman"/>
          <w:color w:val="000000" w:themeColor="text1"/>
        </w:rPr>
        <w:t>2026-</w:t>
      </w:r>
      <w:r>
        <w:rPr>
          <w:rFonts w:ascii="Times New Roman" w:hAnsi="Times New Roman"/>
          <w:color w:val="000000" w:themeColor="text1"/>
        </w:rPr>
        <w:tab/>
        <w:t>Alyssa Rosa</w:t>
      </w:r>
      <w:r>
        <w:rPr>
          <w:rFonts w:ascii="Times New Roman" w:hAnsi="Times New Roman"/>
          <w:color w:val="000000" w:themeColor="text1"/>
        </w:rPr>
        <w:tab/>
      </w:r>
      <w:r>
        <w:rPr>
          <w:rFonts w:ascii="Times New Roman" w:hAnsi="Times New Roman"/>
          <w:color w:val="000000" w:themeColor="text1"/>
        </w:rPr>
        <w:tab/>
        <w:t>Undergraduate Research Advisor</w:t>
      </w:r>
    </w:p>
    <w:p w14:paraId="717332EA" w14:textId="14AF27BE" w:rsidR="0064509D" w:rsidRDefault="0064509D" w:rsidP="00BC53E0">
      <w:pPr>
        <w:pStyle w:val="PlainText"/>
        <w:ind w:left="2160" w:hanging="1440"/>
        <w:rPr>
          <w:rFonts w:ascii="Times New Roman" w:hAnsi="Times New Roman"/>
          <w:color w:val="000000" w:themeColor="text1"/>
          <w:sz w:val="24"/>
          <w:szCs w:val="24"/>
        </w:rPr>
      </w:pPr>
      <w:r>
        <w:rPr>
          <w:rFonts w:ascii="Times New Roman" w:hAnsi="Times New Roman"/>
          <w:color w:val="000000" w:themeColor="text1"/>
        </w:rPr>
        <w:t>2026-</w:t>
      </w:r>
      <w:r>
        <w:rPr>
          <w:rFonts w:ascii="Times New Roman" w:hAnsi="Times New Roman"/>
          <w:color w:val="000000" w:themeColor="text1"/>
        </w:rPr>
        <w:tab/>
        <w:t>Hannah Sharkey</w:t>
      </w:r>
      <w:r>
        <w:rPr>
          <w:rFonts w:ascii="Times New Roman" w:hAnsi="Times New Roman"/>
          <w:color w:val="000000" w:themeColor="text1"/>
        </w:rPr>
        <w:tab/>
      </w:r>
      <w:r>
        <w:rPr>
          <w:rFonts w:ascii="Times New Roman" w:hAnsi="Times New Roman"/>
          <w:color w:val="000000" w:themeColor="text1"/>
        </w:rPr>
        <w:tab/>
        <w:t>PhD Research Advisor</w:t>
      </w:r>
    </w:p>
    <w:p w14:paraId="0FF903AC" w14:textId="5F0E8F63" w:rsidR="00F23A78" w:rsidRDefault="00F23A78" w:rsidP="00D74288">
      <w:pPr>
        <w:pStyle w:val="PlainText"/>
        <w:rPr>
          <w:rFonts w:ascii="Times New Roman" w:hAnsi="Times New Roman"/>
          <w:color w:val="000000" w:themeColor="text1"/>
          <w:sz w:val="24"/>
          <w:szCs w:val="24"/>
        </w:rPr>
      </w:pPr>
    </w:p>
    <w:p w14:paraId="4C9FA1C1" w14:textId="27B5CB7A" w:rsidR="00F23A78" w:rsidRPr="00F23A78" w:rsidRDefault="00F23A78" w:rsidP="00D74288">
      <w:pPr>
        <w:pStyle w:val="PlainText"/>
        <w:rPr>
          <w:rFonts w:ascii="Times New Roman" w:hAnsi="Times New Roman"/>
          <w:b/>
          <w:bCs/>
          <w:color w:val="000000" w:themeColor="text1"/>
          <w:sz w:val="24"/>
          <w:szCs w:val="24"/>
        </w:rPr>
      </w:pPr>
      <w:r w:rsidRPr="00F23A78">
        <w:rPr>
          <w:rFonts w:ascii="Times New Roman" w:hAnsi="Times New Roman"/>
          <w:b/>
          <w:bCs/>
          <w:color w:val="000000" w:themeColor="text1"/>
          <w:sz w:val="24"/>
          <w:szCs w:val="24"/>
        </w:rPr>
        <w:t>GRADUATE STUDENT THESIS EXAM AND DISSERTATION COMMITTEES</w:t>
      </w:r>
      <w:r w:rsidR="009C71A4">
        <w:rPr>
          <w:rFonts w:ascii="Times New Roman" w:hAnsi="Times New Roman"/>
          <w:b/>
          <w:bCs/>
          <w:color w:val="000000" w:themeColor="text1"/>
          <w:sz w:val="24"/>
          <w:szCs w:val="24"/>
        </w:rPr>
        <w:t>:</w:t>
      </w:r>
    </w:p>
    <w:p w14:paraId="1F30F4E2" w14:textId="0E9033D8" w:rsidR="00F23A78" w:rsidRDefault="00F23A78" w:rsidP="00F23A78">
      <w:pPr>
        <w:pStyle w:val="PlainText"/>
        <w:ind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2013</w:t>
      </w:r>
      <w:r>
        <w:rPr>
          <w:rFonts w:ascii="Times New Roman" w:hAnsi="Times New Roman"/>
          <w:color w:val="000000" w:themeColor="text1"/>
          <w:sz w:val="24"/>
          <w:szCs w:val="24"/>
        </w:rPr>
        <w:tab/>
      </w:r>
      <w:r>
        <w:rPr>
          <w:rFonts w:ascii="Times New Roman" w:hAnsi="Times New Roman"/>
          <w:color w:val="000000" w:themeColor="text1"/>
          <w:sz w:val="24"/>
          <w:szCs w:val="24"/>
        </w:rPr>
        <w:tab/>
      </w:r>
      <w:proofErr w:type="spellStart"/>
      <w:r w:rsidRPr="00D31C10">
        <w:rPr>
          <w:rFonts w:ascii="Times New Roman" w:hAnsi="Times New Roman"/>
          <w:color w:val="000000" w:themeColor="text1"/>
          <w:sz w:val="24"/>
          <w:szCs w:val="24"/>
        </w:rPr>
        <w:t>Aromalyn</w:t>
      </w:r>
      <w:proofErr w:type="spellEnd"/>
      <w:r w:rsidRPr="00D31C10">
        <w:rPr>
          <w:rFonts w:ascii="Times New Roman" w:hAnsi="Times New Roman"/>
          <w:color w:val="000000" w:themeColor="text1"/>
          <w:sz w:val="24"/>
          <w:szCs w:val="24"/>
        </w:rPr>
        <w:t xml:space="preserve"> Magtira</w:t>
      </w:r>
      <w:r>
        <w:rPr>
          <w:rFonts w:ascii="Times New Roman" w:hAnsi="Times New Roman"/>
          <w:color w:val="000000" w:themeColor="text1"/>
          <w:sz w:val="24"/>
          <w:szCs w:val="24"/>
        </w:rPr>
        <w:t xml:space="preserve">, </w:t>
      </w:r>
      <w:r w:rsidRPr="00D31C10">
        <w:rPr>
          <w:rFonts w:ascii="Times New Roman" w:hAnsi="Times New Roman"/>
          <w:color w:val="000000" w:themeColor="text1"/>
          <w:sz w:val="24"/>
          <w:szCs w:val="24"/>
        </w:rPr>
        <w:t>Advancement to Candidacy</w:t>
      </w:r>
      <w:r>
        <w:rPr>
          <w:rFonts w:ascii="Times New Roman" w:hAnsi="Times New Roman"/>
          <w:color w:val="000000" w:themeColor="text1"/>
          <w:sz w:val="24"/>
          <w:szCs w:val="24"/>
        </w:rPr>
        <w:t xml:space="preserve"> </w:t>
      </w:r>
      <w:r w:rsidRPr="00D31C10">
        <w:rPr>
          <w:rFonts w:ascii="Times New Roman" w:hAnsi="Times New Roman"/>
          <w:color w:val="000000" w:themeColor="text1"/>
          <w:sz w:val="24"/>
          <w:szCs w:val="24"/>
        </w:rPr>
        <w:tab/>
      </w:r>
      <w:r>
        <w:rPr>
          <w:rFonts w:ascii="Times New Roman" w:hAnsi="Times New Roman"/>
          <w:color w:val="000000" w:themeColor="text1"/>
          <w:sz w:val="24"/>
          <w:szCs w:val="24"/>
        </w:rPr>
        <w:tab/>
        <w:t>Statistics</w:t>
      </w:r>
      <w:r w:rsidRPr="00D31C10">
        <w:rPr>
          <w:rFonts w:ascii="Times New Roman" w:hAnsi="Times New Roman"/>
          <w:color w:val="000000" w:themeColor="text1"/>
          <w:sz w:val="24"/>
          <w:szCs w:val="24"/>
        </w:rPr>
        <w:tab/>
        <w:t>201</w:t>
      </w:r>
      <w:r>
        <w:rPr>
          <w:rFonts w:ascii="Times New Roman" w:hAnsi="Times New Roman"/>
          <w:color w:val="000000" w:themeColor="text1"/>
          <w:sz w:val="24"/>
          <w:szCs w:val="24"/>
        </w:rPr>
        <w:t>5</w:t>
      </w:r>
      <w:r>
        <w:rPr>
          <w:rFonts w:ascii="Times New Roman" w:hAnsi="Times New Roman"/>
          <w:color w:val="000000" w:themeColor="text1"/>
          <w:sz w:val="24"/>
          <w:szCs w:val="24"/>
        </w:rPr>
        <w:tab/>
      </w:r>
      <w:r>
        <w:rPr>
          <w:rFonts w:ascii="Times New Roman" w:hAnsi="Times New Roman"/>
          <w:color w:val="000000" w:themeColor="text1"/>
          <w:sz w:val="24"/>
          <w:szCs w:val="24"/>
        </w:rPr>
        <w:tab/>
      </w:r>
      <w:proofErr w:type="spellStart"/>
      <w:r w:rsidRPr="00D31C10">
        <w:rPr>
          <w:rFonts w:ascii="Times New Roman" w:hAnsi="Times New Roman"/>
          <w:color w:val="000000" w:themeColor="text1"/>
          <w:sz w:val="24"/>
          <w:szCs w:val="24"/>
        </w:rPr>
        <w:t>Aromalyn</w:t>
      </w:r>
      <w:proofErr w:type="spellEnd"/>
      <w:r w:rsidRPr="00D31C10">
        <w:rPr>
          <w:rFonts w:ascii="Times New Roman" w:hAnsi="Times New Roman"/>
          <w:color w:val="000000" w:themeColor="text1"/>
          <w:sz w:val="24"/>
          <w:szCs w:val="24"/>
        </w:rPr>
        <w:t xml:space="preserve"> </w:t>
      </w:r>
      <w:proofErr w:type="spellStart"/>
      <w:r w:rsidRPr="00D31C10">
        <w:rPr>
          <w:rFonts w:ascii="Times New Roman" w:hAnsi="Times New Roman"/>
          <w:color w:val="000000" w:themeColor="text1"/>
          <w:sz w:val="24"/>
          <w:szCs w:val="24"/>
        </w:rPr>
        <w:t>Magtira</w:t>
      </w:r>
      <w:proofErr w:type="spellEnd"/>
      <w:r>
        <w:rPr>
          <w:rFonts w:ascii="Times New Roman" w:hAnsi="Times New Roman"/>
          <w:color w:val="000000" w:themeColor="text1"/>
          <w:sz w:val="24"/>
          <w:szCs w:val="24"/>
        </w:rPr>
        <w:t xml:space="preserve">, </w:t>
      </w:r>
      <w:r w:rsidRPr="00D31C10">
        <w:rPr>
          <w:rFonts w:ascii="Times New Roman" w:hAnsi="Times New Roman"/>
          <w:color w:val="000000" w:themeColor="text1"/>
          <w:sz w:val="24"/>
          <w:szCs w:val="24"/>
        </w:rPr>
        <w:t>Doctoral Committee</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Statistics</w:t>
      </w:r>
    </w:p>
    <w:p w14:paraId="4D21908D" w14:textId="1BB35C13" w:rsidR="00A27EBE" w:rsidRDefault="00A27EBE" w:rsidP="00F23A78">
      <w:pPr>
        <w:pStyle w:val="PlainText"/>
        <w:ind w:firstLine="720"/>
        <w:rPr>
          <w:rFonts w:ascii="Times New Roman" w:hAnsi="Times New Roman"/>
          <w:color w:val="000000" w:themeColor="text1"/>
          <w:sz w:val="24"/>
          <w:szCs w:val="24"/>
        </w:rPr>
      </w:pPr>
    </w:p>
    <w:p w14:paraId="4ADFF921" w14:textId="044BC4C4" w:rsidR="00A27EBE" w:rsidRPr="00A27EBE" w:rsidRDefault="00A27EBE" w:rsidP="00A27EBE">
      <w:pPr>
        <w:pStyle w:val="PlainText"/>
        <w:rPr>
          <w:rFonts w:ascii="Times New Roman" w:hAnsi="Times New Roman"/>
          <w:b/>
          <w:bCs/>
          <w:color w:val="000000" w:themeColor="text1"/>
          <w:sz w:val="24"/>
          <w:szCs w:val="24"/>
        </w:rPr>
      </w:pPr>
      <w:r w:rsidRPr="00A27EBE">
        <w:rPr>
          <w:rFonts w:ascii="Times New Roman" w:hAnsi="Times New Roman"/>
          <w:b/>
          <w:bCs/>
          <w:color w:val="000000" w:themeColor="text1"/>
          <w:sz w:val="24"/>
          <w:szCs w:val="24"/>
        </w:rPr>
        <w:lastRenderedPageBreak/>
        <w:t>POSTGRADUATE MENTORSHIP</w:t>
      </w:r>
      <w:r w:rsidR="009C71A4">
        <w:rPr>
          <w:rFonts w:ascii="Times New Roman" w:hAnsi="Times New Roman"/>
          <w:b/>
          <w:bCs/>
          <w:color w:val="000000" w:themeColor="text1"/>
          <w:sz w:val="24"/>
          <w:szCs w:val="24"/>
        </w:rPr>
        <w:t>:</w:t>
      </w:r>
    </w:p>
    <w:p w14:paraId="6A318781" w14:textId="77777777" w:rsidR="0002458D" w:rsidRDefault="00A27EBE" w:rsidP="00A27EBE">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2022-2023</w:t>
      </w:r>
      <w:r>
        <w:rPr>
          <w:rFonts w:ascii="Times New Roman" w:hAnsi="Times New Roman"/>
          <w:color w:val="000000" w:themeColor="text1"/>
          <w:sz w:val="24"/>
          <w:szCs w:val="24"/>
        </w:rPr>
        <w:tab/>
        <w:t>Michelle Nguyen MD, Obstetrics Research Mentor</w:t>
      </w:r>
      <w:r>
        <w:rPr>
          <w:rFonts w:ascii="Times New Roman" w:hAnsi="Times New Roman"/>
          <w:color w:val="000000" w:themeColor="text1"/>
          <w:sz w:val="24"/>
          <w:szCs w:val="24"/>
        </w:rPr>
        <w:tab/>
      </w:r>
    </w:p>
    <w:p w14:paraId="5A96A063" w14:textId="6D3E98B8" w:rsidR="00A27EBE" w:rsidRDefault="0002458D" w:rsidP="00A27EBE">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t>Specialty Obstetrics of San Diego, San Diego, CA</w:t>
      </w:r>
      <w:r w:rsidR="00A27EBE">
        <w:rPr>
          <w:rFonts w:ascii="Times New Roman" w:hAnsi="Times New Roman"/>
          <w:color w:val="000000" w:themeColor="text1"/>
          <w:sz w:val="24"/>
          <w:szCs w:val="24"/>
        </w:rPr>
        <w:tab/>
      </w:r>
    </w:p>
    <w:p w14:paraId="006D13D0" w14:textId="056463E8" w:rsidR="0002458D" w:rsidRDefault="00B42895" w:rsidP="00B42895">
      <w:pPr>
        <w:pStyle w:val="PlainText"/>
        <w:ind w:left="2160" w:hanging="1440"/>
        <w:rPr>
          <w:rFonts w:ascii="Times New Roman" w:hAnsi="Times New Roman"/>
          <w:color w:val="000000" w:themeColor="text1"/>
          <w:sz w:val="24"/>
          <w:szCs w:val="24"/>
        </w:rPr>
      </w:pPr>
      <w:r>
        <w:rPr>
          <w:rFonts w:ascii="Times New Roman" w:hAnsi="Times New Roman"/>
          <w:color w:val="000000" w:themeColor="text1"/>
          <w:sz w:val="24"/>
          <w:szCs w:val="24"/>
        </w:rPr>
        <w:t>2025-</w:t>
      </w:r>
      <w:r>
        <w:rPr>
          <w:rFonts w:ascii="Times New Roman" w:hAnsi="Times New Roman"/>
          <w:color w:val="000000" w:themeColor="text1"/>
          <w:sz w:val="24"/>
          <w:szCs w:val="24"/>
        </w:rPr>
        <w:tab/>
        <w:t xml:space="preserve">Emily Branham, Postdoctoral </w:t>
      </w:r>
      <w:r w:rsidR="00B46FF3">
        <w:rPr>
          <w:rFonts w:ascii="Times New Roman" w:hAnsi="Times New Roman"/>
          <w:color w:val="000000" w:themeColor="text1"/>
          <w:sz w:val="24"/>
          <w:szCs w:val="24"/>
        </w:rPr>
        <w:t>Research Mentor</w:t>
      </w:r>
      <w:r>
        <w:rPr>
          <w:rFonts w:ascii="Times New Roman" w:hAnsi="Times New Roman"/>
          <w:color w:val="000000" w:themeColor="text1"/>
          <w:sz w:val="24"/>
          <w:szCs w:val="24"/>
        </w:rPr>
        <w:tab/>
      </w:r>
      <w:r>
        <w:rPr>
          <w:rFonts w:ascii="Times New Roman" w:hAnsi="Times New Roman"/>
          <w:color w:val="000000" w:themeColor="text1"/>
          <w:sz w:val="24"/>
          <w:szCs w:val="24"/>
        </w:rPr>
        <w:tab/>
      </w:r>
    </w:p>
    <w:p w14:paraId="48DE2B9C" w14:textId="77777777" w:rsidR="009C71A4" w:rsidRDefault="009C71A4" w:rsidP="009C71A4">
      <w:pPr>
        <w:pStyle w:val="PlainText"/>
        <w:rPr>
          <w:rFonts w:ascii="Times New Roman" w:hAnsi="Times New Roman"/>
          <w:color w:val="000000" w:themeColor="text1"/>
          <w:sz w:val="24"/>
          <w:szCs w:val="24"/>
        </w:rPr>
      </w:pPr>
    </w:p>
    <w:p w14:paraId="257DC9A8" w14:textId="69C84494" w:rsidR="00D74288" w:rsidRPr="009C71A4" w:rsidRDefault="009C71A4" w:rsidP="009C71A4">
      <w:pPr>
        <w:pStyle w:val="PlainText"/>
        <w:rPr>
          <w:rFonts w:ascii="Times New Roman" w:hAnsi="Times New Roman"/>
          <w:b/>
          <w:bCs/>
          <w:color w:val="000000" w:themeColor="text1"/>
          <w:sz w:val="24"/>
          <w:szCs w:val="24"/>
        </w:rPr>
      </w:pPr>
      <w:r w:rsidRPr="009C71A4">
        <w:rPr>
          <w:rFonts w:ascii="Times New Roman" w:hAnsi="Times New Roman"/>
          <w:b/>
          <w:bCs/>
          <w:color w:val="000000" w:themeColor="text1"/>
          <w:sz w:val="24"/>
          <w:szCs w:val="24"/>
        </w:rPr>
        <w:t>CONSULTANTSHIPS AND ADVISORY BOARDS</w:t>
      </w:r>
      <w:r>
        <w:rPr>
          <w:rFonts w:ascii="Times New Roman" w:hAnsi="Times New Roman"/>
          <w:b/>
          <w:bCs/>
          <w:color w:val="000000" w:themeColor="text1"/>
          <w:sz w:val="24"/>
          <w:szCs w:val="24"/>
        </w:rPr>
        <w:t>:</w:t>
      </w:r>
      <w:r w:rsidR="00FD6D21" w:rsidRPr="009C71A4">
        <w:rPr>
          <w:rFonts w:ascii="Times New Roman" w:hAnsi="Times New Roman"/>
          <w:b/>
          <w:bCs/>
          <w:color w:val="000000" w:themeColor="text1"/>
          <w:sz w:val="24"/>
          <w:szCs w:val="24"/>
        </w:rPr>
        <w:tab/>
      </w:r>
    </w:p>
    <w:p w14:paraId="7D26DF8E" w14:textId="29B16256" w:rsidR="00F665F1" w:rsidRDefault="00F665F1" w:rsidP="00F665F1">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2002-</w:t>
      </w:r>
      <w:r>
        <w:rPr>
          <w:rFonts w:ascii="Times New Roman" w:hAnsi="Times New Roman"/>
          <w:color w:val="000000" w:themeColor="text1"/>
          <w:sz w:val="24"/>
          <w:szCs w:val="24"/>
        </w:rPr>
        <w:tab/>
      </w:r>
      <w:r>
        <w:rPr>
          <w:rFonts w:ascii="Times New Roman" w:hAnsi="Times New Roman"/>
          <w:color w:val="000000" w:themeColor="text1"/>
          <w:sz w:val="24"/>
          <w:szCs w:val="24"/>
        </w:rPr>
        <w:tab/>
      </w:r>
      <w:r w:rsidR="009C71A4">
        <w:rPr>
          <w:rFonts w:ascii="Times New Roman" w:hAnsi="Times New Roman"/>
          <w:color w:val="000000" w:themeColor="text1"/>
          <w:sz w:val="24"/>
          <w:szCs w:val="24"/>
        </w:rPr>
        <w:t>Research</w:t>
      </w:r>
      <w:r w:rsidR="009C71A4" w:rsidRPr="00D31C10">
        <w:rPr>
          <w:rFonts w:ascii="Times New Roman" w:hAnsi="Times New Roman"/>
          <w:color w:val="000000" w:themeColor="text1"/>
          <w:sz w:val="24"/>
          <w:szCs w:val="24"/>
        </w:rPr>
        <w:t xml:space="preserve"> Advisor</w:t>
      </w:r>
      <w:r>
        <w:rPr>
          <w:rFonts w:ascii="Times New Roman" w:hAnsi="Times New Roman"/>
          <w:color w:val="000000" w:themeColor="text1"/>
          <w:sz w:val="24"/>
          <w:szCs w:val="24"/>
        </w:rPr>
        <w:tab/>
        <w:t>Hyperemesis Education and Research Foundation</w:t>
      </w:r>
    </w:p>
    <w:p w14:paraId="04F9856F" w14:textId="3DBD592D" w:rsidR="004F46D7" w:rsidRPr="004F46D7" w:rsidRDefault="004F46D7" w:rsidP="004F46D7">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 xml:space="preserve">2005-2012 </w:t>
      </w:r>
      <w:r>
        <w:rPr>
          <w:rFonts w:ascii="Times New Roman" w:hAnsi="Times New Roman"/>
          <w:color w:val="000000" w:themeColor="text1"/>
          <w:sz w:val="24"/>
          <w:szCs w:val="24"/>
        </w:rPr>
        <w:tab/>
        <w:t>Consultant</w:t>
      </w:r>
      <w:r w:rsidRPr="004F46D7">
        <w:rPr>
          <w:rFonts w:ascii="Times New Roman" w:hAnsi="Times New Roman"/>
          <w:color w:val="000000" w:themeColor="text1"/>
          <w:sz w:val="24"/>
          <w:szCs w:val="24"/>
        </w:rPr>
        <w:t xml:space="preserve"> </w:t>
      </w:r>
      <w:r>
        <w:rPr>
          <w:rFonts w:ascii="Times New Roman" w:hAnsi="Times New Roman"/>
          <w:color w:val="000000" w:themeColor="text1"/>
          <w:sz w:val="24"/>
          <w:szCs w:val="24"/>
        </w:rPr>
        <w:tab/>
      </w:r>
      <w:r>
        <w:rPr>
          <w:rFonts w:ascii="Times New Roman" w:hAnsi="Times New Roman"/>
          <w:color w:val="000000" w:themeColor="text1"/>
          <w:sz w:val="24"/>
          <w:szCs w:val="24"/>
        </w:rPr>
        <w:tab/>
      </w:r>
      <w:r w:rsidRPr="004F46D7">
        <w:rPr>
          <w:rFonts w:ascii="Times New Roman" w:hAnsi="Times New Roman"/>
          <w:color w:val="000000" w:themeColor="text1"/>
          <w:sz w:val="24"/>
          <w:szCs w:val="24"/>
        </w:rPr>
        <w:t>Department of Obstetrics and Gynecology</w:t>
      </w:r>
    </w:p>
    <w:p w14:paraId="15164780" w14:textId="0033D009" w:rsidR="004F46D7" w:rsidRDefault="004F46D7" w:rsidP="004F46D7">
      <w:pPr>
        <w:pStyle w:val="PlainText"/>
        <w:ind w:left="1440" w:firstLine="720"/>
        <w:rPr>
          <w:rFonts w:ascii="Times New Roman" w:hAnsi="Times New Roman"/>
          <w:color w:val="000000" w:themeColor="text1"/>
          <w:sz w:val="24"/>
          <w:szCs w:val="24"/>
        </w:rPr>
      </w:pPr>
      <w:r w:rsidRPr="004F46D7">
        <w:rPr>
          <w:rFonts w:ascii="Times New Roman" w:hAnsi="Times New Roman"/>
          <w:color w:val="000000" w:themeColor="text1"/>
          <w:sz w:val="24"/>
          <w:szCs w:val="24"/>
        </w:rPr>
        <w:t>Keck School of Medicine, University of Southern California</w:t>
      </w:r>
    </w:p>
    <w:p w14:paraId="5EC0A715" w14:textId="25D59539" w:rsidR="00C27162" w:rsidRDefault="00C27162" w:rsidP="00C27162">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2011</w:t>
      </w:r>
      <w:r>
        <w:rPr>
          <w:rFonts w:ascii="Times New Roman" w:hAnsi="Times New Roman"/>
          <w:color w:val="000000" w:themeColor="text1"/>
          <w:sz w:val="24"/>
          <w:szCs w:val="24"/>
        </w:rPr>
        <w:tab/>
      </w:r>
      <w:r>
        <w:rPr>
          <w:rFonts w:ascii="Times New Roman" w:hAnsi="Times New Roman"/>
          <w:color w:val="000000" w:themeColor="text1"/>
          <w:sz w:val="24"/>
          <w:szCs w:val="24"/>
        </w:rPr>
        <w:tab/>
        <w:t>Consultant</w:t>
      </w:r>
      <w:r>
        <w:rPr>
          <w:rFonts w:ascii="Times New Roman" w:hAnsi="Times New Roman"/>
          <w:color w:val="000000" w:themeColor="text1"/>
          <w:sz w:val="24"/>
          <w:szCs w:val="24"/>
        </w:rPr>
        <w:tab/>
      </w:r>
      <w:r>
        <w:rPr>
          <w:rFonts w:ascii="Times New Roman" w:hAnsi="Times New Roman"/>
          <w:color w:val="000000" w:themeColor="text1"/>
          <w:sz w:val="24"/>
          <w:szCs w:val="24"/>
        </w:rPr>
        <w:tab/>
      </w:r>
      <w:r w:rsidRPr="00C27162">
        <w:rPr>
          <w:rFonts w:ascii="Times New Roman" w:hAnsi="Times New Roman"/>
          <w:color w:val="000000" w:themeColor="text1"/>
          <w:sz w:val="24"/>
          <w:szCs w:val="24"/>
        </w:rPr>
        <w:t>Managing Morning Sickness</w:t>
      </w:r>
      <w:r>
        <w:rPr>
          <w:rFonts w:ascii="Times New Roman" w:hAnsi="Times New Roman"/>
          <w:color w:val="000000" w:themeColor="text1"/>
          <w:sz w:val="24"/>
          <w:szCs w:val="24"/>
        </w:rPr>
        <w:t xml:space="preserve"> (Book)</w:t>
      </w:r>
    </w:p>
    <w:p w14:paraId="6E299B37" w14:textId="75E675C0" w:rsidR="00F665F1" w:rsidRDefault="00F665F1" w:rsidP="00F665F1">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2012</w:t>
      </w:r>
      <w:r>
        <w:rPr>
          <w:rFonts w:ascii="Times New Roman" w:hAnsi="Times New Roman"/>
          <w:color w:val="000000" w:themeColor="text1"/>
          <w:sz w:val="24"/>
          <w:szCs w:val="24"/>
        </w:rPr>
        <w:tab/>
      </w:r>
      <w:r>
        <w:rPr>
          <w:rFonts w:ascii="Times New Roman" w:hAnsi="Times New Roman"/>
          <w:color w:val="000000" w:themeColor="text1"/>
          <w:sz w:val="24"/>
          <w:szCs w:val="24"/>
        </w:rPr>
        <w:tab/>
        <w:t>Consultant</w:t>
      </w:r>
      <w:r>
        <w:rPr>
          <w:rFonts w:ascii="Times New Roman" w:hAnsi="Times New Roman"/>
          <w:color w:val="000000" w:themeColor="text1"/>
          <w:sz w:val="24"/>
          <w:szCs w:val="24"/>
        </w:rPr>
        <w:tab/>
      </w:r>
      <w:r>
        <w:rPr>
          <w:rFonts w:ascii="Times New Roman" w:hAnsi="Times New Roman"/>
          <w:color w:val="000000" w:themeColor="text1"/>
          <w:sz w:val="24"/>
          <w:szCs w:val="24"/>
        </w:rPr>
        <w:tab/>
      </w:r>
      <w:proofErr w:type="spellStart"/>
      <w:r>
        <w:rPr>
          <w:rFonts w:ascii="Times New Roman" w:hAnsi="Times New Roman"/>
          <w:color w:val="000000" w:themeColor="text1"/>
          <w:sz w:val="24"/>
          <w:szCs w:val="24"/>
        </w:rPr>
        <w:t>Prospex</w:t>
      </w:r>
      <w:proofErr w:type="spellEnd"/>
      <w:r>
        <w:rPr>
          <w:rFonts w:ascii="Times New Roman" w:hAnsi="Times New Roman"/>
          <w:color w:val="000000" w:themeColor="text1"/>
          <w:sz w:val="24"/>
          <w:szCs w:val="24"/>
        </w:rPr>
        <w:t xml:space="preserve"> Medical, Inc.</w:t>
      </w:r>
    </w:p>
    <w:p w14:paraId="2E2BAE5D" w14:textId="1D9C62DC" w:rsidR="004F46D7" w:rsidRPr="004F46D7" w:rsidRDefault="004F46D7" w:rsidP="004F46D7">
      <w:pPr>
        <w:pStyle w:val="PlainText"/>
        <w:ind w:firstLine="720"/>
        <w:rPr>
          <w:rFonts w:ascii="Times New Roman" w:hAnsi="Times New Roman"/>
          <w:color w:val="000000" w:themeColor="text1"/>
          <w:sz w:val="24"/>
          <w:szCs w:val="24"/>
        </w:rPr>
      </w:pPr>
      <w:r w:rsidRPr="004F46D7">
        <w:rPr>
          <w:rFonts w:ascii="Times New Roman" w:hAnsi="Times New Roman"/>
          <w:color w:val="000000" w:themeColor="text1"/>
          <w:sz w:val="24"/>
          <w:szCs w:val="24"/>
        </w:rPr>
        <w:t xml:space="preserve">2014-2022 </w:t>
      </w:r>
      <w:r w:rsidRPr="004F46D7">
        <w:rPr>
          <w:rFonts w:ascii="Times New Roman" w:hAnsi="Times New Roman"/>
          <w:color w:val="000000" w:themeColor="text1"/>
          <w:sz w:val="24"/>
          <w:szCs w:val="24"/>
        </w:rPr>
        <w:tab/>
      </w:r>
      <w:r>
        <w:rPr>
          <w:rFonts w:ascii="Times New Roman" w:hAnsi="Times New Roman"/>
          <w:color w:val="000000" w:themeColor="text1"/>
          <w:sz w:val="24"/>
          <w:szCs w:val="24"/>
        </w:rPr>
        <w:t>Consultant</w:t>
      </w:r>
      <w:r>
        <w:rPr>
          <w:rFonts w:ascii="Times New Roman" w:hAnsi="Times New Roman"/>
          <w:color w:val="000000" w:themeColor="text1"/>
          <w:sz w:val="24"/>
          <w:szCs w:val="24"/>
        </w:rPr>
        <w:tab/>
      </w:r>
      <w:r>
        <w:rPr>
          <w:rFonts w:ascii="Times New Roman" w:hAnsi="Times New Roman"/>
          <w:color w:val="000000" w:themeColor="text1"/>
          <w:sz w:val="24"/>
          <w:szCs w:val="24"/>
        </w:rPr>
        <w:tab/>
      </w:r>
      <w:r w:rsidRPr="004F46D7">
        <w:rPr>
          <w:rFonts w:ascii="Times New Roman" w:hAnsi="Times New Roman"/>
          <w:color w:val="000000" w:themeColor="text1"/>
          <w:sz w:val="24"/>
          <w:szCs w:val="24"/>
        </w:rPr>
        <w:t>Department of Obstetrics and Gynecology</w:t>
      </w:r>
    </w:p>
    <w:p w14:paraId="5CCCEF4A" w14:textId="77777777" w:rsidR="004F46D7" w:rsidRPr="004F46D7" w:rsidRDefault="004F46D7" w:rsidP="004F46D7">
      <w:pPr>
        <w:pStyle w:val="PlainText"/>
        <w:ind w:left="1440" w:firstLine="720"/>
        <w:rPr>
          <w:rFonts w:ascii="Times New Roman" w:hAnsi="Times New Roman"/>
          <w:color w:val="000000" w:themeColor="text1"/>
          <w:sz w:val="24"/>
          <w:szCs w:val="24"/>
        </w:rPr>
      </w:pPr>
      <w:r w:rsidRPr="004F46D7">
        <w:rPr>
          <w:rFonts w:ascii="Times New Roman" w:hAnsi="Times New Roman"/>
          <w:color w:val="000000" w:themeColor="text1"/>
          <w:sz w:val="24"/>
          <w:szCs w:val="24"/>
        </w:rPr>
        <w:t>Keck School of Medicine, University of Southern California</w:t>
      </w:r>
    </w:p>
    <w:p w14:paraId="2D6BF820" w14:textId="406125D1" w:rsidR="009D4AF7" w:rsidRDefault="00F665F1" w:rsidP="00F665F1">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2018</w:t>
      </w:r>
      <w:r w:rsidR="00046E59">
        <w:rPr>
          <w:rFonts w:ascii="Times New Roman" w:hAnsi="Times New Roman"/>
          <w:color w:val="000000" w:themeColor="text1"/>
          <w:sz w:val="24"/>
          <w:szCs w:val="24"/>
        </w:rPr>
        <w:t>-</w:t>
      </w:r>
      <w:r w:rsidR="0047394B">
        <w:rPr>
          <w:rFonts w:ascii="Times New Roman" w:hAnsi="Times New Roman"/>
          <w:color w:val="000000" w:themeColor="text1"/>
          <w:sz w:val="24"/>
          <w:szCs w:val="24"/>
        </w:rPr>
        <w:t>2026</w:t>
      </w:r>
      <w:r>
        <w:rPr>
          <w:rFonts w:ascii="Times New Roman" w:hAnsi="Times New Roman"/>
          <w:color w:val="000000" w:themeColor="text1"/>
          <w:sz w:val="24"/>
          <w:szCs w:val="24"/>
        </w:rPr>
        <w:tab/>
        <w:t>Board Member</w:t>
      </w:r>
      <w:r>
        <w:rPr>
          <w:rFonts w:ascii="Times New Roman" w:hAnsi="Times New Roman"/>
          <w:color w:val="000000" w:themeColor="text1"/>
          <w:sz w:val="24"/>
          <w:szCs w:val="24"/>
        </w:rPr>
        <w:tab/>
        <w:t>Hyperemesis Education and Research Foundation</w:t>
      </w:r>
    </w:p>
    <w:p w14:paraId="7034CEAB" w14:textId="775974AC" w:rsidR="00F665F1" w:rsidRDefault="009D4AF7" w:rsidP="00F665F1">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2020</w:t>
      </w:r>
      <w:r>
        <w:rPr>
          <w:rFonts w:ascii="Times New Roman" w:hAnsi="Times New Roman"/>
          <w:color w:val="000000" w:themeColor="text1"/>
          <w:sz w:val="24"/>
          <w:szCs w:val="24"/>
        </w:rPr>
        <w:tab/>
      </w:r>
      <w:r>
        <w:rPr>
          <w:rFonts w:ascii="Times New Roman" w:hAnsi="Times New Roman"/>
          <w:color w:val="000000" w:themeColor="text1"/>
          <w:sz w:val="24"/>
          <w:szCs w:val="24"/>
        </w:rPr>
        <w:tab/>
        <w:t>Advisor</w:t>
      </w:r>
      <w:r>
        <w:rPr>
          <w:rFonts w:ascii="Times New Roman" w:hAnsi="Times New Roman"/>
          <w:color w:val="000000" w:themeColor="text1"/>
          <w:sz w:val="24"/>
          <w:szCs w:val="24"/>
        </w:rPr>
        <w:tab/>
      </w:r>
      <w:r>
        <w:rPr>
          <w:rFonts w:ascii="Times New Roman" w:hAnsi="Times New Roman"/>
          <w:color w:val="000000" w:themeColor="text1"/>
          <w:sz w:val="24"/>
          <w:szCs w:val="24"/>
        </w:rPr>
        <w:tab/>
        <w:t>Pregnancy E-Guide</w:t>
      </w:r>
      <w:r w:rsidR="009C71A4" w:rsidRPr="00D31C10">
        <w:rPr>
          <w:rFonts w:ascii="Times New Roman" w:hAnsi="Times New Roman"/>
          <w:color w:val="000000" w:themeColor="text1"/>
          <w:sz w:val="24"/>
          <w:szCs w:val="24"/>
        </w:rPr>
        <w:tab/>
      </w:r>
    </w:p>
    <w:p w14:paraId="3AB1DC4E" w14:textId="29E44FEB" w:rsidR="00F665F1" w:rsidRDefault="00F665F1" w:rsidP="00F665F1">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2020-</w:t>
      </w:r>
      <w:r w:rsidR="000B0B6A">
        <w:rPr>
          <w:rFonts w:ascii="Times New Roman" w:hAnsi="Times New Roman"/>
          <w:color w:val="000000" w:themeColor="text1"/>
          <w:sz w:val="24"/>
          <w:szCs w:val="24"/>
        </w:rPr>
        <w:t>2023</w:t>
      </w:r>
      <w:r>
        <w:rPr>
          <w:rFonts w:ascii="Times New Roman" w:hAnsi="Times New Roman"/>
          <w:color w:val="000000" w:themeColor="text1"/>
          <w:sz w:val="24"/>
          <w:szCs w:val="24"/>
        </w:rPr>
        <w:tab/>
        <w:t>Consultant</w:t>
      </w:r>
      <w:r>
        <w:rPr>
          <w:rFonts w:ascii="Times New Roman" w:hAnsi="Times New Roman"/>
          <w:color w:val="000000" w:themeColor="text1"/>
          <w:sz w:val="24"/>
          <w:szCs w:val="24"/>
        </w:rPr>
        <w:tab/>
      </w:r>
      <w:r>
        <w:rPr>
          <w:rFonts w:ascii="Times New Roman" w:hAnsi="Times New Roman"/>
          <w:color w:val="000000" w:themeColor="text1"/>
          <w:sz w:val="24"/>
          <w:szCs w:val="24"/>
        </w:rPr>
        <w:tab/>
        <w:t>Materna Biosciences, Inc</w:t>
      </w:r>
    </w:p>
    <w:p w14:paraId="442B9A88" w14:textId="62A8375F" w:rsidR="004107EB" w:rsidRDefault="002D7E5B" w:rsidP="004107EB">
      <w:pPr>
        <w:pStyle w:val="PlainText"/>
        <w:ind w:left="1440" w:hanging="720"/>
        <w:rPr>
          <w:rFonts w:ascii="Times New Roman" w:hAnsi="Times New Roman"/>
          <w:color w:val="000000" w:themeColor="text1"/>
          <w:sz w:val="24"/>
          <w:szCs w:val="24"/>
        </w:rPr>
      </w:pPr>
      <w:r>
        <w:rPr>
          <w:rFonts w:ascii="Times New Roman" w:hAnsi="Times New Roman"/>
          <w:color w:val="000000" w:themeColor="text1"/>
          <w:sz w:val="24"/>
          <w:szCs w:val="24"/>
        </w:rPr>
        <w:t>2022-</w:t>
      </w:r>
      <w:r w:rsidR="002348B9">
        <w:rPr>
          <w:rFonts w:ascii="Times New Roman" w:hAnsi="Times New Roman"/>
          <w:color w:val="000000" w:themeColor="text1"/>
          <w:sz w:val="24"/>
          <w:szCs w:val="24"/>
        </w:rPr>
        <w:t>2024</w:t>
      </w:r>
      <w:r>
        <w:rPr>
          <w:rFonts w:ascii="Times New Roman" w:hAnsi="Times New Roman"/>
          <w:color w:val="000000" w:themeColor="text1"/>
          <w:sz w:val="24"/>
          <w:szCs w:val="24"/>
        </w:rPr>
        <w:tab/>
      </w:r>
      <w:r w:rsidRPr="002D7E5B">
        <w:rPr>
          <w:rFonts w:ascii="Times New Roman" w:hAnsi="Times New Roman"/>
          <w:color w:val="000000" w:themeColor="text1"/>
          <w:sz w:val="24"/>
          <w:szCs w:val="24"/>
        </w:rPr>
        <w:t>Safety Officer</w:t>
      </w:r>
      <w:r>
        <w:rPr>
          <w:rFonts w:ascii="Times New Roman" w:hAnsi="Times New Roman"/>
          <w:color w:val="000000" w:themeColor="text1"/>
          <w:sz w:val="24"/>
          <w:szCs w:val="24"/>
        </w:rPr>
        <w:tab/>
      </w:r>
      <w:r>
        <w:rPr>
          <w:rFonts w:ascii="Times New Roman" w:hAnsi="Times New Roman"/>
          <w:color w:val="000000" w:themeColor="text1"/>
          <w:sz w:val="24"/>
          <w:szCs w:val="24"/>
        </w:rPr>
        <w:tab/>
      </w:r>
      <w:r w:rsidRPr="002D7E5B">
        <w:rPr>
          <w:rFonts w:ascii="Times New Roman" w:hAnsi="Times New Roman"/>
          <w:color w:val="000000" w:themeColor="text1"/>
          <w:sz w:val="24"/>
          <w:szCs w:val="24"/>
        </w:rPr>
        <w:t xml:space="preserve">Clinical Trial “Endeavor to Stop Nausea/Vomiting </w:t>
      </w:r>
      <w:r>
        <w:rPr>
          <w:rFonts w:ascii="Times New Roman" w:hAnsi="Times New Roman"/>
          <w:color w:val="000000" w:themeColor="text1"/>
          <w:sz w:val="24"/>
          <w:szCs w:val="24"/>
        </w:rPr>
        <w:t xml:space="preserve">       </w:t>
      </w:r>
      <w:r w:rsidR="000F159B">
        <w:rPr>
          <w:rFonts w:ascii="Times New Roman" w:hAnsi="Times New Roman"/>
          <w:color w:val="000000" w:themeColor="text1"/>
          <w:sz w:val="24"/>
          <w:szCs w:val="24"/>
        </w:rPr>
        <w:t xml:space="preserve">    </w:t>
      </w:r>
      <w:r w:rsidR="000B0B6A">
        <w:rPr>
          <w:rFonts w:ascii="Times New Roman" w:hAnsi="Times New Roman"/>
          <w:color w:val="000000" w:themeColor="text1"/>
          <w:sz w:val="24"/>
          <w:szCs w:val="24"/>
        </w:rPr>
        <w:t xml:space="preserve"> </w:t>
      </w:r>
      <w:r w:rsidR="005B7884">
        <w:rPr>
          <w:rFonts w:ascii="Times New Roman" w:hAnsi="Times New Roman"/>
          <w:color w:val="000000" w:themeColor="text1"/>
          <w:sz w:val="24"/>
          <w:szCs w:val="24"/>
        </w:rPr>
        <w:t xml:space="preserve">       </w:t>
      </w:r>
      <w:r w:rsidR="004107EB">
        <w:rPr>
          <w:rFonts w:ascii="Times New Roman" w:hAnsi="Times New Roman"/>
          <w:color w:val="000000" w:themeColor="text1"/>
          <w:sz w:val="24"/>
          <w:szCs w:val="24"/>
        </w:rPr>
        <w:tab/>
      </w:r>
      <w:r w:rsidR="004107EB">
        <w:rPr>
          <w:rFonts w:ascii="Times New Roman" w:hAnsi="Times New Roman"/>
          <w:color w:val="000000" w:themeColor="text1"/>
          <w:sz w:val="24"/>
          <w:szCs w:val="24"/>
        </w:rPr>
        <w:tab/>
      </w:r>
      <w:r w:rsidR="004107EB">
        <w:rPr>
          <w:rFonts w:ascii="Times New Roman" w:hAnsi="Times New Roman"/>
          <w:color w:val="000000" w:themeColor="text1"/>
          <w:sz w:val="24"/>
          <w:szCs w:val="24"/>
        </w:rPr>
        <w:tab/>
      </w:r>
      <w:r w:rsidR="004107EB">
        <w:rPr>
          <w:rFonts w:ascii="Times New Roman" w:hAnsi="Times New Roman"/>
          <w:color w:val="000000" w:themeColor="text1"/>
          <w:sz w:val="24"/>
          <w:szCs w:val="24"/>
        </w:rPr>
        <w:tab/>
        <w:t>Associated with Pregnancy”</w:t>
      </w:r>
      <w:r w:rsidRPr="002D7E5B">
        <w:rPr>
          <w:rFonts w:ascii="Times New Roman" w:hAnsi="Times New Roman"/>
          <w:color w:val="000000" w:themeColor="text1"/>
          <w:sz w:val="24"/>
          <w:szCs w:val="24"/>
        </w:rPr>
        <w:tab/>
      </w:r>
      <w:r w:rsidRPr="002D7E5B">
        <w:rPr>
          <w:rFonts w:ascii="Times New Roman" w:hAnsi="Times New Roman"/>
          <w:color w:val="000000" w:themeColor="text1"/>
          <w:sz w:val="24"/>
          <w:szCs w:val="24"/>
        </w:rPr>
        <w:tab/>
      </w:r>
      <w:r w:rsidRPr="002D7E5B">
        <w:rPr>
          <w:rFonts w:ascii="Times New Roman" w:hAnsi="Times New Roman"/>
          <w:color w:val="000000" w:themeColor="text1"/>
          <w:sz w:val="24"/>
          <w:szCs w:val="24"/>
        </w:rPr>
        <w:tab/>
      </w:r>
    </w:p>
    <w:p w14:paraId="0426AE52" w14:textId="53717F40" w:rsidR="00F665F1" w:rsidRDefault="00F665F1" w:rsidP="004107EB">
      <w:pPr>
        <w:pStyle w:val="PlainText"/>
        <w:ind w:left="1440" w:hanging="720"/>
        <w:rPr>
          <w:rFonts w:ascii="Times New Roman" w:hAnsi="Times New Roman"/>
          <w:color w:val="000000" w:themeColor="text1"/>
          <w:sz w:val="24"/>
          <w:szCs w:val="24"/>
        </w:rPr>
      </w:pPr>
      <w:r>
        <w:rPr>
          <w:rFonts w:ascii="Times New Roman" w:hAnsi="Times New Roman"/>
          <w:color w:val="000000" w:themeColor="text1"/>
          <w:sz w:val="24"/>
          <w:szCs w:val="24"/>
        </w:rPr>
        <w:t>2023-</w:t>
      </w:r>
      <w:r>
        <w:rPr>
          <w:rFonts w:ascii="Times New Roman" w:hAnsi="Times New Roman"/>
          <w:color w:val="000000" w:themeColor="text1"/>
          <w:sz w:val="24"/>
          <w:szCs w:val="24"/>
        </w:rPr>
        <w:tab/>
      </w:r>
      <w:r>
        <w:rPr>
          <w:rFonts w:ascii="Times New Roman" w:hAnsi="Times New Roman"/>
          <w:color w:val="000000" w:themeColor="text1"/>
          <w:sz w:val="24"/>
          <w:szCs w:val="24"/>
        </w:rPr>
        <w:tab/>
        <w:t>Consultant</w:t>
      </w:r>
      <w:r>
        <w:rPr>
          <w:rFonts w:ascii="Times New Roman" w:hAnsi="Times New Roman"/>
          <w:color w:val="000000" w:themeColor="text1"/>
          <w:sz w:val="24"/>
          <w:szCs w:val="24"/>
        </w:rPr>
        <w:tab/>
      </w:r>
      <w:r>
        <w:rPr>
          <w:rFonts w:ascii="Times New Roman" w:hAnsi="Times New Roman"/>
          <w:color w:val="000000" w:themeColor="text1"/>
          <w:sz w:val="24"/>
          <w:szCs w:val="24"/>
        </w:rPr>
        <w:tab/>
        <w:t>NGM Biosciences</w:t>
      </w:r>
    </w:p>
    <w:p w14:paraId="67BCCCFC" w14:textId="5B01B05D" w:rsidR="00F665F1" w:rsidRDefault="00F665F1" w:rsidP="00F665F1">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2024-</w:t>
      </w:r>
      <w:r>
        <w:rPr>
          <w:rFonts w:ascii="Times New Roman" w:hAnsi="Times New Roman"/>
          <w:color w:val="000000" w:themeColor="text1"/>
          <w:sz w:val="24"/>
          <w:szCs w:val="24"/>
        </w:rPr>
        <w:tab/>
      </w:r>
      <w:r>
        <w:rPr>
          <w:rFonts w:ascii="Times New Roman" w:hAnsi="Times New Roman"/>
          <w:color w:val="000000" w:themeColor="text1"/>
          <w:sz w:val="24"/>
          <w:szCs w:val="24"/>
        </w:rPr>
        <w:tab/>
        <w:t>Board Member</w:t>
      </w:r>
      <w:r>
        <w:rPr>
          <w:rFonts w:ascii="Times New Roman" w:hAnsi="Times New Roman"/>
          <w:color w:val="000000" w:themeColor="text1"/>
          <w:sz w:val="24"/>
          <w:szCs w:val="24"/>
        </w:rPr>
        <w:tab/>
        <w:t>Foundation for Women’s Health</w:t>
      </w:r>
    </w:p>
    <w:p w14:paraId="064A6AA3" w14:textId="0259EB31" w:rsidR="00B46FF3" w:rsidRDefault="00F665F1" w:rsidP="00B46FF3">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2024-</w:t>
      </w:r>
      <w:r w:rsidR="004107EB">
        <w:rPr>
          <w:rFonts w:ascii="Times New Roman" w:hAnsi="Times New Roman"/>
          <w:color w:val="000000" w:themeColor="text1"/>
          <w:sz w:val="24"/>
          <w:szCs w:val="24"/>
        </w:rPr>
        <w:t>2025</w:t>
      </w:r>
      <w:r>
        <w:rPr>
          <w:rFonts w:ascii="Times New Roman" w:hAnsi="Times New Roman"/>
          <w:color w:val="000000" w:themeColor="text1"/>
          <w:sz w:val="24"/>
          <w:szCs w:val="24"/>
        </w:rPr>
        <w:tab/>
        <w:t>Consultant</w:t>
      </w:r>
      <w:r>
        <w:rPr>
          <w:rFonts w:ascii="Times New Roman" w:hAnsi="Times New Roman"/>
          <w:color w:val="000000" w:themeColor="text1"/>
          <w:sz w:val="24"/>
          <w:szCs w:val="24"/>
        </w:rPr>
        <w:tab/>
      </w:r>
      <w:r>
        <w:rPr>
          <w:rFonts w:ascii="Times New Roman" w:hAnsi="Times New Roman"/>
          <w:color w:val="000000" w:themeColor="text1"/>
          <w:sz w:val="24"/>
          <w:szCs w:val="24"/>
        </w:rPr>
        <w:tab/>
        <w:t xml:space="preserve">Harmonia Healthcare, Inc </w:t>
      </w:r>
    </w:p>
    <w:p w14:paraId="4EA0579E" w14:textId="5AC017FF" w:rsidR="00EC118F" w:rsidRDefault="00EC118F" w:rsidP="00B46FF3">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2025-</w:t>
      </w:r>
      <w:r>
        <w:rPr>
          <w:rFonts w:ascii="Times New Roman" w:hAnsi="Times New Roman"/>
          <w:color w:val="000000" w:themeColor="text1"/>
          <w:sz w:val="24"/>
          <w:szCs w:val="24"/>
        </w:rPr>
        <w:tab/>
      </w:r>
      <w:r>
        <w:rPr>
          <w:rFonts w:ascii="Times New Roman" w:hAnsi="Times New Roman"/>
          <w:color w:val="000000" w:themeColor="text1"/>
          <w:sz w:val="24"/>
          <w:szCs w:val="24"/>
        </w:rPr>
        <w:tab/>
        <w:t>Chief Scientific</w:t>
      </w:r>
      <w:r>
        <w:rPr>
          <w:rFonts w:ascii="Times New Roman" w:hAnsi="Times New Roman"/>
          <w:color w:val="000000" w:themeColor="text1"/>
          <w:sz w:val="24"/>
          <w:szCs w:val="24"/>
        </w:rPr>
        <w:tab/>
        <w:t>Morning Sickness Clinic</w:t>
      </w:r>
    </w:p>
    <w:p w14:paraId="501F2BFF" w14:textId="69F49B30" w:rsidR="00DF111B" w:rsidRDefault="00EC118F" w:rsidP="00F665F1">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t>Officer</w:t>
      </w:r>
    </w:p>
    <w:p w14:paraId="137A424E" w14:textId="37444BE8" w:rsidR="00EC118F" w:rsidRDefault="0047394B" w:rsidP="00F665F1">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2026-</w:t>
      </w:r>
      <w:r>
        <w:rPr>
          <w:rFonts w:ascii="Times New Roman" w:hAnsi="Times New Roman"/>
          <w:color w:val="000000" w:themeColor="text1"/>
          <w:sz w:val="24"/>
          <w:szCs w:val="24"/>
        </w:rPr>
        <w:tab/>
      </w:r>
      <w:r>
        <w:rPr>
          <w:rFonts w:ascii="Times New Roman" w:hAnsi="Times New Roman"/>
          <w:color w:val="000000" w:themeColor="text1"/>
          <w:sz w:val="24"/>
          <w:szCs w:val="24"/>
        </w:rPr>
        <w:tab/>
        <w:t>Advisory Council</w:t>
      </w:r>
      <w:r>
        <w:rPr>
          <w:rFonts w:ascii="Times New Roman" w:hAnsi="Times New Roman"/>
          <w:color w:val="000000" w:themeColor="text1"/>
          <w:sz w:val="24"/>
          <w:szCs w:val="24"/>
        </w:rPr>
        <w:tab/>
        <w:t>Hyperemesis Education and Research Foundation</w:t>
      </w:r>
    </w:p>
    <w:p w14:paraId="5220C345" w14:textId="77777777" w:rsidR="0047394B" w:rsidRDefault="0047394B" w:rsidP="00F665F1">
      <w:pPr>
        <w:pStyle w:val="PlainText"/>
        <w:ind w:firstLine="720"/>
        <w:rPr>
          <w:rFonts w:ascii="Times New Roman" w:hAnsi="Times New Roman"/>
          <w:color w:val="000000" w:themeColor="text1"/>
          <w:sz w:val="24"/>
          <w:szCs w:val="24"/>
        </w:rPr>
      </w:pPr>
    </w:p>
    <w:p w14:paraId="0FBCBE95" w14:textId="1567DD0C" w:rsidR="00DF111B" w:rsidRDefault="00DF111B" w:rsidP="00DF111B">
      <w:pPr>
        <w:pStyle w:val="PlainText"/>
        <w:rPr>
          <w:rFonts w:ascii="Times New Roman" w:hAnsi="Times New Roman"/>
          <w:b/>
          <w:bCs/>
          <w:color w:val="000000" w:themeColor="text1"/>
          <w:sz w:val="24"/>
          <w:szCs w:val="24"/>
        </w:rPr>
      </w:pPr>
      <w:r w:rsidRPr="00DF111B">
        <w:rPr>
          <w:rFonts w:ascii="Times New Roman" w:hAnsi="Times New Roman"/>
          <w:b/>
          <w:bCs/>
          <w:color w:val="000000" w:themeColor="text1"/>
          <w:sz w:val="24"/>
          <w:szCs w:val="24"/>
        </w:rPr>
        <w:t>PROFESSIONAL SOCIETY MEMBERSHIPS:</w:t>
      </w:r>
    </w:p>
    <w:p w14:paraId="288090BF" w14:textId="73204E7E" w:rsidR="00DF111B" w:rsidRDefault="00DF111B" w:rsidP="00DF111B">
      <w:pPr>
        <w:pStyle w:val="PlainText"/>
        <w:rPr>
          <w:rFonts w:ascii="Times New Roman" w:hAnsi="Times New Roman"/>
          <w:bCs/>
          <w:color w:val="000000" w:themeColor="text1"/>
          <w:sz w:val="24"/>
          <w:szCs w:val="24"/>
        </w:rPr>
      </w:pPr>
      <w:r>
        <w:rPr>
          <w:rFonts w:ascii="Times New Roman" w:hAnsi="Times New Roman"/>
          <w:b/>
          <w:color w:val="000000" w:themeColor="text1"/>
          <w:sz w:val="24"/>
          <w:szCs w:val="24"/>
        </w:rPr>
        <w:tab/>
      </w:r>
      <w:r w:rsidRPr="00DF111B">
        <w:rPr>
          <w:rFonts w:ascii="Times New Roman" w:hAnsi="Times New Roman"/>
          <w:bCs/>
          <w:color w:val="000000" w:themeColor="text1"/>
          <w:sz w:val="24"/>
          <w:szCs w:val="24"/>
        </w:rPr>
        <w:t>1989-</w:t>
      </w:r>
      <w:r>
        <w:rPr>
          <w:rFonts w:ascii="Times New Roman" w:hAnsi="Times New Roman"/>
          <w:bCs/>
          <w:color w:val="000000" w:themeColor="text1"/>
          <w:sz w:val="24"/>
          <w:szCs w:val="24"/>
        </w:rPr>
        <w:tab/>
      </w:r>
      <w:r>
        <w:rPr>
          <w:rFonts w:ascii="Times New Roman" w:hAnsi="Times New Roman"/>
          <w:bCs/>
          <w:color w:val="000000" w:themeColor="text1"/>
          <w:sz w:val="24"/>
          <w:szCs w:val="24"/>
        </w:rPr>
        <w:tab/>
      </w:r>
      <w:r w:rsidR="00E53F33">
        <w:rPr>
          <w:rFonts w:ascii="Times New Roman" w:hAnsi="Times New Roman"/>
          <w:bCs/>
          <w:color w:val="000000" w:themeColor="text1"/>
          <w:sz w:val="24"/>
          <w:szCs w:val="24"/>
        </w:rPr>
        <w:tab/>
      </w:r>
      <w:r w:rsidR="00E53F33">
        <w:rPr>
          <w:rFonts w:ascii="Times New Roman" w:hAnsi="Times New Roman"/>
          <w:bCs/>
          <w:color w:val="000000" w:themeColor="text1"/>
          <w:sz w:val="24"/>
          <w:szCs w:val="24"/>
        </w:rPr>
        <w:tab/>
      </w:r>
      <w:r>
        <w:rPr>
          <w:rFonts w:ascii="Times New Roman" w:hAnsi="Times New Roman"/>
          <w:bCs/>
          <w:color w:val="000000" w:themeColor="text1"/>
          <w:sz w:val="24"/>
          <w:szCs w:val="24"/>
        </w:rPr>
        <w:t>Sigma Xi</w:t>
      </w:r>
    </w:p>
    <w:p w14:paraId="1DA80B9B" w14:textId="5D97A89C" w:rsidR="00E53F33" w:rsidRPr="00D31C10" w:rsidRDefault="00E53F33" w:rsidP="00E53F33">
      <w:pPr>
        <w:pStyle w:val="PlainText"/>
        <w:ind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1997-2000</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sidRPr="00D31C10">
        <w:rPr>
          <w:rFonts w:ascii="Times New Roman" w:hAnsi="Times New Roman"/>
          <w:color w:val="000000" w:themeColor="text1"/>
          <w:sz w:val="24"/>
          <w:szCs w:val="24"/>
        </w:rPr>
        <w:t>Women in Science and Engineering Society</w:t>
      </w:r>
      <w:r w:rsidRPr="00D31C10">
        <w:rPr>
          <w:rFonts w:ascii="Times New Roman" w:hAnsi="Times New Roman"/>
          <w:color w:val="000000" w:themeColor="text1"/>
          <w:sz w:val="24"/>
          <w:szCs w:val="24"/>
        </w:rPr>
        <w:tab/>
      </w:r>
    </w:p>
    <w:p w14:paraId="6D0CA937" w14:textId="36DAB839" w:rsidR="00AB79D6" w:rsidRDefault="00DF111B" w:rsidP="00E53F33">
      <w:pPr>
        <w:pStyle w:val="PlainText"/>
        <w:ind w:firstLine="720"/>
        <w:rPr>
          <w:rFonts w:ascii="Times New Roman" w:hAnsi="Times New Roman"/>
          <w:color w:val="000000" w:themeColor="text1"/>
          <w:sz w:val="24"/>
          <w:szCs w:val="24"/>
        </w:rPr>
      </w:pPr>
      <w:r w:rsidRPr="00DF111B">
        <w:rPr>
          <w:rFonts w:ascii="Times New Roman" w:hAnsi="Times New Roman"/>
          <w:bCs/>
          <w:color w:val="000000" w:themeColor="text1"/>
          <w:sz w:val="24"/>
          <w:szCs w:val="24"/>
        </w:rPr>
        <w:t>1991-2000</w:t>
      </w:r>
      <w:r w:rsidRPr="00DF111B">
        <w:rPr>
          <w:rFonts w:ascii="Times New Roman" w:hAnsi="Times New Roman"/>
          <w:bCs/>
          <w:color w:val="000000" w:themeColor="text1"/>
          <w:sz w:val="24"/>
          <w:szCs w:val="24"/>
        </w:rPr>
        <w:tab/>
      </w:r>
      <w:r w:rsidR="00E53F33">
        <w:rPr>
          <w:rFonts w:ascii="Times New Roman" w:hAnsi="Times New Roman"/>
          <w:bCs/>
          <w:color w:val="000000" w:themeColor="text1"/>
          <w:sz w:val="24"/>
          <w:szCs w:val="24"/>
        </w:rPr>
        <w:tab/>
      </w:r>
      <w:r w:rsidR="00E53F33">
        <w:rPr>
          <w:rFonts w:ascii="Times New Roman" w:hAnsi="Times New Roman"/>
          <w:bCs/>
          <w:color w:val="000000" w:themeColor="text1"/>
          <w:sz w:val="24"/>
          <w:szCs w:val="24"/>
        </w:rPr>
        <w:tab/>
      </w:r>
      <w:r w:rsidRPr="00D31C10">
        <w:rPr>
          <w:rFonts w:ascii="Times New Roman" w:hAnsi="Times New Roman"/>
          <w:color w:val="000000" w:themeColor="text1"/>
          <w:sz w:val="24"/>
          <w:szCs w:val="24"/>
        </w:rPr>
        <w:t>American Association for the Advancement of Science</w:t>
      </w:r>
      <w:r w:rsidRPr="00D31C10">
        <w:rPr>
          <w:rFonts w:ascii="Times New Roman" w:hAnsi="Times New Roman"/>
          <w:color w:val="000000" w:themeColor="text1"/>
          <w:sz w:val="24"/>
          <w:szCs w:val="24"/>
        </w:rPr>
        <w:tab/>
      </w:r>
    </w:p>
    <w:p w14:paraId="524C6CCF" w14:textId="5A2C357C" w:rsidR="00E53F33" w:rsidRDefault="00E53F33" w:rsidP="00E53F33">
      <w:pPr>
        <w:pStyle w:val="PlainText"/>
        <w:ind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1991-200</w:t>
      </w:r>
      <w:r>
        <w:rPr>
          <w:rFonts w:ascii="Times New Roman" w:hAnsi="Times New Roman"/>
          <w:color w:val="000000" w:themeColor="text1"/>
          <w:sz w:val="24"/>
          <w:szCs w:val="24"/>
        </w:rPr>
        <w:t>1,3,5,14,18,20-22</w:t>
      </w:r>
      <w:r w:rsidRPr="00D31C10">
        <w:rPr>
          <w:rFonts w:ascii="Times New Roman" w:hAnsi="Times New Roman"/>
          <w:color w:val="000000" w:themeColor="text1"/>
          <w:sz w:val="24"/>
          <w:szCs w:val="24"/>
        </w:rPr>
        <w:t xml:space="preserve"> </w:t>
      </w:r>
      <w:r>
        <w:rPr>
          <w:rFonts w:ascii="Times New Roman" w:hAnsi="Times New Roman"/>
          <w:color w:val="000000" w:themeColor="text1"/>
          <w:sz w:val="24"/>
          <w:szCs w:val="24"/>
        </w:rPr>
        <w:tab/>
      </w:r>
      <w:r w:rsidRPr="00D31C10">
        <w:rPr>
          <w:rFonts w:ascii="Times New Roman" w:hAnsi="Times New Roman"/>
          <w:color w:val="000000" w:themeColor="text1"/>
          <w:sz w:val="24"/>
          <w:szCs w:val="24"/>
        </w:rPr>
        <w:t>American Society of Human Genetics</w:t>
      </w:r>
    </w:p>
    <w:p w14:paraId="6F6DE406" w14:textId="46A86435" w:rsidR="00DF111B" w:rsidRDefault="00DF111B" w:rsidP="00E53F33">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1997-2001</w:t>
      </w:r>
      <w:r w:rsidR="00E53F33">
        <w:rPr>
          <w:rFonts w:ascii="Times New Roman" w:hAnsi="Times New Roman"/>
          <w:color w:val="000000" w:themeColor="text1"/>
          <w:sz w:val="24"/>
          <w:szCs w:val="24"/>
        </w:rPr>
        <w:t>, 2005, 2007</w:t>
      </w:r>
      <w:r w:rsidRPr="00D31C10">
        <w:rPr>
          <w:rFonts w:ascii="Times New Roman" w:hAnsi="Times New Roman"/>
          <w:color w:val="000000" w:themeColor="text1"/>
          <w:sz w:val="24"/>
          <w:szCs w:val="24"/>
        </w:rPr>
        <w:tab/>
        <w:t>American Association for Cancer Research</w:t>
      </w:r>
      <w:r w:rsidRPr="00D31C10">
        <w:rPr>
          <w:rFonts w:ascii="Times New Roman" w:hAnsi="Times New Roman"/>
          <w:color w:val="000000" w:themeColor="text1"/>
          <w:sz w:val="24"/>
          <w:szCs w:val="24"/>
        </w:rPr>
        <w:tab/>
      </w:r>
      <w:r w:rsidRPr="00D31C10">
        <w:rPr>
          <w:rFonts w:ascii="Times New Roman" w:hAnsi="Times New Roman"/>
          <w:color w:val="000000" w:themeColor="text1"/>
          <w:sz w:val="24"/>
          <w:szCs w:val="24"/>
        </w:rPr>
        <w:tab/>
      </w:r>
      <w:r w:rsidRPr="00D31C10">
        <w:rPr>
          <w:rFonts w:ascii="Times New Roman" w:hAnsi="Times New Roman"/>
          <w:color w:val="000000" w:themeColor="text1"/>
          <w:sz w:val="24"/>
          <w:szCs w:val="24"/>
        </w:rPr>
        <w:tab/>
      </w:r>
    </w:p>
    <w:p w14:paraId="29BD24BB" w14:textId="30DFF3F3" w:rsidR="00DF111B" w:rsidRDefault="00DF111B" w:rsidP="00E53F33">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w:t>
      </w:r>
      <w:r w:rsidR="00E53F33">
        <w:rPr>
          <w:rFonts w:ascii="Times New Roman" w:hAnsi="Times New Roman"/>
          <w:color w:val="000000" w:themeColor="text1"/>
          <w:sz w:val="24"/>
          <w:szCs w:val="24"/>
        </w:rPr>
        <w:t>07,10,16,19,20,23</w:t>
      </w:r>
      <w:r>
        <w:rPr>
          <w:rFonts w:ascii="Times New Roman" w:hAnsi="Times New Roman"/>
          <w:color w:val="000000" w:themeColor="text1"/>
          <w:sz w:val="24"/>
          <w:szCs w:val="24"/>
        </w:rPr>
        <w:tab/>
      </w:r>
      <w:r>
        <w:rPr>
          <w:rFonts w:ascii="Times New Roman" w:hAnsi="Times New Roman"/>
          <w:color w:val="000000" w:themeColor="text1"/>
          <w:sz w:val="24"/>
          <w:szCs w:val="24"/>
        </w:rPr>
        <w:tab/>
        <w:t>Society for Maternal-Fetal Medicine</w:t>
      </w:r>
    </w:p>
    <w:p w14:paraId="1A9E6F8C" w14:textId="19C494A6" w:rsidR="00E53F33" w:rsidRDefault="00E53F33" w:rsidP="00E53F33">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2007</w:t>
      </w:r>
      <w:r w:rsidR="0005408B">
        <w:rPr>
          <w:rFonts w:ascii="Times New Roman" w:hAnsi="Times New Roman"/>
          <w:color w:val="000000" w:themeColor="text1"/>
          <w:sz w:val="24"/>
          <w:szCs w:val="24"/>
        </w:rPr>
        <w:t>,9,17,22</w:t>
      </w:r>
      <w:r w:rsidR="0005408B">
        <w:rPr>
          <w:rFonts w:ascii="Times New Roman" w:hAnsi="Times New Roman"/>
          <w:color w:val="000000" w:themeColor="text1"/>
          <w:sz w:val="24"/>
          <w:szCs w:val="24"/>
        </w:rPr>
        <w:tab/>
      </w:r>
      <w:r w:rsidR="0005408B">
        <w:rPr>
          <w:rFonts w:ascii="Times New Roman" w:hAnsi="Times New Roman"/>
          <w:color w:val="000000" w:themeColor="text1"/>
          <w:sz w:val="24"/>
          <w:szCs w:val="24"/>
        </w:rPr>
        <w:tab/>
      </w:r>
      <w:r w:rsidR="0005408B">
        <w:rPr>
          <w:rFonts w:ascii="Times New Roman" w:hAnsi="Times New Roman"/>
          <w:color w:val="000000" w:themeColor="text1"/>
          <w:sz w:val="24"/>
          <w:szCs w:val="24"/>
        </w:rPr>
        <w:tab/>
        <w:t>American College of Obstetricians and Gynecologists</w:t>
      </w:r>
    </w:p>
    <w:p w14:paraId="25876CEA" w14:textId="4AFBD4B1" w:rsidR="00AB79D6" w:rsidRDefault="00AB79D6" w:rsidP="00E53F33">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2024</w:t>
      </w:r>
      <w:r w:rsidR="004107EB">
        <w:rPr>
          <w:rFonts w:ascii="Times New Roman" w:hAnsi="Times New Roman"/>
          <w:color w:val="000000" w:themeColor="text1"/>
          <w:sz w:val="24"/>
          <w:szCs w:val="24"/>
        </w:rPr>
        <w:t>-</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Women’s Health Access Matters (WHAM) Collaborative</w:t>
      </w:r>
    </w:p>
    <w:p w14:paraId="0286E18E" w14:textId="24F2EE36" w:rsidR="00B46FF3" w:rsidRPr="00B46FF3" w:rsidRDefault="00B46FF3" w:rsidP="00B46FF3">
      <w:pPr>
        <w:pStyle w:val="PlainText"/>
        <w:ind w:left="3600" w:hanging="2880"/>
        <w:rPr>
          <w:rFonts w:ascii="Times New Roman" w:hAnsi="Times New Roman"/>
          <w:color w:val="000000" w:themeColor="text1"/>
          <w:sz w:val="24"/>
          <w:szCs w:val="24"/>
        </w:rPr>
      </w:pPr>
      <w:r>
        <w:rPr>
          <w:rFonts w:ascii="Times New Roman" w:hAnsi="Times New Roman"/>
          <w:color w:val="000000" w:themeColor="text1"/>
          <w:sz w:val="24"/>
          <w:szCs w:val="24"/>
        </w:rPr>
        <w:t>2025-</w:t>
      </w:r>
      <w:r>
        <w:rPr>
          <w:rFonts w:ascii="Times New Roman" w:hAnsi="Times New Roman"/>
          <w:color w:val="000000" w:themeColor="text1"/>
          <w:sz w:val="24"/>
          <w:szCs w:val="24"/>
        </w:rPr>
        <w:tab/>
      </w:r>
      <w:r w:rsidRPr="00B46FF3">
        <w:rPr>
          <w:rFonts w:ascii="Times New Roman" w:hAnsi="Times New Roman"/>
          <w:color w:val="000000" w:themeColor="text1"/>
          <w:sz w:val="24"/>
          <w:szCs w:val="24"/>
        </w:rPr>
        <w:t>Milken Institute’s Women’s Health Network chaired by Former First Lady Jill Biden, EdD</w:t>
      </w:r>
    </w:p>
    <w:p w14:paraId="7DDA8EAA" w14:textId="0B87A8EE" w:rsidR="00A33E2A" w:rsidRDefault="00A33E2A" w:rsidP="00E53F33">
      <w:pPr>
        <w:pStyle w:val="PlainText"/>
        <w:ind w:firstLine="720"/>
        <w:rPr>
          <w:rFonts w:ascii="Times New Roman" w:hAnsi="Times New Roman"/>
          <w:color w:val="000000" w:themeColor="text1"/>
          <w:sz w:val="24"/>
          <w:szCs w:val="24"/>
        </w:rPr>
      </w:pPr>
    </w:p>
    <w:p w14:paraId="4827496E" w14:textId="3A7F9B06" w:rsidR="00A33E2A" w:rsidRDefault="00A33E2A" w:rsidP="00A33E2A">
      <w:pPr>
        <w:pStyle w:val="PlainText"/>
        <w:rPr>
          <w:rFonts w:ascii="Times New Roman" w:hAnsi="Times New Roman"/>
          <w:b/>
          <w:bCs/>
          <w:color w:val="000000" w:themeColor="text1"/>
          <w:sz w:val="24"/>
          <w:szCs w:val="24"/>
        </w:rPr>
      </w:pPr>
      <w:r w:rsidRPr="00A33E2A">
        <w:rPr>
          <w:rFonts w:ascii="Times New Roman" w:hAnsi="Times New Roman"/>
          <w:b/>
          <w:bCs/>
          <w:color w:val="000000" w:themeColor="text1"/>
          <w:sz w:val="24"/>
          <w:szCs w:val="24"/>
        </w:rPr>
        <w:t>COMMUNITY SERVICE:</w:t>
      </w:r>
    </w:p>
    <w:p w14:paraId="4C6AF6AB" w14:textId="119B15DC" w:rsidR="00A62A68" w:rsidRPr="00A62A68" w:rsidRDefault="00A62A68" w:rsidP="00A33E2A">
      <w:pPr>
        <w:pStyle w:val="PlainText"/>
        <w:rPr>
          <w:rFonts w:ascii="Times New Roman" w:hAnsi="Times New Roman"/>
          <w:color w:val="000000" w:themeColor="text1"/>
          <w:sz w:val="24"/>
          <w:szCs w:val="24"/>
        </w:rPr>
      </w:pPr>
      <w:r>
        <w:rPr>
          <w:rFonts w:ascii="Times New Roman" w:hAnsi="Times New Roman"/>
          <w:b/>
          <w:bCs/>
          <w:color w:val="000000" w:themeColor="text1"/>
          <w:sz w:val="24"/>
          <w:szCs w:val="24"/>
        </w:rPr>
        <w:tab/>
      </w:r>
      <w:r w:rsidRPr="00A62A68">
        <w:rPr>
          <w:rFonts w:ascii="Times New Roman" w:hAnsi="Times New Roman"/>
          <w:color w:val="000000" w:themeColor="text1"/>
          <w:sz w:val="24"/>
          <w:szCs w:val="24"/>
        </w:rPr>
        <w:t>2002-</w:t>
      </w:r>
      <w:r>
        <w:rPr>
          <w:rFonts w:ascii="Times New Roman" w:hAnsi="Times New Roman"/>
          <w:color w:val="000000" w:themeColor="text1"/>
          <w:sz w:val="24"/>
          <w:szCs w:val="24"/>
        </w:rPr>
        <w:tab/>
      </w:r>
      <w:r>
        <w:rPr>
          <w:rFonts w:ascii="Times New Roman" w:hAnsi="Times New Roman"/>
          <w:color w:val="000000" w:themeColor="text1"/>
          <w:sz w:val="24"/>
          <w:szCs w:val="24"/>
        </w:rPr>
        <w:tab/>
        <w:t xml:space="preserve">Research </w:t>
      </w:r>
      <w:r w:rsidR="003321BD">
        <w:rPr>
          <w:rFonts w:ascii="Times New Roman" w:hAnsi="Times New Roman"/>
          <w:color w:val="000000" w:themeColor="text1"/>
          <w:sz w:val="24"/>
          <w:szCs w:val="24"/>
        </w:rPr>
        <w:t>Director</w:t>
      </w:r>
      <w:r>
        <w:rPr>
          <w:rFonts w:ascii="Times New Roman" w:hAnsi="Times New Roman"/>
          <w:color w:val="000000" w:themeColor="text1"/>
          <w:sz w:val="24"/>
          <w:szCs w:val="24"/>
        </w:rPr>
        <w:t>, Hyperemesis Education and Research Foundation</w:t>
      </w:r>
    </w:p>
    <w:p w14:paraId="01A6279E" w14:textId="57E4AD6B" w:rsidR="003E6274" w:rsidRDefault="00A62A68" w:rsidP="003E6274">
      <w:pPr>
        <w:pStyle w:val="PlainText"/>
        <w:ind w:left="2160" w:hanging="1440"/>
        <w:rPr>
          <w:rFonts w:ascii="Times New Roman" w:hAnsi="Times New Roman"/>
          <w:color w:val="000000" w:themeColor="text1"/>
          <w:sz w:val="24"/>
          <w:szCs w:val="24"/>
        </w:rPr>
      </w:pPr>
      <w:r w:rsidRPr="00D31C10">
        <w:rPr>
          <w:rFonts w:ascii="Times New Roman" w:hAnsi="Times New Roman"/>
          <w:color w:val="000000" w:themeColor="text1"/>
          <w:sz w:val="24"/>
          <w:szCs w:val="24"/>
        </w:rPr>
        <w:t>2003-2012</w:t>
      </w:r>
      <w:r>
        <w:rPr>
          <w:rFonts w:ascii="Times New Roman" w:hAnsi="Times New Roman"/>
          <w:color w:val="000000" w:themeColor="text1"/>
          <w:sz w:val="24"/>
          <w:szCs w:val="24"/>
        </w:rPr>
        <w:tab/>
      </w:r>
      <w:r w:rsidR="003E6274">
        <w:rPr>
          <w:rFonts w:ascii="Times New Roman" w:hAnsi="Times New Roman"/>
          <w:color w:val="000000" w:themeColor="text1"/>
          <w:sz w:val="24"/>
          <w:szCs w:val="24"/>
        </w:rPr>
        <w:t>Career Day Volunteer, Kenter Canyon School, LA</w:t>
      </w:r>
      <w:r w:rsidR="003E6274">
        <w:rPr>
          <w:rFonts w:ascii="Times New Roman" w:hAnsi="Times New Roman"/>
          <w:color w:val="000000" w:themeColor="text1"/>
          <w:sz w:val="24"/>
          <w:szCs w:val="24"/>
        </w:rPr>
        <w:tab/>
      </w:r>
      <w:r w:rsidR="003E6274">
        <w:rPr>
          <w:rFonts w:ascii="Times New Roman" w:hAnsi="Times New Roman"/>
          <w:color w:val="000000" w:themeColor="text1"/>
          <w:sz w:val="24"/>
          <w:szCs w:val="24"/>
        </w:rPr>
        <w:tab/>
        <w:t>“DNA Decoding”</w:t>
      </w:r>
    </w:p>
    <w:p w14:paraId="19A16684" w14:textId="1D16CDF9" w:rsidR="003E6274" w:rsidRDefault="003E6274" w:rsidP="003E6274">
      <w:pPr>
        <w:pStyle w:val="PlainText"/>
        <w:ind w:left="2160" w:hanging="1440"/>
        <w:rPr>
          <w:rFonts w:ascii="Times New Roman" w:hAnsi="Times New Roman"/>
          <w:color w:val="000000" w:themeColor="text1"/>
          <w:sz w:val="24"/>
          <w:szCs w:val="24"/>
        </w:rPr>
      </w:pPr>
      <w:r>
        <w:rPr>
          <w:rFonts w:ascii="Times New Roman" w:hAnsi="Times New Roman"/>
          <w:color w:val="000000" w:themeColor="text1"/>
          <w:sz w:val="24"/>
          <w:szCs w:val="24"/>
        </w:rPr>
        <w:t>2007</w:t>
      </w:r>
      <w:r>
        <w:rPr>
          <w:rFonts w:ascii="Times New Roman" w:hAnsi="Times New Roman"/>
          <w:color w:val="000000" w:themeColor="text1"/>
          <w:sz w:val="24"/>
          <w:szCs w:val="24"/>
        </w:rPr>
        <w:tab/>
        <w:t xml:space="preserve">Presenter, Science Night, Kenter Canyon School, LA    </w:t>
      </w:r>
      <w:r>
        <w:rPr>
          <w:rFonts w:ascii="Times New Roman" w:hAnsi="Times New Roman"/>
          <w:color w:val="000000" w:themeColor="text1"/>
          <w:sz w:val="24"/>
          <w:szCs w:val="24"/>
        </w:rPr>
        <w:tab/>
        <w:t>“Germs, Genes, and Giants”</w:t>
      </w:r>
    </w:p>
    <w:p w14:paraId="3A5290E2" w14:textId="1E90FE43" w:rsidR="003E6274" w:rsidRDefault="003E6274" w:rsidP="003E6274">
      <w:pPr>
        <w:pStyle w:val="PlainText"/>
        <w:ind w:left="2160" w:hanging="1440"/>
        <w:rPr>
          <w:rFonts w:ascii="Times New Roman" w:hAnsi="Times New Roman"/>
          <w:color w:val="000000" w:themeColor="text1"/>
          <w:sz w:val="24"/>
          <w:szCs w:val="24"/>
        </w:rPr>
      </w:pPr>
      <w:r>
        <w:rPr>
          <w:rFonts w:ascii="Times New Roman" w:hAnsi="Times New Roman"/>
          <w:color w:val="000000" w:themeColor="text1"/>
          <w:sz w:val="24"/>
          <w:szCs w:val="24"/>
        </w:rPr>
        <w:t>2011</w:t>
      </w:r>
      <w:r>
        <w:rPr>
          <w:rFonts w:ascii="Times New Roman" w:hAnsi="Times New Roman"/>
          <w:color w:val="000000" w:themeColor="text1"/>
          <w:sz w:val="24"/>
          <w:szCs w:val="24"/>
        </w:rPr>
        <w:tab/>
        <w:t xml:space="preserve">Presenter, Science Night, Kenter Canyon School, LA </w:t>
      </w:r>
      <w:r>
        <w:rPr>
          <w:rFonts w:ascii="Times New Roman" w:hAnsi="Times New Roman"/>
          <w:color w:val="000000" w:themeColor="text1"/>
          <w:sz w:val="24"/>
          <w:szCs w:val="24"/>
        </w:rPr>
        <w:tab/>
      </w:r>
      <w:r w:rsidRPr="003E6274">
        <w:rPr>
          <w:rFonts w:ascii="Times New Roman" w:hAnsi="Times New Roman"/>
          <w:color w:val="000000" w:themeColor="text1"/>
          <w:sz w:val="24"/>
          <w:szCs w:val="24"/>
        </w:rPr>
        <w:t>“Is Low-Acid Orange Juice Really Low Acid</w:t>
      </w:r>
      <w:r>
        <w:rPr>
          <w:rFonts w:ascii="Times New Roman" w:hAnsi="Times New Roman"/>
          <w:color w:val="000000" w:themeColor="text1"/>
          <w:sz w:val="24"/>
          <w:szCs w:val="24"/>
        </w:rPr>
        <w:t>”</w:t>
      </w:r>
    </w:p>
    <w:p w14:paraId="0DA4C772" w14:textId="0F8AB8EA" w:rsidR="00A62A68" w:rsidRDefault="003E6274" w:rsidP="003E6274">
      <w:pPr>
        <w:pStyle w:val="PlainText"/>
        <w:ind w:left="2160" w:hanging="1440"/>
        <w:rPr>
          <w:rFonts w:ascii="Times New Roman" w:hAnsi="Times New Roman"/>
          <w:color w:val="000000" w:themeColor="text1"/>
          <w:sz w:val="24"/>
          <w:szCs w:val="24"/>
        </w:rPr>
      </w:pPr>
      <w:r>
        <w:rPr>
          <w:rFonts w:ascii="Times New Roman" w:hAnsi="Times New Roman"/>
          <w:color w:val="000000" w:themeColor="text1"/>
          <w:sz w:val="24"/>
          <w:szCs w:val="24"/>
        </w:rPr>
        <w:lastRenderedPageBreak/>
        <w:t>2012</w:t>
      </w:r>
      <w:r>
        <w:rPr>
          <w:rFonts w:ascii="Times New Roman" w:hAnsi="Times New Roman"/>
          <w:color w:val="000000" w:themeColor="text1"/>
          <w:sz w:val="24"/>
          <w:szCs w:val="24"/>
        </w:rPr>
        <w:tab/>
        <w:t>Presenter, Science Night, Kenter Canyon School, LA</w:t>
      </w:r>
      <w:r>
        <w:rPr>
          <w:rFonts w:ascii="Times New Roman" w:hAnsi="Times New Roman"/>
          <w:color w:val="000000" w:themeColor="text1"/>
          <w:sz w:val="24"/>
          <w:szCs w:val="24"/>
        </w:rPr>
        <w:tab/>
        <w:t xml:space="preserve">“Is A </w:t>
      </w:r>
      <w:r w:rsidRPr="00D31C10">
        <w:rPr>
          <w:rFonts w:ascii="Times New Roman" w:hAnsi="Times New Roman"/>
          <w:color w:val="000000" w:themeColor="text1"/>
          <w:sz w:val="24"/>
          <w:szCs w:val="24"/>
        </w:rPr>
        <w:t>Dog’s Mouth Cleaner than a Human’s Mouth?”</w:t>
      </w:r>
    </w:p>
    <w:p w14:paraId="3F11AE73" w14:textId="145021FD" w:rsidR="003321BD" w:rsidRDefault="003E6274" w:rsidP="00A23150">
      <w:pPr>
        <w:pStyle w:val="PlainText"/>
        <w:ind w:left="2160" w:hanging="1440"/>
        <w:rPr>
          <w:rFonts w:ascii="Times New Roman" w:hAnsi="Times New Roman"/>
          <w:color w:val="000000" w:themeColor="text1"/>
          <w:sz w:val="24"/>
          <w:szCs w:val="24"/>
        </w:rPr>
      </w:pPr>
      <w:r>
        <w:rPr>
          <w:rFonts w:ascii="Times New Roman" w:hAnsi="Times New Roman"/>
          <w:color w:val="000000" w:themeColor="text1"/>
          <w:sz w:val="24"/>
          <w:szCs w:val="24"/>
        </w:rPr>
        <w:t>2017-19</w:t>
      </w:r>
      <w:r>
        <w:rPr>
          <w:rFonts w:ascii="Times New Roman" w:hAnsi="Times New Roman"/>
          <w:color w:val="000000" w:themeColor="text1"/>
          <w:sz w:val="24"/>
          <w:szCs w:val="24"/>
        </w:rPr>
        <w:tab/>
        <w:t>Mentor, Data</w:t>
      </w:r>
      <w:r w:rsidRPr="00D31C10">
        <w:rPr>
          <w:rFonts w:ascii="Times New Roman" w:hAnsi="Times New Roman"/>
          <w:color w:val="000000" w:themeColor="text1"/>
          <w:sz w:val="24"/>
          <w:szCs w:val="24"/>
        </w:rPr>
        <w:t xml:space="preserve"> analysis high school </w:t>
      </w:r>
      <w:r>
        <w:rPr>
          <w:rFonts w:ascii="Times New Roman" w:hAnsi="Times New Roman"/>
          <w:color w:val="000000" w:themeColor="text1"/>
          <w:sz w:val="24"/>
          <w:szCs w:val="24"/>
        </w:rPr>
        <w:t xml:space="preserve">summer </w:t>
      </w:r>
      <w:r w:rsidRPr="00D31C10">
        <w:rPr>
          <w:rFonts w:ascii="Times New Roman" w:hAnsi="Times New Roman"/>
          <w:color w:val="000000" w:themeColor="text1"/>
          <w:sz w:val="24"/>
          <w:szCs w:val="24"/>
        </w:rPr>
        <w:t xml:space="preserve">internship for girls, </w:t>
      </w:r>
      <w:r>
        <w:rPr>
          <w:rFonts w:ascii="Times New Roman" w:hAnsi="Times New Roman"/>
          <w:color w:val="000000" w:themeColor="text1"/>
          <w:sz w:val="24"/>
          <w:szCs w:val="24"/>
        </w:rPr>
        <w:t>UCLA</w:t>
      </w:r>
    </w:p>
    <w:p w14:paraId="2F65497C" w14:textId="5BC0D397" w:rsidR="00DC63CB" w:rsidRDefault="00DC63CB" w:rsidP="003E6274">
      <w:pPr>
        <w:pStyle w:val="PlainText"/>
        <w:ind w:left="2160" w:hanging="1440"/>
        <w:rPr>
          <w:rFonts w:ascii="Times New Roman" w:hAnsi="Times New Roman"/>
          <w:color w:val="000000" w:themeColor="text1"/>
          <w:sz w:val="24"/>
          <w:szCs w:val="24"/>
        </w:rPr>
      </w:pPr>
    </w:p>
    <w:p w14:paraId="0F8234E1" w14:textId="2C039315" w:rsidR="00DC63CB" w:rsidRDefault="00DC63CB" w:rsidP="00DC63CB">
      <w:pPr>
        <w:pStyle w:val="PlainText"/>
        <w:rPr>
          <w:rFonts w:ascii="Times New Roman" w:hAnsi="Times New Roman"/>
          <w:b/>
          <w:bCs/>
          <w:color w:val="000000" w:themeColor="text1"/>
          <w:sz w:val="24"/>
          <w:szCs w:val="24"/>
          <w:u w:val="single"/>
        </w:rPr>
      </w:pPr>
      <w:r w:rsidRPr="00DC63CB">
        <w:rPr>
          <w:rFonts w:ascii="Times New Roman" w:hAnsi="Times New Roman"/>
          <w:b/>
          <w:bCs/>
          <w:color w:val="000000" w:themeColor="text1"/>
          <w:sz w:val="24"/>
          <w:szCs w:val="24"/>
          <w:u w:val="single"/>
        </w:rPr>
        <w:t>RESEARCH AND SCHOLARSHIP</w:t>
      </w:r>
    </w:p>
    <w:p w14:paraId="202E4AE6" w14:textId="2AFC0ADC" w:rsidR="00A23150" w:rsidRDefault="00A23150" w:rsidP="00DC63CB">
      <w:pPr>
        <w:pStyle w:val="PlainText"/>
        <w:rPr>
          <w:rFonts w:ascii="Times New Roman" w:hAnsi="Times New Roman"/>
          <w:b/>
          <w:bCs/>
          <w:color w:val="000000" w:themeColor="text1"/>
          <w:sz w:val="24"/>
          <w:szCs w:val="24"/>
          <w:u w:val="single"/>
        </w:rPr>
      </w:pPr>
    </w:p>
    <w:p w14:paraId="0E57B154" w14:textId="77777777" w:rsidR="00A23150" w:rsidRPr="00782714" w:rsidRDefault="00A23150" w:rsidP="00A23150">
      <w:pPr>
        <w:pStyle w:val="PlainText"/>
        <w:rPr>
          <w:rFonts w:ascii="Times New Roman" w:hAnsi="Times New Roman"/>
          <w:b/>
          <w:color w:val="000000" w:themeColor="text1"/>
          <w:sz w:val="24"/>
          <w:szCs w:val="24"/>
        </w:rPr>
      </w:pPr>
      <w:r>
        <w:rPr>
          <w:rFonts w:ascii="Times New Roman" w:hAnsi="Times New Roman"/>
          <w:b/>
          <w:color w:val="000000" w:themeColor="text1"/>
          <w:sz w:val="24"/>
          <w:szCs w:val="24"/>
        </w:rPr>
        <w:t>GRANT REVIEWS:</w:t>
      </w:r>
    </w:p>
    <w:p w14:paraId="553AA6E0" w14:textId="77777777" w:rsidR="00A23150" w:rsidRDefault="00A23150" w:rsidP="00A23150">
      <w:pPr>
        <w:pStyle w:val="PlainText"/>
        <w:ind w:firstLine="720"/>
        <w:rPr>
          <w:rFonts w:ascii="Times New Roman" w:hAnsi="Times New Roman"/>
          <w:color w:val="000000" w:themeColor="text1"/>
          <w:sz w:val="24"/>
          <w:szCs w:val="24"/>
        </w:rPr>
      </w:pPr>
      <w:r w:rsidRPr="00567AB0">
        <w:rPr>
          <w:rFonts w:ascii="Times New Roman" w:hAnsi="Times New Roman"/>
          <w:color w:val="000000" w:themeColor="text1"/>
          <w:sz w:val="24"/>
          <w:szCs w:val="24"/>
        </w:rPr>
        <w:t xml:space="preserve">2006 </w:t>
      </w:r>
      <w:r w:rsidRPr="00567AB0">
        <w:rPr>
          <w:rFonts w:ascii="Times New Roman" w:hAnsi="Times New Roman"/>
          <w:color w:val="000000" w:themeColor="text1"/>
          <w:sz w:val="24"/>
          <w:szCs w:val="24"/>
        </w:rPr>
        <w:tab/>
      </w:r>
      <w:r w:rsidRPr="00567AB0">
        <w:rPr>
          <w:rFonts w:ascii="Times New Roman" w:hAnsi="Times New Roman"/>
          <w:color w:val="000000" w:themeColor="text1"/>
          <w:sz w:val="24"/>
          <w:szCs w:val="24"/>
        </w:rPr>
        <w:tab/>
        <w:t>LAM Treatment Alliance</w:t>
      </w:r>
      <w:r w:rsidRPr="00567AB0">
        <w:rPr>
          <w:rFonts w:ascii="Times New Roman" w:hAnsi="Times New Roman"/>
          <w:color w:val="000000" w:themeColor="text1"/>
          <w:sz w:val="24"/>
          <w:szCs w:val="24"/>
        </w:rPr>
        <w:tab/>
      </w:r>
      <w:r>
        <w:rPr>
          <w:rFonts w:ascii="Times New Roman" w:hAnsi="Times New Roman"/>
          <w:color w:val="000000" w:themeColor="text1"/>
          <w:sz w:val="24"/>
          <w:szCs w:val="24"/>
        </w:rPr>
        <w:tab/>
        <w:t>United States</w:t>
      </w:r>
    </w:p>
    <w:p w14:paraId="4620C487" w14:textId="77777777" w:rsidR="00A23150" w:rsidRPr="00C42FAC" w:rsidRDefault="00A23150" w:rsidP="00A23150">
      <w:pPr>
        <w:pStyle w:val="PlainText"/>
        <w:ind w:firstLine="720"/>
        <w:rPr>
          <w:rFonts w:ascii="Times New Roman" w:hAnsi="Times New Roman"/>
          <w:color w:val="000000" w:themeColor="text1"/>
          <w:sz w:val="24"/>
          <w:szCs w:val="24"/>
        </w:rPr>
      </w:pPr>
      <w:r w:rsidRPr="00C42FAC">
        <w:rPr>
          <w:rFonts w:ascii="Times New Roman" w:hAnsi="Times New Roman"/>
          <w:color w:val="000000" w:themeColor="text1"/>
          <w:sz w:val="24"/>
          <w:szCs w:val="24"/>
        </w:rPr>
        <w:t>2014</w:t>
      </w:r>
      <w:r w:rsidRPr="00C42FAC">
        <w:rPr>
          <w:rFonts w:ascii="Times New Roman" w:hAnsi="Times New Roman"/>
          <w:color w:val="000000" w:themeColor="text1"/>
          <w:sz w:val="24"/>
          <w:szCs w:val="24"/>
        </w:rPr>
        <w:tab/>
      </w:r>
      <w:r w:rsidRPr="00C42FAC">
        <w:rPr>
          <w:rFonts w:ascii="Times New Roman" w:hAnsi="Times New Roman"/>
          <w:color w:val="000000" w:themeColor="text1"/>
          <w:sz w:val="24"/>
          <w:szCs w:val="24"/>
        </w:rPr>
        <w:tab/>
        <w:t>Wellbeing of Women</w:t>
      </w:r>
      <w:r w:rsidRPr="00C42FAC">
        <w:rPr>
          <w:rFonts w:ascii="Times New Roman" w:hAnsi="Times New Roman"/>
          <w:color w:val="000000" w:themeColor="text1"/>
          <w:sz w:val="24"/>
          <w:szCs w:val="24"/>
        </w:rPr>
        <w:tab/>
      </w:r>
      <w:r w:rsidRPr="00C42FAC">
        <w:rPr>
          <w:rFonts w:ascii="Times New Roman" w:hAnsi="Times New Roman"/>
          <w:color w:val="000000" w:themeColor="text1"/>
          <w:sz w:val="24"/>
          <w:szCs w:val="24"/>
        </w:rPr>
        <w:tab/>
      </w:r>
      <w:r>
        <w:rPr>
          <w:rFonts w:ascii="Times New Roman" w:hAnsi="Times New Roman"/>
          <w:color w:val="000000" w:themeColor="text1"/>
          <w:sz w:val="24"/>
          <w:szCs w:val="24"/>
        </w:rPr>
        <w:tab/>
      </w:r>
      <w:r w:rsidRPr="00C42FAC">
        <w:rPr>
          <w:rFonts w:ascii="Times New Roman" w:hAnsi="Times New Roman"/>
          <w:color w:val="000000" w:themeColor="text1"/>
          <w:sz w:val="24"/>
          <w:szCs w:val="24"/>
        </w:rPr>
        <w:t>United Kingdom</w:t>
      </w:r>
      <w:r w:rsidRPr="00C42FAC">
        <w:rPr>
          <w:rFonts w:ascii="Times New Roman" w:hAnsi="Times New Roman"/>
          <w:color w:val="000000" w:themeColor="text1"/>
          <w:sz w:val="24"/>
          <w:szCs w:val="24"/>
        </w:rPr>
        <w:tab/>
      </w:r>
    </w:p>
    <w:p w14:paraId="7220511F" w14:textId="77777777" w:rsidR="00A23150" w:rsidRDefault="00A23150" w:rsidP="00A23150">
      <w:pPr>
        <w:pStyle w:val="PlainText"/>
        <w:ind w:firstLine="720"/>
        <w:rPr>
          <w:rFonts w:ascii="Times New Roman" w:hAnsi="Times New Roman"/>
          <w:color w:val="000000" w:themeColor="text1"/>
          <w:sz w:val="24"/>
          <w:szCs w:val="24"/>
        </w:rPr>
      </w:pPr>
      <w:r w:rsidRPr="00C42FAC">
        <w:rPr>
          <w:rFonts w:ascii="Times New Roman" w:hAnsi="Times New Roman"/>
          <w:color w:val="000000" w:themeColor="text1"/>
          <w:sz w:val="24"/>
          <w:szCs w:val="24"/>
        </w:rPr>
        <w:t>2022</w:t>
      </w:r>
      <w:r w:rsidRPr="00C42FAC">
        <w:rPr>
          <w:rFonts w:ascii="Times New Roman" w:hAnsi="Times New Roman"/>
          <w:color w:val="000000" w:themeColor="text1"/>
          <w:sz w:val="24"/>
          <w:szCs w:val="24"/>
        </w:rPr>
        <w:tab/>
      </w:r>
      <w:r w:rsidRPr="00C42FAC">
        <w:rPr>
          <w:rFonts w:ascii="Times New Roman" w:hAnsi="Times New Roman"/>
          <w:color w:val="000000" w:themeColor="text1"/>
          <w:sz w:val="24"/>
          <w:szCs w:val="24"/>
        </w:rPr>
        <w:tab/>
        <w:t>Action Medical Research</w:t>
      </w:r>
      <w:r w:rsidRPr="00C42FAC">
        <w:rPr>
          <w:rFonts w:ascii="Times New Roman" w:hAnsi="Times New Roman"/>
          <w:color w:val="000000" w:themeColor="text1"/>
          <w:sz w:val="24"/>
          <w:szCs w:val="24"/>
        </w:rPr>
        <w:tab/>
      </w:r>
      <w:r>
        <w:rPr>
          <w:rFonts w:ascii="Times New Roman" w:hAnsi="Times New Roman"/>
          <w:color w:val="000000" w:themeColor="text1"/>
          <w:sz w:val="24"/>
          <w:szCs w:val="24"/>
        </w:rPr>
        <w:tab/>
      </w:r>
      <w:r w:rsidRPr="00C42FAC">
        <w:rPr>
          <w:rFonts w:ascii="Times New Roman" w:hAnsi="Times New Roman"/>
          <w:color w:val="000000" w:themeColor="text1"/>
          <w:sz w:val="24"/>
          <w:szCs w:val="24"/>
        </w:rPr>
        <w:t>United Kingdom</w:t>
      </w:r>
      <w:r w:rsidRPr="00567AB0">
        <w:rPr>
          <w:rFonts w:ascii="Times New Roman" w:hAnsi="Times New Roman"/>
          <w:color w:val="000000" w:themeColor="text1"/>
          <w:sz w:val="24"/>
          <w:szCs w:val="24"/>
        </w:rPr>
        <w:tab/>
      </w:r>
      <w:r w:rsidRPr="00567AB0">
        <w:rPr>
          <w:rFonts w:ascii="Times New Roman" w:hAnsi="Times New Roman"/>
          <w:color w:val="000000" w:themeColor="text1"/>
          <w:sz w:val="24"/>
          <w:szCs w:val="24"/>
        </w:rPr>
        <w:tab/>
      </w:r>
      <w:r w:rsidRPr="00567AB0">
        <w:rPr>
          <w:rFonts w:ascii="Times New Roman" w:hAnsi="Times New Roman"/>
          <w:color w:val="000000" w:themeColor="text1"/>
          <w:sz w:val="24"/>
          <w:szCs w:val="24"/>
        </w:rPr>
        <w:tab/>
      </w:r>
      <w:r w:rsidRPr="00567AB0">
        <w:rPr>
          <w:rFonts w:ascii="Times New Roman" w:hAnsi="Times New Roman"/>
          <w:color w:val="000000" w:themeColor="text1"/>
          <w:sz w:val="24"/>
          <w:szCs w:val="24"/>
        </w:rPr>
        <w:tab/>
        <w:t>2024</w:t>
      </w:r>
      <w:r w:rsidRPr="00567AB0">
        <w:rPr>
          <w:rFonts w:ascii="Times New Roman" w:hAnsi="Times New Roman"/>
          <w:color w:val="000000" w:themeColor="text1"/>
          <w:sz w:val="24"/>
          <w:szCs w:val="24"/>
        </w:rPr>
        <w:tab/>
      </w:r>
      <w:r w:rsidRPr="00567AB0">
        <w:rPr>
          <w:rFonts w:ascii="Times New Roman" w:hAnsi="Times New Roman"/>
          <w:color w:val="000000" w:themeColor="text1"/>
          <w:sz w:val="24"/>
          <w:szCs w:val="24"/>
        </w:rPr>
        <w:tab/>
        <w:t>UK Research and Innovation</w:t>
      </w:r>
      <w:r w:rsidRPr="00567AB0">
        <w:rPr>
          <w:rFonts w:ascii="Times New Roman" w:hAnsi="Times New Roman"/>
          <w:color w:val="000000" w:themeColor="text1"/>
          <w:sz w:val="24"/>
          <w:szCs w:val="24"/>
        </w:rPr>
        <w:tab/>
      </w:r>
      <w:r>
        <w:rPr>
          <w:rFonts w:ascii="Times New Roman" w:hAnsi="Times New Roman"/>
          <w:color w:val="000000" w:themeColor="text1"/>
          <w:sz w:val="24"/>
          <w:szCs w:val="24"/>
        </w:rPr>
        <w:tab/>
      </w:r>
      <w:r w:rsidRPr="00567AB0">
        <w:rPr>
          <w:rFonts w:ascii="Times New Roman" w:hAnsi="Times New Roman"/>
          <w:color w:val="000000" w:themeColor="text1"/>
          <w:sz w:val="24"/>
          <w:szCs w:val="24"/>
        </w:rPr>
        <w:t>United Kingdom</w:t>
      </w:r>
      <w:r>
        <w:rPr>
          <w:rFonts w:ascii="Times New Roman" w:hAnsi="Times New Roman"/>
          <w:color w:val="000000" w:themeColor="text1"/>
          <w:sz w:val="24"/>
          <w:szCs w:val="24"/>
        </w:rPr>
        <w:t xml:space="preserve"> </w:t>
      </w:r>
    </w:p>
    <w:p w14:paraId="5CD5098C" w14:textId="77777777" w:rsidR="00A23150" w:rsidRDefault="00A23150" w:rsidP="00A23150">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2024</w:t>
      </w:r>
      <w:r>
        <w:rPr>
          <w:rFonts w:ascii="Times New Roman" w:hAnsi="Times New Roman"/>
          <w:color w:val="000000" w:themeColor="text1"/>
          <w:sz w:val="24"/>
          <w:szCs w:val="24"/>
        </w:rPr>
        <w:tab/>
      </w:r>
      <w:r>
        <w:rPr>
          <w:rFonts w:ascii="Times New Roman" w:hAnsi="Times New Roman"/>
          <w:color w:val="000000" w:themeColor="text1"/>
          <w:sz w:val="24"/>
          <w:szCs w:val="24"/>
        </w:rPr>
        <w:tab/>
        <w:t>Foundation for Women’s Health</w:t>
      </w:r>
      <w:r>
        <w:rPr>
          <w:rFonts w:ascii="Times New Roman" w:hAnsi="Times New Roman"/>
          <w:color w:val="000000" w:themeColor="text1"/>
          <w:sz w:val="24"/>
          <w:szCs w:val="24"/>
        </w:rPr>
        <w:tab/>
        <w:t>United States</w:t>
      </w:r>
    </w:p>
    <w:p w14:paraId="73DC204A" w14:textId="77777777" w:rsidR="00A23150" w:rsidRDefault="00A23150" w:rsidP="00A23150">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2025</w:t>
      </w:r>
      <w:r>
        <w:rPr>
          <w:rFonts w:ascii="Times New Roman" w:hAnsi="Times New Roman"/>
          <w:color w:val="000000" w:themeColor="text1"/>
          <w:sz w:val="24"/>
          <w:szCs w:val="24"/>
        </w:rPr>
        <w:tab/>
      </w:r>
      <w:r>
        <w:rPr>
          <w:rFonts w:ascii="Times New Roman" w:hAnsi="Times New Roman"/>
          <w:color w:val="000000" w:themeColor="text1"/>
          <w:sz w:val="24"/>
          <w:szCs w:val="24"/>
        </w:rPr>
        <w:tab/>
        <w:t>Action Medical Research</w:t>
      </w:r>
      <w:r>
        <w:rPr>
          <w:rFonts w:ascii="Times New Roman" w:hAnsi="Times New Roman"/>
          <w:color w:val="000000" w:themeColor="text1"/>
          <w:sz w:val="24"/>
          <w:szCs w:val="24"/>
        </w:rPr>
        <w:tab/>
      </w:r>
      <w:r>
        <w:rPr>
          <w:rFonts w:ascii="Times New Roman" w:hAnsi="Times New Roman"/>
          <w:color w:val="000000" w:themeColor="text1"/>
          <w:sz w:val="24"/>
          <w:szCs w:val="24"/>
        </w:rPr>
        <w:tab/>
        <w:t>United Kingdom</w:t>
      </w:r>
    </w:p>
    <w:p w14:paraId="5ECFAE51" w14:textId="4A0F6A13" w:rsidR="00A23150" w:rsidRDefault="00A23150" w:rsidP="00A23150">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 xml:space="preserve">2025 </w:t>
      </w:r>
      <w:r>
        <w:rPr>
          <w:rFonts w:ascii="Times New Roman" w:hAnsi="Times New Roman"/>
          <w:color w:val="000000" w:themeColor="text1"/>
          <w:sz w:val="24"/>
          <w:szCs w:val="24"/>
        </w:rPr>
        <w:tab/>
      </w:r>
      <w:r>
        <w:rPr>
          <w:rFonts w:ascii="Times New Roman" w:hAnsi="Times New Roman"/>
          <w:color w:val="000000" w:themeColor="text1"/>
          <w:sz w:val="24"/>
          <w:szCs w:val="24"/>
        </w:rPr>
        <w:tab/>
        <w:t>Foundation for Women’s Health</w:t>
      </w:r>
      <w:r>
        <w:rPr>
          <w:rFonts w:ascii="Times New Roman" w:hAnsi="Times New Roman"/>
          <w:color w:val="000000" w:themeColor="text1"/>
          <w:sz w:val="24"/>
          <w:szCs w:val="24"/>
        </w:rPr>
        <w:tab/>
        <w:t>United States</w:t>
      </w:r>
    </w:p>
    <w:p w14:paraId="4C653C9C" w14:textId="17D0B79C" w:rsidR="008C10FE" w:rsidRPr="00567AB0" w:rsidRDefault="008C10FE" w:rsidP="00A23150">
      <w:pPr>
        <w:pStyle w:val="PlainText"/>
        <w:ind w:firstLine="720"/>
        <w:rPr>
          <w:rFonts w:ascii="Times New Roman" w:hAnsi="Times New Roman"/>
          <w:color w:val="000000" w:themeColor="text1"/>
          <w:sz w:val="24"/>
          <w:szCs w:val="24"/>
        </w:rPr>
      </w:pPr>
      <w:r>
        <w:rPr>
          <w:rFonts w:ascii="Times New Roman" w:hAnsi="Times New Roman"/>
          <w:color w:val="000000" w:themeColor="text1"/>
          <w:sz w:val="24"/>
          <w:szCs w:val="24"/>
        </w:rPr>
        <w:t>2026</w:t>
      </w:r>
      <w:r>
        <w:rPr>
          <w:rFonts w:ascii="Times New Roman" w:hAnsi="Times New Roman"/>
          <w:color w:val="000000" w:themeColor="text1"/>
          <w:sz w:val="24"/>
          <w:szCs w:val="24"/>
        </w:rPr>
        <w:tab/>
      </w:r>
      <w:r>
        <w:rPr>
          <w:rFonts w:ascii="Times New Roman" w:hAnsi="Times New Roman"/>
          <w:color w:val="000000" w:themeColor="text1"/>
          <w:sz w:val="24"/>
          <w:szCs w:val="24"/>
        </w:rPr>
        <w:tab/>
        <w:t xml:space="preserve">Foundation for Women’s Health </w:t>
      </w:r>
      <w:r>
        <w:rPr>
          <w:rFonts w:ascii="Times New Roman" w:hAnsi="Times New Roman"/>
          <w:color w:val="000000" w:themeColor="text1"/>
          <w:sz w:val="24"/>
          <w:szCs w:val="24"/>
        </w:rPr>
        <w:tab/>
        <w:t>United States</w:t>
      </w:r>
    </w:p>
    <w:p w14:paraId="22396155" w14:textId="605F47F2" w:rsidR="00A23150" w:rsidRDefault="00A23150" w:rsidP="00DC63CB">
      <w:pPr>
        <w:pStyle w:val="PlainText"/>
        <w:rPr>
          <w:rFonts w:ascii="Times New Roman" w:hAnsi="Times New Roman"/>
          <w:b/>
          <w:bCs/>
          <w:color w:val="000000" w:themeColor="text1"/>
          <w:sz w:val="24"/>
          <w:szCs w:val="24"/>
          <w:u w:val="single"/>
        </w:rPr>
      </w:pPr>
    </w:p>
    <w:p w14:paraId="3C6DCCE2" w14:textId="77777777" w:rsidR="00A23150" w:rsidRDefault="00A23150" w:rsidP="00A23150">
      <w:pPr>
        <w:pStyle w:val="PlainText"/>
        <w:rPr>
          <w:rFonts w:ascii="Times New Roman" w:hAnsi="Times New Roman"/>
          <w:b/>
          <w:color w:val="000000" w:themeColor="text1"/>
          <w:sz w:val="24"/>
          <w:szCs w:val="24"/>
        </w:rPr>
      </w:pPr>
      <w:r w:rsidRPr="004216F4">
        <w:rPr>
          <w:rFonts w:ascii="Times New Roman" w:hAnsi="Times New Roman"/>
          <w:b/>
          <w:color w:val="000000" w:themeColor="text1"/>
          <w:sz w:val="24"/>
          <w:szCs w:val="24"/>
        </w:rPr>
        <w:t>GRANT SUPPORT-CURRENT</w:t>
      </w:r>
      <w:r>
        <w:rPr>
          <w:rFonts w:ascii="Times New Roman" w:hAnsi="Times New Roman"/>
          <w:b/>
          <w:color w:val="000000" w:themeColor="text1"/>
          <w:sz w:val="24"/>
          <w:szCs w:val="24"/>
        </w:rPr>
        <w:t>:</w:t>
      </w:r>
    </w:p>
    <w:p w14:paraId="5B59E027" w14:textId="77777777" w:rsidR="00A23150" w:rsidRPr="00D31C10" w:rsidRDefault="00A23150" w:rsidP="00A23150">
      <w:pPr>
        <w:pStyle w:val="PlainText"/>
        <w:ind w:left="720"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Eppley Foundation for Research</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2018</w:t>
      </w:r>
    </w:p>
    <w:p w14:paraId="21F92125" w14:textId="77777777" w:rsidR="00A23150" w:rsidRPr="00D31C10" w:rsidRDefault="00A23150" w:rsidP="00A23150">
      <w:pPr>
        <w:pStyle w:val="PlainText"/>
        <w:ind w:left="720"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Hyperemesis Gravidarum</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50%</w:t>
      </w:r>
    </w:p>
    <w:p w14:paraId="6D794E46" w14:textId="77777777" w:rsidR="00A23150" w:rsidRDefault="00A23150" w:rsidP="00A23150">
      <w:pPr>
        <w:pStyle w:val="PlainText"/>
        <w:ind w:left="720"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PI</w:t>
      </w:r>
    </w:p>
    <w:p w14:paraId="61BCB85B" w14:textId="77777777" w:rsidR="00A23150" w:rsidRPr="00D31C10" w:rsidRDefault="00A23150" w:rsidP="00A23150">
      <w:pPr>
        <w:pStyle w:val="PlainText"/>
        <w:ind w:left="720" w:firstLine="720"/>
        <w:rPr>
          <w:rFonts w:ascii="Times New Roman" w:hAnsi="Times New Roman"/>
          <w:color w:val="000000" w:themeColor="text1"/>
          <w:sz w:val="24"/>
          <w:szCs w:val="24"/>
        </w:rPr>
      </w:pPr>
      <w:r>
        <w:rPr>
          <w:rFonts w:ascii="Times New Roman" w:hAnsi="Times New Roman"/>
          <w:color w:val="000000" w:themeColor="text1"/>
          <w:sz w:val="24"/>
          <w:szCs w:val="24"/>
        </w:rPr>
        <w:t>Unrestricted</w:t>
      </w:r>
    </w:p>
    <w:p w14:paraId="1FF96EAD" w14:textId="77777777" w:rsidR="00A23150" w:rsidRPr="00D31C10" w:rsidRDefault="00A23150" w:rsidP="00A23150">
      <w:pPr>
        <w:pStyle w:val="PlainText"/>
        <w:ind w:left="720"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$25,000</w:t>
      </w:r>
    </w:p>
    <w:p w14:paraId="3F17A0BD" w14:textId="77777777" w:rsidR="00A23150" w:rsidRDefault="00A23150" w:rsidP="00A23150">
      <w:pPr>
        <w:pStyle w:val="PlainText"/>
        <w:ind w:left="720" w:firstLine="720"/>
        <w:rPr>
          <w:rFonts w:ascii="Times New Roman" w:hAnsi="Times New Roman"/>
          <w:color w:val="000000" w:themeColor="text1"/>
          <w:sz w:val="24"/>
          <w:szCs w:val="24"/>
        </w:rPr>
      </w:pPr>
    </w:p>
    <w:p w14:paraId="087E4DDA" w14:textId="44E91C2D" w:rsidR="00A23150" w:rsidRDefault="00A23150" w:rsidP="00A23150">
      <w:pPr>
        <w:pStyle w:val="PlainText"/>
        <w:ind w:left="720" w:firstLine="720"/>
        <w:rPr>
          <w:rFonts w:ascii="Times New Roman" w:hAnsi="Times New Roman"/>
          <w:color w:val="000000" w:themeColor="text1"/>
          <w:sz w:val="24"/>
          <w:szCs w:val="24"/>
        </w:rPr>
      </w:pPr>
      <w:proofErr w:type="spellStart"/>
      <w:r>
        <w:rPr>
          <w:rFonts w:ascii="Times New Roman" w:hAnsi="Times New Roman"/>
          <w:color w:val="000000" w:themeColor="text1"/>
          <w:sz w:val="24"/>
          <w:szCs w:val="24"/>
        </w:rPr>
        <w:t>Bikkja</w:t>
      </w:r>
      <w:proofErr w:type="spellEnd"/>
      <w:r>
        <w:rPr>
          <w:rFonts w:ascii="Times New Roman" w:hAnsi="Times New Roman"/>
          <w:color w:val="000000" w:themeColor="text1"/>
          <w:sz w:val="24"/>
          <w:szCs w:val="24"/>
        </w:rPr>
        <w:t xml:space="preserve"> Trust</w:t>
      </w:r>
      <w:r w:rsidR="005E7EC8">
        <w:rPr>
          <w:rFonts w:ascii="Times New Roman" w:hAnsi="Times New Roman"/>
          <w:color w:val="000000" w:themeColor="text1"/>
          <w:sz w:val="24"/>
          <w:szCs w:val="24"/>
        </w:rPr>
        <w:t>, peer reviewed</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2021</w:t>
      </w:r>
    </w:p>
    <w:p w14:paraId="707D59D7" w14:textId="77777777" w:rsidR="00A23150" w:rsidRDefault="00A23150" w:rsidP="00A23150">
      <w:pPr>
        <w:pStyle w:val="PlainText"/>
        <w:ind w:left="1440"/>
        <w:rPr>
          <w:rFonts w:ascii="Times New Roman" w:hAnsi="Times New Roman"/>
          <w:color w:val="000000" w:themeColor="text1"/>
          <w:sz w:val="24"/>
          <w:szCs w:val="24"/>
        </w:rPr>
      </w:pPr>
      <w:r w:rsidRPr="006F453B">
        <w:rPr>
          <w:rFonts w:ascii="Times New Roman" w:hAnsi="Times New Roman"/>
          <w:color w:val="000000" w:themeColor="text1"/>
          <w:sz w:val="24"/>
          <w:szCs w:val="24"/>
        </w:rPr>
        <w:t xml:space="preserve">Diurnal variation of GDF15 in biospecimens from patients with </w:t>
      </w:r>
      <w:r>
        <w:rPr>
          <w:rFonts w:ascii="Times New Roman" w:hAnsi="Times New Roman"/>
          <w:color w:val="000000" w:themeColor="text1"/>
          <w:sz w:val="24"/>
          <w:szCs w:val="24"/>
        </w:rPr>
        <w:tab/>
      </w:r>
      <w:r>
        <w:rPr>
          <w:rFonts w:ascii="Times New Roman" w:hAnsi="Times New Roman"/>
          <w:color w:val="000000" w:themeColor="text1"/>
          <w:sz w:val="24"/>
          <w:szCs w:val="24"/>
        </w:rPr>
        <w:tab/>
        <w:t>20%</w:t>
      </w:r>
    </w:p>
    <w:p w14:paraId="13EC8F69" w14:textId="77777777" w:rsidR="00A23150" w:rsidRPr="006F453B" w:rsidRDefault="00A23150" w:rsidP="00A23150">
      <w:pPr>
        <w:pStyle w:val="PlainText"/>
        <w:ind w:left="1440"/>
        <w:rPr>
          <w:rFonts w:ascii="Times New Roman" w:hAnsi="Times New Roman"/>
          <w:color w:val="000000" w:themeColor="text1"/>
          <w:sz w:val="24"/>
          <w:szCs w:val="24"/>
        </w:rPr>
      </w:pPr>
      <w:r w:rsidRPr="006F453B">
        <w:rPr>
          <w:rFonts w:ascii="Times New Roman" w:hAnsi="Times New Roman"/>
          <w:color w:val="000000" w:themeColor="text1"/>
          <w:sz w:val="24"/>
          <w:szCs w:val="24"/>
        </w:rPr>
        <w:t>Hyperemesis Gravidarum</w:t>
      </w:r>
    </w:p>
    <w:p w14:paraId="75465DD2" w14:textId="77777777" w:rsidR="00A23150" w:rsidRDefault="00A23150" w:rsidP="00A23150">
      <w:pPr>
        <w:pStyle w:val="PlainText"/>
        <w:ind w:left="720" w:firstLine="720"/>
        <w:rPr>
          <w:rFonts w:ascii="Times New Roman" w:hAnsi="Times New Roman"/>
          <w:color w:val="000000" w:themeColor="text1"/>
          <w:sz w:val="24"/>
          <w:szCs w:val="24"/>
        </w:rPr>
      </w:pPr>
      <w:r>
        <w:rPr>
          <w:rFonts w:ascii="Times New Roman" w:hAnsi="Times New Roman"/>
          <w:color w:val="000000" w:themeColor="text1"/>
          <w:sz w:val="24"/>
          <w:szCs w:val="24"/>
        </w:rPr>
        <w:t>PI</w:t>
      </w:r>
    </w:p>
    <w:p w14:paraId="278A47B6" w14:textId="77777777" w:rsidR="00A23150" w:rsidRDefault="00A23150" w:rsidP="00A23150">
      <w:pPr>
        <w:pStyle w:val="PlainText"/>
        <w:ind w:left="720" w:firstLine="720"/>
        <w:rPr>
          <w:rFonts w:ascii="Times New Roman" w:hAnsi="Times New Roman"/>
          <w:color w:val="000000" w:themeColor="text1"/>
          <w:sz w:val="24"/>
          <w:szCs w:val="24"/>
        </w:rPr>
      </w:pPr>
      <w:r>
        <w:rPr>
          <w:rFonts w:ascii="Times New Roman" w:hAnsi="Times New Roman"/>
          <w:color w:val="000000" w:themeColor="text1"/>
          <w:sz w:val="24"/>
          <w:szCs w:val="24"/>
        </w:rPr>
        <w:t>$27,635</w:t>
      </w:r>
    </w:p>
    <w:p w14:paraId="7EEDE5DC" w14:textId="77777777" w:rsidR="00A23150" w:rsidRDefault="00A23150" w:rsidP="00A23150">
      <w:pPr>
        <w:pStyle w:val="PlainText"/>
        <w:ind w:left="720" w:firstLine="720"/>
        <w:rPr>
          <w:rFonts w:ascii="Times New Roman" w:hAnsi="Times New Roman"/>
          <w:color w:val="000000" w:themeColor="text1"/>
          <w:sz w:val="24"/>
          <w:szCs w:val="24"/>
        </w:rPr>
      </w:pPr>
    </w:p>
    <w:p w14:paraId="07981379" w14:textId="38EEA164" w:rsidR="00A23150" w:rsidRDefault="00A23150" w:rsidP="00A23150">
      <w:pPr>
        <w:pStyle w:val="PlainText"/>
        <w:ind w:left="720" w:firstLine="720"/>
        <w:rPr>
          <w:rFonts w:ascii="Times New Roman" w:hAnsi="Times New Roman"/>
          <w:color w:val="000000" w:themeColor="text1"/>
          <w:sz w:val="24"/>
          <w:szCs w:val="24"/>
        </w:rPr>
      </w:pPr>
      <w:proofErr w:type="spellStart"/>
      <w:r>
        <w:rPr>
          <w:rFonts w:ascii="Times New Roman" w:hAnsi="Times New Roman"/>
          <w:color w:val="000000" w:themeColor="text1"/>
          <w:sz w:val="24"/>
          <w:szCs w:val="24"/>
        </w:rPr>
        <w:t>Bikkja</w:t>
      </w:r>
      <w:proofErr w:type="spellEnd"/>
      <w:r>
        <w:rPr>
          <w:rFonts w:ascii="Times New Roman" w:hAnsi="Times New Roman"/>
          <w:color w:val="000000" w:themeColor="text1"/>
          <w:sz w:val="24"/>
          <w:szCs w:val="24"/>
        </w:rPr>
        <w:t xml:space="preserve"> Trust</w:t>
      </w:r>
      <w:r w:rsidR="005E7EC8">
        <w:rPr>
          <w:rFonts w:ascii="Times New Roman" w:hAnsi="Times New Roman"/>
          <w:color w:val="000000" w:themeColor="text1"/>
          <w:sz w:val="24"/>
          <w:szCs w:val="24"/>
        </w:rPr>
        <w:t>, peer reviewed</w:t>
      </w:r>
      <w:r>
        <w:rPr>
          <w:rFonts w:ascii="Times New Roman" w:hAnsi="Times New Roman"/>
          <w:color w:val="000000" w:themeColor="text1"/>
          <w:sz w:val="24"/>
          <w:szCs w:val="24"/>
        </w:rPr>
        <w:t xml:space="preserve"> </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2022</w:t>
      </w:r>
    </w:p>
    <w:p w14:paraId="702FC7D2" w14:textId="77777777" w:rsidR="00A23150" w:rsidRDefault="00A23150" w:rsidP="00A23150">
      <w:pPr>
        <w:pStyle w:val="PlainText"/>
        <w:ind w:left="720" w:firstLine="720"/>
        <w:rPr>
          <w:rFonts w:ascii="Times New Roman" w:hAnsi="Times New Roman"/>
          <w:color w:val="000000" w:themeColor="text1"/>
          <w:sz w:val="24"/>
          <w:szCs w:val="24"/>
        </w:rPr>
      </w:pPr>
      <w:r w:rsidRPr="00B30D5D">
        <w:rPr>
          <w:rFonts w:ascii="Times New Roman" w:hAnsi="Times New Roman"/>
          <w:color w:val="000000" w:themeColor="text1"/>
          <w:sz w:val="24"/>
          <w:szCs w:val="24"/>
        </w:rPr>
        <w:t xml:space="preserve">Analysis of GDF15 to study the cause of hyperemesis gravidarum </w:t>
      </w:r>
      <w:r>
        <w:rPr>
          <w:rFonts w:ascii="Times New Roman" w:hAnsi="Times New Roman"/>
          <w:color w:val="000000" w:themeColor="text1"/>
          <w:sz w:val="24"/>
          <w:szCs w:val="24"/>
        </w:rPr>
        <w:tab/>
      </w:r>
      <w:r>
        <w:rPr>
          <w:rFonts w:ascii="Times New Roman" w:hAnsi="Times New Roman"/>
          <w:color w:val="000000" w:themeColor="text1"/>
          <w:sz w:val="24"/>
          <w:szCs w:val="24"/>
        </w:rPr>
        <w:tab/>
        <w:t>5%</w:t>
      </w:r>
    </w:p>
    <w:p w14:paraId="7411AC56" w14:textId="77777777" w:rsidR="00A23150" w:rsidRDefault="00A23150" w:rsidP="00A23150">
      <w:pPr>
        <w:pStyle w:val="PlainText"/>
        <w:ind w:left="720" w:firstLine="720"/>
        <w:rPr>
          <w:rFonts w:ascii="Times New Roman" w:hAnsi="Times New Roman"/>
          <w:color w:val="000000" w:themeColor="text1"/>
          <w:sz w:val="24"/>
          <w:szCs w:val="24"/>
        </w:rPr>
      </w:pPr>
      <w:r>
        <w:rPr>
          <w:rFonts w:ascii="Times New Roman" w:hAnsi="Times New Roman"/>
          <w:color w:val="000000" w:themeColor="text1"/>
          <w:sz w:val="24"/>
          <w:szCs w:val="24"/>
        </w:rPr>
        <w:t>Co-investigator</w:t>
      </w:r>
    </w:p>
    <w:p w14:paraId="650D528E" w14:textId="77777777" w:rsidR="00A23150" w:rsidRDefault="00A23150" w:rsidP="00A23150">
      <w:pPr>
        <w:pStyle w:val="PlainText"/>
        <w:ind w:left="720" w:firstLine="720"/>
        <w:rPr>
          <w:rFonts w:ascii="Times New Roman" w:hAnsi="Times New Roman"/>
          <w:color w:val="000000" w:themeColor="text1"/>
          <w:sz w:val="24"/>
          <w:szCs w:val="24"/>
        </w:rPr>
      </w:pPr>
      <w:r>
        <w:rPr>
          <w:rFonts w:ascii="Times New Roman" w:hAnsi="Times New Roman"/>
          <w:color w:val="000000" w:themeColor="text1"/>
          <w:sz w:val="24"/>
          <w:szCs w:val="24"/>
        </w:rPr>
        <w:t>$6,565</w:t>
      </w:r>
    </w:p>
    <w:p w14:paraId="4B250068" w14:textId="77777777" w:rsidR="00A23150" w:rsidRDefault="00A23150" w:rsidP="00A23150">
      <w:pPr>
        <w:pStyle w:val="PlainText"/>
        <w:ind w:left="720" w:firstLine="720"/>
        <w:rPr>
          <w:rFonts w:ascii="Times New Roman" w:hAnsi="Times New Roman"/>
          <w:color w:val="000000" w:themeColor="text1"/>
          <w:sz w:val="24"/>
          <w:szCs w:val="24"/>
        </w:rPr>
      </w:pPr>
    </w:p>
    <w:p w14:paraId="658D620E" w14:textId="18DEFAE5" w:rsidR="00A23150" w:rsidRPr="00223205" w:rsidRDefault="00A23150" w:rsidP="00A23150">
      <w:pPr>
        <w:pStyle w:val="PlainText"/>
        <w:ind w:left="720" w:firstLine="720"/>
        <w:rPr>
          <w:rFonts w:ascii="Times New Roman" w:hAnsi="Times New Roman"/>
          <w:color w:val="000000" w:themeColor="text1"/>
          <w:sz w:val="24"/>
          <w:szCs w:val="24"/>
        </w:rPr>
      </w:pPr>
      <w:proofErr w:type="spellStart"/>
      <w:r w:rsidRPr="00223205">
        <w:rPr>
          <w:rFonts w:ascii="Times New Roman" w:hAnsi="Times New Roman"/>
          <w:color w:val="000000" w:themeColor="text1"/>
          <w:sz w:val="24"/>
          <w:szCs w:val="24"/>
        </w:rPr>
        <w:t>Bikkja</w:t>
      </w:r>
      <w:proofErr w:type="spellEnd"/>
      <w:r w:rsidRPr="00223205">
        <w:rPr>
          <w:rFonts w:ascii="Times New Roman" w:hAnsi="Times New Roman"/>
          <w:color w:val="000000" w:themeColor="text1"/>
          <w:sz w:val="24"/>
          <w:szCs w:val="24"/>
        </w:rPr>
        <w:t xml:space="preserve"> Trust</w:t>
      </w:r>
      <w:r w:rsidR="005E7EC8">
        <w:rPr>
          <w:rFonts w:ascii="Times New Roman" w:hAnsi="Times New Roman"/>
          <w:color w:val="000000" w:themeColor="text1"/>
          <w:sz w:val="24"/>
          <w:szCs w:val="24"/>
        </w:rPr>
        <w:t>, peer reviewed</w:t>
      </w:r>
      <w:r w:rsidRPr="00223205">
        <w:rPr>
          <w:rFonts w:ascii="Times New Roman" w:hAnsi="Times New Roman"/>
          <w:color w:val="000000" w:themeColor="text1"/>
          <w:sz w:val="24"/>
          <w:szCs w:val="24"/>
        </w:rPr>
        <w:t xml:space="preserve"> </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2023</w:t>
      </w:r>
    </w:p>
    <w:p w14:paraId="7BF7AFD7" w14:textId="77777777" w:rsidR="00A23150" w:rsidRDefault="00A23150" w:rsidP="00A23150">
      <w:pPr>
        <w:pStyle w:val="PlainText"/>
        <w:ind w:left="1440"/>
        <w:rPr>
          <w:rFonts w:ascii="Times New Roman" w:hAnsi="Times New Roman"/>
          <w:sz w:val="24"/>
          <w:szCs w:val="24"/>
        </w:rPr>
      </w:pPr>
      <w:r w:rsidRPr="00223205">
        <w:rPr>
          <w:rFonts w:ascii="Times New Roman" w:hAnsi="Times New Roman"/>
          <w:sz w:val="24"/>
          <w:szCs w:val="24"/>
        </w:rPr>
        <w:t xml:space="preserve">Analysis of GDF15 and GFRAL mutations in families of African descent </w:t>
      </w:r>
      <w:r>
        <w:rPr>
          <w:rFonts w:ascii="Times New Roman" w:hAnsi="Times New Roman"/>
          <w:sz w:val="24"/>
          <w:szCs w:val="24"/>
        </w:rPr>
        <w:tab/>
        <w:t>5%</w:t>
      </w:r>
    </w:p>
    <w:p w14:paraId="6821B580" w14:textId="77777777" w:rsidR="00A23150" w:rsidRPr="00223205" w:rsidRDefault="00A23150" w:rsidP="00A23150">
      <w:pPr>
        <w:pStyle w:val="PlainText"/>
        <w:ind w:left="1440"/>
        <w:rPr>
          <w:rFonts w:ascii="Times New Roman" w:hAnsi="Times New Roman"/>
          <w:color w:val="000000" w:themeColor="text1"/>
          <w:sz w:val="24"/>
          <w:szCs w:val="24"/>
        </w:rPr>
      </w:pPr>
      <w:r w:rsidRPr="00223205">
        <w:rPr>
          <w:rFonts w:ascii="Times New Roman" w:hAnsi="Times New Roman"/>
          <w:sz w:val="24"/>
          <w:szCs w:val="24"/>
        </w:rPr>
        <w:t>with hyperemesis gravidarum</w:t>
      </w:r>
      <w:r w:rsidRPr="00223205">
        <w:rPr>
          <w:rFonts w:ascii="Times New Roman" w:hAnsi="Times New Roman"/>
          <w:color w:val="000000" w:themeColor="text1"/>
          <w:sz w:val="24"/>
          <w:szCs w:val="24"/>
        </w:rPr>
        <w:t xml:space="preserve"> </w:t>
      </w:r>
    </w:p>
    <w:p w14:paraId="703CED01" w14:textId="77777777" w:rsidR="00A23150" w:rsidRPr="00223205" w:rsidRDefault="00A23150" w:rsidP="00A23150">
      <w:pPr>
        <w:pStyle w:val="PlainText"/>
        <w:ind w:left="720" w:firstLine="720"/>
        <w:rPr>
          <w:rFonts w:ascii="Times New Roman" w:hAnsi="Times New Roman"/>
          <w:color w:val="000000" w:themeColor="text1"/>
          <w:sz w:val="24"/>
          <w:szCs w:val="24"/>
        </w:rPr>
      </w:pPr>
      <w:r w:rsidRPr="00223205">
        <w:rPr>
          <w:rFonts w:ascii="Times New Roman" w:hAnsi="Times New Roman"/>
          <w:color w:val="000000" w:themeColor="text1"/>
          <w:sz w:val="24"/>
          <w:szCs w:val="24"/>
        </w:rPr>
        <w:t>PI</w:t>
      </w:r>
    </w:p>
    <w:p w14:paraId="6C5D22B7" w14:textId="77777777" w:rsidR="00A23150" w:rsidRDefault="00A23150" w:rsidP="00A23150">
      <w:pPr>
        <w:pStyle w:val="PlainText"/>
        <w:ind w:left="720" w:firstLine="720"/>
        <w:rPr>
          <w:rFonts w:ascii="Times New Roman" w:hAnsi="Times New Roman"/>
          <w:color w:val="000000" w:themeColor="text1"/>
          <w:sz w:val="24"/>
          <w:szCs w:val="24"/>
        </w:rPr>
      </w:pPr>
      <w:r>
        <w:rPr>
          <w:rFonts w:ascii="Times New Roman" w:hAnsi="Times New Roman"/>
          <w:color w:val="000000" w:themeColor="text1"/>
          <w:sz w:val="24"/>
          <w:szCs w:val="24"/>
        </w:rPr>
        <w:t>$12,629</w:t>
      </w:r>
      <w:r w:rsidRPr="00223205">
        <w:rPr>
          <w:rFonts w:ascii="Times New Roman" w:hAnsi="Times New Roman"/>
          <w:color w:val="000000" w:themeColor="text1"/>
          <w:sz w:val="24"/>
          <w:szCs w:val="24"/>
        </w:rPr>
        <w:t xml:space="preserve"> </w:t>
      </w:r>
    </w:p>
    <w:p w14:paraId="4C09C14A" w14:textId="77777777" w:rsidR="00A23150" w:rsidRDefault="00A23150" w:rsidP="00A23150">
      <w:pPr>
        <w:pStyle w:val="PlainText"/>
        <w:ind w:left="720" w:firstLine="720"/>
        <w:rPr>
          <w:rFonts w:ascii="Times New Roman" w:hAnsi="Times New Roman"/>
          <w:color w:val="000000" w:themeColor="text1"/>
          <w:sz w:val="24"/>
          <w:szCs w:val="24"/>
        </w:rPr>
      </w:pPr>
    </w:p>
    <w:p w14:paraId="2D4902A2" w14:textId="77777777" w:rsidR="00A23150" w:rsidRDefault="00A23150" w:rsidP="00A23150">
      <w:pPr>
        <w:pStyle w:val="PlainText"/>
        <w:ind w:left="720" w:firstLine="720"/>
        <w:rPr>
          <w:rFonts w:ascii="Times New Roman" w:hAnsi="Times New Roman"/>
          <w:color w:val="000000" w:themeColor="text1"/>
          <w:sz w:val="24"/>
          <w:szCs w:val="24"/>
        </w:rPr>
      </w:pPr>
      <w:r>
        <w:rPr>
          <w:rFonts w:ascii="Times New Roman" w:hAnsi="Times New Roman"/>
          <w:color w:val="000000" w:themeColor="text1"/>
          <w:sz w:val="24"/>
          <w:szCs w:val="24"/>
        </w:rPr>
        <w:t>Donor, Ambler Family</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2024</w:t>
      </w:r>
    </w:p>
    <w:p w14:paraId="64F6D704" w14:textId="77777777" w:rsidR="00A23150" w:rsidRDefault="00A23150" w:rsidP="00A23150">
      <w:pPr>
        <w:pStyle w:val="PlainText"/>
        <w:ind w:left="720" w:firstLine="720"/>
        <w:rPr>
          <w:rFonts w:ascii="Times New Roman" w:hAnsi="Times New Roman"/>
          <w:color w:val="000000" w:themeColor="text1"/>
          <w:sz w:val="24"/>
          <w:szCs w:val="24"/>
        </w:rPr>
      </w:pPr>
      <w:r>
        <w:rPr>
          <w:rFonts w:ascii="Times New Roman" w:hAnsi="Times New Roman"/>
          <w:color w:val="000000" w:themeColor="text1"/>
          <w:sz w:val="24"/>
          <w:szCs w:val="24"/>
        </w:rPr>
        <w:t>Unrestricted, hyperemesis gravidarum</w:t>
      </w:r>
    </w:p>
    <w:p w14:paraId="6CA3B04F" w14:textId="77777777" w:rsidR="00A23150" w:rsidRPr="00223205" w:rsidRDefault="00A23150" w:rsidP="00A23150">
      <w:pPr>
        <w:pStyle w:val="PlainText"/>
        <w:ind w:left="720" w:firstLine="720"/>
        <w:rPr>
          <w:rFonts w:ascii="Times New Roman" w:hAnsi="Times New Roman"/>
          <w:color w:val="000000" w:themeColor="text1"/>
          <w:sz w:val="24"/>
          <w:szCs w:val="24"/>
        </w:rPr>
      </w:pPr>
      <w:r>
        <w:rPr>
          <w:rFonts w:ascii="Times New Roman" w:hAnsi="Times New Roman"/>
          <w:color w:val="000000" w:themeColor="text1"/>
          <w:sz w:val="24"/>
          <w:szCs w:val="24"/>
        </w:rPr>
        <w:t>PI</w:t>
      </w:r>
    </w:p>
    <w:p w14:paraId="5EAFAA34" w14:textId="77777777" w:rsidR="00A23150" w:rsidRDefault="00A23150" w:rsidP="00A23150">
      <w:pPr>
        <w:pStyle w:val="PlainText"/>
        <w:rPr>
          <w:rFonts w:ascii="Times New Roman" w:eastAsiaTheme="minorHAnsi" w:hAnsi="Times New Roman"/>
          <w:sz w:val="24"/>
          <w:szCs w:val="24"/>
        </w:rPr>
      </w:pPr>
      <w:r>
        <w:rPr>
          <w:rFonts w:eastAsiaTheme="minorHAnsi"/>
          <w:i/>
          <w:iCs/>
        </w:rPr>
        <w:lastRenderedPageBreak/>
        <w:tab/>
      </w:r>
      <w:r>
        <w:rPr>
          <w:rFonts w:eastAsiaTheme="minorHAnsi"/>
          <w:i/>
          <w:iCs/>
        </w:rPr>
        <w:tab/>
      </w:r>
      <w:r w:rsidRPr="0093075B">
        <w:rPr>
          <w:rFonts w:ascii="Times New Roman" w:eastAsiaTheme="minorHAnsi" w:hAnsi="Times New Roman"/>
          <w:sz w:val="24"/>
          <w:szCs w:val="24"/>
        </w:rPr>
        <w:t>$1,000</w:t>
      </w:r>
    </w:p>
    <w:p w14:paraId="14216F20" w14:textId="77777777" w:rsidR="00A23150" w:rsidRDefault="00A23150" w:rsidP="00A23150">
      <w:pPr>
        <w:pStyle w:val="PlainText"/>
        <w:rPr>
          <w:rFonts w:ascii="Times New Roman" w:eastAsiaTheme="minorHAnsi" w:hAnsi="Times New Roman"/>
          <w:sz w:val="24"/>
          <w:szCs w:val="24"/>
        </w:rPr>
      </w:pPr>
    </w:p>
    <w:p w14:paraId="61B0D71F" w14:textId="4D5C1BE3" w:rsidR="00A23150" w:rsidRDefault="00A23150" w:rsidP="00A23150">
      <w:pPr>
        <w:pStyle w:val="PlainText"/>
        <w:rPr>
          <w:rFonts w:ascii="Times New Roman" w:eastAsiaTheme="minorHAnsi" w:hAnsi="Times New Roman"/>
          <w:sz w:val="24"/>
          <w:szCs w:val="24"/>
        </w:rPr>
      </w:pPr>
      <w:r>
        <w:rPr>
          <w:rFonts w:ascii="Times New Roman" w:eastAsiaTheme="minorHAnsi" w:hAnsi="Times New Roman"/>
          <w:sz w:val="24"/>
          <w:szCs w:val="24"/>
        </w:rPr>
        <w:tab/>
      </w:r>
      <w:r>
        <w:rPr>
          <w:rFonts w:ascii="Times New Roman" w:eastAsiaTheme="minorHAnsi" w:hAnsi="Times New Roman"/>
          <w:sz w:val="24"/>
          <w:szCs w:val="24"/>
        </w:rPr>
        <w:tab/>
        <w:t>Donor, Women Moving Millions</w:t>
      </w:r>
      <w:r w:rsidR="00890431">
        <w:rPr>
          <w:rFonts w:ascii="Times New Roman" w:eastAsiaTheme="minorHAnsi" w:hAnsi="Times New Roman"/>
          <w:sz w:val="24"/>
          <w:szCs w:val="24"/>
        </w:rPr>
        <w:t xml:space="preserve"> and Matching gifts (</w:t>
      </w:r>
      <w:proofErr w:type="spellStart"/>
      <w:r w:rsidR="00890431">
        <w:rPr>
          <w:rFonts w:ascii="Times New Roman" w:eastAsiaTheme="minorHAnsi" w:hAnsi="Times New Roman"/>
          <w:sz w:val="24"/>
          <w:szCs w:val="24"/>
        </w:rPr>
        <w:t>ie</w:t>
      </w:r>
      <w:proofErr w:type="spellEnd"/>
      <w:r w:rsidR="00890431">
        <w:rPr>
          <w:rFonts w:ascii="Times New Roman" w:eastAsiaTheme="minorHAnsi" w:hAnsi="Times New Roman"/>
          <w:sz w:val="24"/>
          <w:szCs w:val="24"/>
        </w:rPr>
        <w:t xml:space="preserve"> Pivotal)</w:t>
      </w:r>
      <w:r>
        <w:rPr>
          <w:rFonts w:ascii="Times New Roman" w:eastAsiaTheme="minorHAnsi" w:hAnsi="Times New Roman"/>
          <w:sz w:val="24"/>
          <w:szCs w:val="24"/>
        </w:rPr>
        <w:tab/>
      </w:r>
      <w:r>
        <w:rPr>
          <w:rFonts w:ascii="Times New Roman" w:eastAsiaTheme="minorHAnsi" w:hAnsi="Times New Roman"/>
          <w:sz w:val="24"/>
          <w:szCs w:val="24"/>
        </w:rPr>
        <w:tab/>
      </w:r>
      <w:r w:rsidR="00890431">
        <w:rPr>
          <w:rFonts w:ascii="Times New Roman" w:eastAsiaTheme="minorHAnsi" w:hAnsi="Times New Roman"/>
          <w:sz w:val="24"/>
          <w:szCs w:val="24"/>
        </w:rPr>
        <w:t>2025-</w:t>
      </w:r>
      <w:r>
        <w:rPr>
          <w:rFonts w:ascii="Times New Roman" w:eastAsiaTheme="minorHAnsi" w:hAnsi="Times New Roman"/>
          <w:sz w:val="24"/>
          <w:szCs w:val="24"/>
        </w:rPr>
        <w:tab/>
      </w:r>
    </w:p>
    <w:p w14:paraId="58399873" w14:textId="77777777" w:rsidR="00A23150" w:rsidRDefault="00A23150" w:rsidP="00A23150">
      <w:pPr>
        <w:pStyle w:val="PlainText"/>
        <w:rPr>
          <w:rFonts w:ascii="Times New Roman" w:eastAsiaTheme="minorHAnsi" w:hAnsi="Times New Roman"/>
          <w:sz w:val="24"/>
          <w:szCs w:val="24"/>
        </w:rPr>
      </w:pPr>
      <w:r>
        <w:rPr>
          <w:rFonts w:ascii="Times New Roman" w:eastAsiaTheme="minorHAnsi" w:hAnsi="Times New Roman"/>
          <w:sz w:val="24"/>
          <w:szCs w:val="24"/>
        </w:rPr>
        <w:tab/>
      </w:r>
      <w:r>
        <w:rPr>
          <w:rFonts w:ascii="Times New Roman" w:eastAsiaTheme="minorHAnsi" w:hAnsi="Times New Roman"/>
          <w:sz w:val="24"/>
          <w:szCs w:val="24"/>
        </w:rPr>
        <w:tab/>
        <w:t>Unrestricted, hyperemesis gravidarum</w:t>
      </w:r>
    </w:p>
    <w:p w14:paraId="349A6BF7" w14:textId="77777777" w:rsidR="00A23150" w:rsidRDefault="00A23150" w:rsidP="00A23150">
      <w:pPr>
        <w:pStyle w:val="PlainText"/>
        <w:rPr>
          <w:rFonts w:ascii="Times New Roman" w:eastAsiaTheme="minorHAnsi" w:hAnsi="Times New Roman"/>
          <w:sz w:val="24"/>
          <w:szCs w:val="24"/>
        </w:rPr>
      </w:pPr>
      <w:r>
        <w:rPr>
          <w:rFonts w:ascii="Times New Roman" w:eastAsiaTheme="minorHAnsi" w:hAnsi="Times New Roman"/>
          <w:sz w:val="24"/>
          <w:szCs w:val="24"/>
        </w:rPr>
        <w:tab/>
      </w:r>
      <w:r>
        <w:rPr>
          <w:rFonts w:ascii="Times New Roman" w:eastAsiaTheme="minorHAnsi" w:hAnsi="Times New Roman"/>
          <w:sz w:val="24"/>
          <w:szCs w:val="24"/>
        </w:rPr>
        <w:tab/>
        <w:t>PI</w:t>
      </w:r>
    </w:p>
    <w:p w14:paraId="245145AC" w14:textId="16A23DB4" w:rsidR="00A23150" w:rsidRDefault="00A23150" w:rsidP="00890431">
      <w:pPr>
        <w:pStyle w:val="PlainText"/>
        <w:rPr>
          <w:rFonts w:ascii="Times New Roman" w:eastAsiaTheme="minorHAnsi" w:hAnsi="Times New Roman"/>
          <w:sz w:val="24"/>
          <w:szCs w:val="24"/>
        </w:rPr>
      </w:pPr>
      <w:r>
        <w:rPr>
          <w:rFonts w:ascii="Times New Roman" w:eastAsiaTheme="minorHAnsi" w:hAnsi="Times New Roman"/>
          <w:sz w:val="24"/>
          <w:szCs w:val="24"/>
        </w:rPr>
        <w:tab/>
      </w:r>
      <w:r>
        <w:rPr>
          <w:rFonts w:ascii="Times New Roman" w:eastAsiaTheme="minorHAnsi" w:hAnsi="Times New Roman"/>
          <w:sz w:val="24"/>
          <w:szCs w:val="24"/>
        </w:rPr>
        <w:tab/>
      </w:r>
      <w:r w:rsidRPr="00890431">
        <w:rPr>
          <w:rFonts w:ascii="Times New Roman" w:eastAsiaTheme="minorHAnsi" w:hAnsi="Times New Roman"/>
          <w:sz w:val="24"/>
          <w:szCs w:val="24"/>
        </w:rPr>
        <w:t>$</w:t>
      </w:r>
      <w:r w:rsidR="009834E3">
        <w:rPr>
          <w:rFonts w:ascii="Times New Roman" w:eastAsiaTheme="minorHAnsi" w:hAnsi="Times New Roman"/>
          <w:sz w:val="24"/>
          <w:szCs w:val="24"/>
        </w:rPr>
        <w:t>1,363,978</w:t>
      </w:r>
    </w:p>
    <w:p w14:paraId="5CEAAACE" w14:textId="77777777" w:rsidR="00A23150" w:rsidRDefault="00A23150" w:rsidP="00A23150">
      <w:pPr>
        <w:pStyle w:val="PlainText"/>
        <w:rPr>
          <w:rFonts w:ascii="Times New Roman" w:eastAsiaTheme="minorHAnsi" w:hAnsi="Times New Roman"/>
          <w:sz w:val="24"/>
          <w:szCs w:val="24"/>
        </w:rPr>
      </w:pPr>
    </w:p>
    <w:p w14:paraId="31A77A14" w14:textId="17C4D0AB" w:rsidR="00A23150" w:rsidRDefault="00A23150" w:rsidP="00A23150">
      <w:pPr>
        <w:pStyle w:val="PlainText"/>
        <w:rPr>
          <w:rFonts w:ascii="Times New Roman" w:eastAsiaTheme="minorHAnsi" w:hAnsi="Times New Roman"/>
          <w:sz w:val="24"/>
          <w:szCs w:val="24"/>
        </w:rPr>
      </w:pPr>
      <w:r>
        <w:rPr>
          <w:rFonts w:ascii="Times New Roman" w:eastAsiaTheme="minorHAnsi" w:hAnsi="Times New Roman"/>
          <w:sz w:val="24"/>
          <w:szCs w:val="24"/>
        </w:rPr>
        <w:tab/>
      </w:r>
      <w:r w:rsidR="005E7EC8">
        <w:rPr>
          <w:rFonts w:ascii="Times New Roman" w:eastAsiaTheme="minorHAnsi" w:hAnsi="Times New Roman"/>
          <w:sz w:val="24"/>
          <w:szCs w:val="24"/>
        </w:rPr>
        <w:tab/>
      </w:r>
      <w:r>
        <w:rPr>
          <w:rFonts w:ascii="Times New Roman" w:eastAsiaTheme="minorHAnsi" w:hAnsi="Times New Roman"/>
          <w:sz w:val="24"/>
          <w:szCs w:val="24"/>
        </w:rPr>
        <w:t>EQT Foundation</w:t>
      </w:r>
      <w:r w:rsidR="005E7EC8">
        <w:rPr>
          <w:rFonts w:ascii="Times New Roman" w:eastAsiaTheme="minorHAnsi" w:hAnsi="Times New Roman"/>
          <w:sz w:val="24"/>
          <w:szCs w:val="24"/>
        </w:rPr>
        <w:t>, peer reviewed</w:t>
      </w:r>
      <w:r>
        <w:rPr>
          <w:rFonts w:ascii="Times New Roman" w:eastAsiaTheme="minorHAnsi" w:hAnsi="Times New Roman"/>
          <w:sz w:val="24"/>
          <w:szCs w:val="24"/>
        </w:rPr>
        <w:tab/>
      </w:r>
      <w:r>
        <w:rPr>
          <w:rFonts w:ascii="Times New Roman" w:eastAsiaTheme="minorHAnsi" w:hAnsi="Times New Roman"/>
          <w:sz w:val="24"/>
          <w:szCs w:val="24"/>
        </w:rPr>
        <w:tab/>
      </w:r>
      <w:r>
        <w:rPr>
          <w:rFonts w:ascii="Times New Roman" w:eastAsiaTheme="minorHAnsi" w:hAnsi="Times New Roman"/>
          <w:sz w:val="24"/>
          <w:szCs w:val="24"/>
        </w:rPr>
        <w:tab/>
      </w:r>
      <w:r>
        <w:rPr>
          <w:rFonts w:ascii="Times New Roman" w:eastAsiaTheme="minorHAnsi" w:hAnsi="Times New Roman"/>
          <w:sz w:val="24"/>
          <w:szCs w:val="24"/>
        </w:rPr>
        <w:tab/>
      </w:r>
      <w:r>
        <w:rPr>
          <w:rFonts w:ascii="Times New Roman" w:eastAsiaTheme="minorHAnsi" w:hAnsi="Times New Roman"/>
          <w:sz w:val="24"/>
          <w:szCs w:val="24"/>
        </w:rPr>
        <w:tab/>
      </w:r>
      <w:r>
        <w:rPr>
          <w:rFonts w:ascii="Times New Roman" w:eastAsiaTheme="minorHAnsi" w:hAnsi="Times New Roman"/>
          <w:sz w:val="24"/>
          <w:szCs w:val="24"/>
        </w:rPr>
        <w:tab/>
        <w:t>2025-</w:t>
      </w:r>
    </w:p>
    <w:p w14:paraId="0103118F" w14:textId="77777777" w:rsidR="00A23150" w:rsidRDefault="00A23150" w:rsidP="00A23150">
      <w:pPr>
        <w:pStyle w:val="PlainText"/>
        <w:rPr>
          <w:rFonts w:ascii="Times New Roman" w:eastAsiaTheme="minorHAnsi" w:hAnsi="Times New Roman"/>
          <w:sz w:val="24"/>
          <w:szCs w:val="24"/>
        </w:rPr>
      </w:pPr>
      <w:r>
        <w:rPr>
          <w:rFonts w:ascii="Times New Roman" w:eastAsiaTheme="minorHAnsi" w:hAnsi="Times New Roman"/>
          <w:sz w:val="24"/>
          <w:szCs w:val="24"/>
        </w:rPr>
        <w:tab/>
      </w:r>
      <w:r>
        <w:rPr>
          <w:rFonts w:ascii="Times New Roman" w:eastAsiaTheme="minorHAnsi" w:hAnsi="Times New Roman"/>
          <w:sz w:val="24"/>
          <w:szCs w:val="24"/>
        </w:rPr>
        <w:tab/>
      </w:r>
      <w:proofErr w:type="gramStart"/>
      <w:r w:rsidRPr="0058676D">
        <w:rPr>
          <w:rFonts w:ascii="Times New Roman" w:eastAsiaTheme="minorHAnsi" w:hAnsi="Times New Roman"/>
          <w:sz w:val="24"/>
          <w:szCs w:val="24"/>
        </w:rPr>
        <w:t>Biologically-Grounded</w:t>
      </w:r>
      <w:proofErr w:type="gramEnd"/>
      <w:r w:rsidRPr="0058676D">
        <w:rPr>
          <w:rFonts w:ascii="Times New Roman" w:eastAsiaTheme="minorHAnsi" w:hAnsi="Times New Roman"/>
          <w:sz w:val="24"/>
          <w:szCs w:val="24"/>
        </w:rPr>
        <w:t xml:space="preserve"> Risk Stratification and Mechanistic Subtyping</w:t>
      </w:r>
    </w:p>
    <w:p w14:paraId="6DC54894" w14:textId="39BD4FB1" w:rsidR="00A23150" w:rsidRDefault="00A23150" w:rsidP="00A23150">
      <w:pPr>
        <w:pStyle w:val="PlainText"/>
        <w:ind w:left="720" w:firstLine="720"/>
        <w:rPr>
          <w:rFonts w:ascii="Times New Roman" w:eastAsiaTheme="minorHAnsi" w:hAnsi="Times New Roman"/>
          <w:sz w:val="24"/>
          <w:szCs w:val="24"/>
        </w:rPr>
      </w:pPr>
      <w:r w:rsidRPr="0058676D">
        <w:rPr>
          <w:rFonts w:ascii="Times New Roman" w:eastAsiaTheme="minorHAnsi" w:hAnsi="Times New Roman"/>
          <w:sz w:val="24"/>
          <w:szCs w:val="24"/>
        </w:rPr>
        <w:t>of Hyperemesis Gravidarum.</w:t>
      </w:r>
    </w:p>
    <w:p w14:paraId="2EA719A9" w14:textId="18A2E6C2" w:rsidR="00A23150" w:rsidRDefault="00A23150" w:rsidP="00A23150">
      <w:pPr>
        <w:pStyle w:val="PlainText"/>
        <w:ind w:left="720" w:firstLine="720"/>
        <w:rPr>
          <w:rFonts w:ascii="Times New Roman" w:eastAsiaTheme="minorHAnsi" w:hAnsi="Times New Roman"/>
          <w:sz w:val="24"/>
          <w:szCs w:val="24"/>
        </w:rPr>
      </w:pPr>
      <w:r>
        <w:rPr>
          <w:rFonts w:ascii="Times New Roman" w:eastAsiaTheme="minorHAnsi" w:hAnsi="Times New Roman"/>
          <w:sz w:val="24"/>
          <w:szCs w:val="24"/>
        </w:rPr>
        <w:t>PI (used to fund postdoctoral fellow at 100% effort)</w:t>
      </w:r>
    </w:p>
    <w:p w14:paraId="447E475C" w14:textId="703A0396" w:rsidR="00A23150" w:rsidRDefault="00A23150" w:rsidP="00A23150">
      <w:pPr>
        <w:pStyle w:val="PlainText"/>
        <w:ind w:left="720" w:firstLine="720"/>
        <w:rPr>
          <w:rFonts w:ascii="Times New Roman" w:eastAsiaTheme="minorHAnsi" w:hAnsi="Times New Roman"/>
          <w:sz w:val="24"/>
          <w:szCs w:val="24"/>
        </w:rPr>
      </w:pPr>
      <w:r>
        <w:rPr>
          <w:rFonts w:ascii="Times New Roman" w:eastAsiaTheme="minorHAnsi" w:hAnsi="Times New Roman"/>
          <w:sz w:val="24"/>
          <w:szCs w:val="24"/>
        </w:rPr>
        <w:t>$114,000</w:t>
      </w:r>
    </w:p>
    <w:p w14:paraId="7CA87C7D" w14:textId="66BCAFEF" w:rsidR="00AD1D38" w:rsidRDefault="00AD1D38" w:rsidP="00A23150">
      <w:pPr>
        <w:pStyle w:val="PlainText"/>
        <w:ind w:left="720" w:firstLine="720"/>
        <w:rPr>
          <w:rFonts w:ascii="Times New Roman" w:eastAsiaTheme="minorHAnsi" w:hAnsi="Times New Roman"/>
          <w:sz w:val="24"/>
          <w:szCs w:val="24"/>
        </w:rPr>
      </w:pPr>
    </w:p>
    <w:p w14:paraId="28A9181B" w14:textId="3CDDB13C" w:rsidR="00AD1D38" w:rsidRDefault="00AD1D38" w:rsidP="00AD1D38">
      <w:pPr>
        <w:pStyle w:val="PlainText"/>
        <w:ind w:left="720" w:firstLine="720"/>
        <w:rPr>
          <w:rFonts w:ascii="Times New Roman" w:eastAsiaTheme="minorHAnsi" w:hAnsi="Times New Roman"/>
          <w:sz w:val="24"/>
          <w:szCs w:val="24"/>
        </w:rPr>
      </w:pPr>
      <w:r>
        <w:rPr>
          <w:rFonts w:ascii="Times New Roman" w:eastAsiaTheme="minorHAnsi" w:hAnsi="Times New Roman"/>
          <w:sz w:val="24"/>
          <w:szCs w:val="24"/>
        </w:rPr>
        <w:t>National Philanthropic Trust-The Felix Family Foundation</w:t>
      </w:r>
    </w:p>
    <w:p w14:paraId="6FB64CA5" w14:textId="11EF6958" w:rsidR="00AD1D38" w:rsidRDefault="00AD1D38" w:rsidP="00AD1D38">
      <w:pPr>
        <w:pStyle w:val="PlainText"/>
        <w:ind w:left="720" w:firstLine="720"/>
        <w:rPr>
          <w:rFonts w:ascii="Times New Roman" w:eastAsiaTheme="minorHAnsi" w:hAnsi="Times New Roman"/>
          <w:sz w:val="24"/>
          <w:szCs w:val="24"/>
        </w:rPr>
      </w:pPr>
      <w:r w:rsidRPr="00AD1D38">
        <w:rPr>
          <w:rFonts w:ascii="Times New Roman" w:eastAsiaTheme="minorHAnsi" w:hAnsi="Times New Roman"/>
          <w:sz w:val="24"/>
          <w:szCs w:val="24"/>
        </w:rPr>
        <w:t>Preventing Preeclampsia through Early Identification</w:t>
      </w:r>
    </w:p>
    <w:p w14:paraId="532FA97E" w14:textId="1FE522EA" w:rsidR="00AD1D38" w:rsidRDefault="00AD1D38" w:rsidP="00AD1D38">
      <w:pPr>
        <w:pStyle w:val="PlainText"/>
        <w:ind w:left="720" w:firstLine="720"/>
        <w:rPr>
          <w:rFonts w:ascii="Times New Roman" w:eastAsiaTheme="minorHAnsi" w:hAnsi="Times New Roman"/>
          <w:sz w:val="24"/>
          <w:szCs w:val="24"/>
        </w:rPr>
      </w:pPr>
      <w:r>
        <w:rPr>
          <w:rFonts w:ascii="Times New Roman" w:eastAsiaTheme="minorHAnsi" w:hAnsi="Times New Roman"/>
          <w:sz w:val="24"/>
          <w:szCs w:val="24"/>
        </w:rPr>
        <w:t xml:space="preserve">PI </w:t>
      </w:r>
    </w:p>
    <w:p w14:paraId="347935DD" w14:textId="2D7C13E4" w:rsidR="00AD1D38" w:rsidRDefault="00AD1D38" w:rsidP="00AD1D38">
      <w:pPr>
        <w:pStyle w:val="PlainText"/>
        <w:ind w:left="720" w:firstLine="720"/>
        <w:rPr>
          <w:rFonts w:ascii="Times New Roman" w:eastAsiaTheme="minorHAnsi" w:hAnsi="Times New Roman"/>
          <w:sz w:val="24"/>
          <w:szCs w:val="24"/>
        </w:rPr>
      </w:pPr>
      <w:r>
        <w:rPr>
          <w:rFonts w:ascii="Times New Roman" w:eastAsiaTheme="minorHAnsi" w:hAnsi="Times New Roman"/>
          <w:sz w:val="24"/>
          <w:szCs w:val="24"/>
        </w:rPr>
        <w:t>$2,300,000</w:t>
      </w:r>
    </w:p>
    <w:p w14:paraId="2A4E1E5C" w14:textId="77777777" w:rsidR="00AD1D38" w:rsidRPr="00AD1D38" w:rsidRDefault="00AD1D38" w:rsidP="00AD1D38">
      <w:pPr>
        <w:pStyle w:val="PlainText"/>
        <w:ind w:left="720" w:firstLine="720"/>
        <w:rPr>
          <w:rFonts w:ascii="Times New Roman" w:eastAsiaTheme="minorHAnsi" w:hAnsi="Times New Roman"/>
          <w:sz w:val="24"/>
          <w:szCs w:val="24"/>
        </w:rPr>
      </w:pPr>
    </w:p>
    <w:p w14:paraId="3B846186" w14:textId="77777777" w:rsidR="00A23150" w:rsidRPr="0093075B" w:rsidRDefault="00A23150" w:rsidP="00A23150">
      <w:pPr>
        <w:pStyle w:val="PlainText"/>
        <w:rPr>
          <w:rFonts w:ascii="Times New Roman" w:hAnsi="Times New Roman"/>
          <w:b/>
          <w:color w:val="000000" w:themeColor="text1"/>
          <w:sz w:val="24"/>
          <w:szCs w:val="24"/>
        </w:rPr>
      </w:pPr>
    </w:p>
    <w:p w14:paraId="609E27FF" w14:textId="77777777" w:rsidR="00A23150" w:rsidRDefault="00A23150" w:rsidP="00A23150">
      <w:pPr>
        <w:pStyle w:val="PlainText"/>
        <w:rPr>
          <w:rFonts w:ascii="Times New Roman" w:hAnsi="Times New Roman"/>
          <w:b/>
          <w:color w:val="000000" w:themeColor="text1"/>
          <w:sz w:val="24"/>
          <w:szCs w:val="24"/>
        </w:rPr>
      </w:pPr>
      <w:r>
        <w:rPr>
          <w:rFonts w:ascii="Times New Roman" w:hAnsi="Times New Roman"/>
          <w:b/>
          <w:color w:val="000000" w:themeColor="text1"/>
          <w:sz w:val="24"/>
          <w:szCs w:val="24"/>
        </w:rPr>
        <w:t>GRANT SUPPORT-PAST:</w:t>
      </w:r>
    </w:p>
    <w:p w14:paraId="2E714511" w14:textId="71064CD7" w:rsidR="00A23150" w:rsidRPr="00D31C10" w:rsidRDefault="00A23150" w:rsidP="00A23150">
      <w:pPr>
        <w:pStyle w:val="PlainText"/>
        <w:ind w:left="720"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AACR-Sidney Kimmel Foundation for Cancer Research</w:t>
      </w:r>
      <w:r w:rsidR="005E7EC8">
        <w:rPr>
          <w:rFonts w:ascii="Times New Roman" w:hAnsi="Times New Roman"/>
          <w:color w:val="000000" w:themeColor="text1"/>
          <w:sz w:val="24"/>
          <w:szCs w:val="24"/>
        </w:rPr>
        <w:t>, peer reviewed</w:t>
      </w:r>
      <w:r w:rsidRPr="00D31C10">
        <w:rPr>
          <w:rFonts w:ascii="Times New Roman" w:hAnsi="Times New Roman"/>
          <w:color w:val="000000" w:themeColor="text1"/>
          <w:sz w:val="24"/>
          <w:szCs w:val="24"/>
        </w:rPr>
        <w:t xml:space="preserve"> </w:t>
      </w:r>
      <w:r w:rsidRPr="00D31C10">
        <w:rPr>
          <w:rFonts w:ascii="Times New Roman" w:hAnsi="Times New Roman"/>
          <w:color w:val="000000" w:themeColor="text1"/>
          <w:sz w:val="24"/>
          <w:szCs w:val="24"/>
        </w:rPr>
        <w:tab/>
        <w:t>1998</w:t>
      </w:r>
    </w:p>
    <w:p w14:paraId="4A737870" w14:textId="77777777" w:rsidR="00A23150" w:rsidRPr="00D31C10" w:rsidRDefault="00A23150" w:rsidP="00A23150">
      <w:pPr>
        <w:pStyle w:val="PlainText"/>
        <w:ind w:left="720" w:firstLine="720"/>
        <w:rPr>
          <w:rFonts w:ascii="Times New Roman" w:hAnsi="Times New Roman"/>
          <w:color w:val="000000" w:themeColor="text1"/>
          <w:sz w:val="24"/>
          <w:szCs w:val="24"/>
        </w:rPr>
      </w:pPr>
      <w:r>
        <w:rPr>
          <w:rFonts w:ascii="Times New Roman" w:hAnsi="Times New Roman"/>
          <w:color w:val="000000" w:themeColor="text1"/>
          <w:sz w:val="24"/>
          <w:szCs w:val="24"/>
        </w:rPr>
        <w:t xml:space="preserve">Postdoctoral </w:t>
      </w:r>
      <w:r w:rsidRPr="00D31C10">
        <w:rPr>
          <w:rFonts w:ascii="Times New Roman" w:hAnsi="Times New Roman"/>
          <w:color w:val="000000" w:themeColor="text1"/>
          <w:sz w:val="24"/>
          <w:szCs w:val="24"/>
        </w:rPr>
        <w:t>Fellowship</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100%</w:t>
      </w:r>
      <w:r>
        <w:rPr>
          <w:rFonts w:ascii="Times New Roman" w:hAnsi="Times New Roman"/>
          <w:color w:val="000000" w:themeColor="text1"/>
          <w:sz w:val="24"/>
          <w:szCs w:val="24"/>
        </w:rPr>
        <w:tab/>
      </w:r>
    </w:p>
    <w:p w14:paraId="4AE043AB" w14:textId="77777777" w:rsidR="00A23150" w:rsidRDefault="00A23150" w:rsidP="00A23150">
      <w:pPr>
        <w:pStyle w:val="PlainText"/>
        <w:rPr>
          <w:rFonts w:ascii="Times New Roman" w:hAnsi="Times New Roman"/>
          <w:b/>
          <w:color w:val="000000" w:themeColor="text1"/>
          <w:sz w:val="24"/>
          <w:szCs w:val="24"/>
        </w:rPr>
      </w:pPr>
    </w:p>
    <w:p w14:paraId="1890CEF1" w14:textId="77777777" w:rsidR="00A23150" w:rsidRPr="00D31C10" w:rsidRDefault="00A23150" w:rsidP="00A23150">
      <w:pPr>
        <w:pStyle w:val="PlainText"/>
        <w:ind w:left="1440"/>
        <w:rPr>
          <w:rFonts w:ascii="Times New Roman" w:hAnsi="Times New Roman"/>
          <w:color w:val="000000" w:themeColor="text1"/>
          <w:sz w:val="24"/>
          <w:szCs w:val="24"/>
        </w:rPr>
      </w:pPr>
      <w:r w:rsidRPr="00D31C10">
        <w:rPr>
          <w:rFonts w:ascii="Times New Roman" w:hAnsi="Times New Roman"/>
          <w:color w:val="000000" w:themeColor="text1"/>
          <w:sz w:val="24"/>
          <w:szCs w:val="24"/>
        </w:rPr>
        <w:t>Hyperemesis Education and Research Foundation Gifts</w:t>
      </w:r>
      <w:r>
        <w:rPr>
          <w:rFonts w:ascii="Times New Roman" w:hAnsi="Times New Roman"/>
          <w:color w:val="000000" w:themeColor="text1"/>
          <w:sz w:val="24"/>
          <w:szCs w:val="24"/>
        </w:rPr>
        <w:tab/>
      </w:r>
      <w:r>
        <w:rPr>
          <w:rFonts w:ascii="Times New Roman" w:hAnsi="Times New Roman"/>
          <w:color w:val="000000" w:themeColor="text1"/>
          <w:sz w:val="24"/>
          <w:szCs w:val="24"/>
        </w:rPr>
        <w:tab/>
        <w:t xml:space="preserve">      </w:t>
      </w:r>
      <w:r w:rsidRPr="00D31C10">
        <w:rPr>
          <w:rFonts w:ascii="Times New Roman" w:hAnsi="Times New Roman"/>
          <w:color w:val="000000" w:themeColor="text1"/>
          <w:sz w:val="24"/>
          <w:szCs w:val="24"/>
        </w:rPr>
        <w:t>2009-2012</w:t>
      </w:r>
    </w:p>
    <w:p w14:paraId="065FA289" w14:textId="77777777" w:rsidR="00A23150" w:rsidRPr="00D31C10" w:rsidRDefault="00A23150" w:rsidP="00A23150">
      <w:pPr>
        <w:pStyle w:val="PlainText"/>
        <w:ind w:left="720"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Genetics and Epidemiology of Hyperemesis Gravidarum</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50%</w:t>
      </w:r>
    </w:p>
    <w:p w14:paraId="1DEB10FA" w14:textId="77777777" w:rsidR="00A23150" w:rsidRPr="00D31C10" w:rsidRDefault="00A23150" w:rsidP="00A23150">
      <w:pPr>
        <w:pStyle w:val="PlainText"/>
        <w:ind w:left="720"/>
        <w:rPr>
          <w:rFonts w:ascii="Times New Roman" w:hAnsi="Times New Roman"/>
          <w:color w:val="000000" w:themeColor="text1"/>
          <w:sz w:val="24"/>
          <w:szCs w:val="24"/>
        </w:rPr>
      </w:pPr>
      <w:r w:rsidRPr="00D31C10">
        <w:rPr>
          <w:rFonts w:ascii="Times New Roman" w:hAnsi="Times New Roman"/>
          <w:color w:val="000000" w:themeColor="text1"/>
          <w:sz w:val="24"/>
          <w:szCs w:val="24"/>
        </w:rPr>
        <w:tab/>
        <w:t>PI</w:t>
      </w:r>
    </w:p>
    <w:p w14:paraId="5DF70AEE" w14:textId="77777777" w:rsidR="00A23150" w:rsidRPr="00D31C10" w:rsidRDefault="00A23150" w:rsidP="00A23150">
      <w:pPr>
        <w:pStyle w:val="PlainText"/>
        <w:ind w:left="720"/>
        <w:rPr>
          <w:rFonts w:ascii="Times New Roman" w:hAnsi="Times New Roman"/>
          <w:color w:val="000000" w:themeColor="text1"/>
          <w:sz w:val="24"/>
          <w:szCs w:val="24"/>
        </w:rPr>
      </w:pPr>
      <w:r w:rsidRPr="00D31C10">
        <w:rPr>
          <w:rFonts w:ascii="Times New Roman" w:hAnsi="Times New Roman"/>
          <w:color w:val="000000" w:themeColor="text1"/>
          <w:sz w:val="24"/>
          <w:szCs w:val="24"/>
        </w:rPr>
        <w:tab/>
        <w:t>$46,000</w:t>
      </w:r>
    </w:p>
    <w:p w14:paraId="696B2A92" w14:textId="77777777" w:rsidR="00A23150" w:rsidRPr="0093075B" w:rsidRDefault="00A23150" w:rsidP="00A23150">
      <w:pPr>
        <w:pStyle w:val="PlainText"/>
        <w:ind w:left="720"/>
        <w:rPr>
          <w:rFonts w:ascii="Times New Roman" w:hAnsi="Times New Roman"/>
          <w:color w:val="000000" w:themeColor="text1"/>
          <w:sz w:val="24"/>
          <w:szCs w:val="24"/>
        </w:rPr>
      </w:pPr>
      <w:r w:rsidRPr="00D31C10">
        <w:rPr>
          <w:rFonts w:ascii="Times New Roman" w:hAnsi="Times New Roman"/>
          <w:color w:val="000000" w:themeColor="text1"/>
          <w:sz w:val="24"/>
          <w:szCs w:val="24"/>
        </w:rPr>
        <w:tab/>
      </w:r>
    </w:p>
    <w:p w14:paraId="4F4D0246" w14:textId="75792A96" w:rsidR="00A23150" w:rsidRPr="00D31C10" w:rsidRDefault="00A23150" w:rsidP="00A23150">
      <w:pPr>
        <w:pStyle w:val="PlainText"/>
        <w:ind w:left="720"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UCLA CTSI Core Grant UL1TR000124</w:t>
      </w:r>
      <w:r w:rsidR="005E7EC8">
        <w:rPr>
          <w:rFonts w:ascii="Times New Roman" w:hAnsi="Times New Roman"/>
          <w:color w:val="000000" w:themeColor="text1"/>
          <w:sz w:val="24"/>
          <w:szCs w:val="24"/>
        </w:rPr>
        <w:t>, peer reviewed</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2013</w:t>
      </w:r>
    </w:p>
    <w:p w14:paraId="585D0C19" w14:textId="77777777" w:rsidR="00A23150" w:rsidRPr="00D31C10" w:rsidRDefault="00A23150" w:rsidP="00A23150">
      <w:pPr>
        <w:ind w:left="720" w:firstLine="720"/>
        <w:rPr>
          <w:color w:val="000000" w:themeColor="text1"/>
        </w:rPr>
      </w:pPr>
      <w:r w:rsidRPr="00D31C10">
        <w:rPr>
          <w:color w:val="000000" w:themeColor="text1"/>
        </w:rPr>
        <w:t>Genetic Variants Associated with Hyperemesis Gravidarum</w:t>
      </w:r>
      <w:r>
        <w:rPr>
          <w:color w:val="000000" w:themeColor="text1"/>
        </w:rPr>
        <w:tab/>
      </w:r>
      <w:r>
        <w:rPr>
          <w:color w:val="000000" w:themeColor="text1"/>
        </w:rPr>
        <w:tab/>
      </w:r>
      <w:r>
        <w:rPr>
          <w:color w:val="000000" w:themeColor="text1"/>
        </w:rPr>
        <w:tab/>
        <w:t>50%</w:t>
      </w:r>
    </w:p>
    <w:p w14:paraId="04A5FEAA" w14:textId="77777777" w:rsidR="00A23150" w:rsidRPr="00D31C10" w:rsidRDefault="00A23150" w:rsidP="00A23150">
      <w:pPr>
        <w:ind w:left="720" w:firstLine="720"/>
        <w:rPr>
          <w:color w:val="000000" w:themeColor="text1"/>
        </w:rPr>
      </w:pPr>
      <w:r w:rsidRPr="00D31C10">
        <w:rPr>
          <w:color w:val="000000" w:themeColor="text1"/>
        </w:rPr>
        <w:t>PI</w:t>
      </w:r>
    </w:p>
    <w:p w14:paraId="6F278297" w14:textId="77777777" w:rsidR="00A23150" w:rsidRPr="00D31C10" w:rsidRDefault="00A23150" w:rsidP="00A23150">
      <w:pPr>
        <w:pStyle w:val="PlainText"/>
        <w:ind w:left="720"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$10,000</w:t>
      </w:r>
    </w:p>
    <w:p w14:paraId="59C9DBF5" w14:textId="77777777" w:rsidR="00A23150" w:rsidRPr="00D31C10" w:rsidRDefault="00A23150" w:rsidP="00A23150">
      <w:pPr>
        <w:pStyle w:val="PlainText"/>
        <w:ind w:left="720" w:firstLine="720"/>
        <w:rPr>
          <w:rFonts w:ascii="Times New Roman" w:hAnsi="Times New Roman"/>
          <w:color w:val="000000" w:themeColor="text1"/>
          <w:sz w:val="24"/>
          <w:szCs w:val="24"/>
        </w:rPr>
      </w:pPr>
    </w:p>
    <w:p w14:paraId="30081EA5" w14:textId="77777777" w:rsidR="00A23150" w:rsidRDefault="00A23150" w:rsidP="00A23150">
      <w:pPr>
        <w:pStyle w:val="MediumGrid1-Accent21"/>
        <w:ind w:left="2420" w:hanging="980"/>
        <w:contextualSpacing/>
        <w:rPr>
          <w:rFonts w:ascii="Times New Roman" w:hAnsi="Times New Roman"/>
          <w:color w:val="000000" w:themeColor="text1"/>
          <w:szCs w:val="24"/>
        </w:rPr>
      </w:pPr>
      <w:r w:rsidRPr="00D31C10">
        <w:rPr>
          <w:rFonts w:ascii="Times New Roman" w:hAnsi="Times New Roman"/>
          <w:color w:val="000000" w:themeColor="text1"/>
          <w:szCs w:val="24"/>
        </w:rPr>
        <w:t>Paul and Janis Plotkin Family Foundation Gift</w:t>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t>2015</w:t>
      </w:r>
    </w:p>
    <w:p w14:paraId="428C7536" w14:textId="77777777" w:rsidR="00A23150" w:rsidRPr="00D31C10" w:rsidRDefault="00A23150" w:rsidP="00A23150">
      <w:pPr>
        <w:pStyle w:val="MediumGrid1-Accent21"/>
        <w:ind w:left="2420" w:hanging="980"/>
        <w:contextualSpacing/>
        <w:rPr>
          <w:rFonts w:ascii="Times New Roman" w:hAnsi="Times New Roman"/>
          <w:color w:val="000000" w:themeColor="text1"/>
          <w:szCs w:val="24"/>
        </w:rPr>
      </w:pPr>
      <w:r>
        <w:rPr>
          <w:rFonts w:ascii="Times New Roman" w:hAnsi="Times New Roman"/>
          <w:color w:val="000000" w:themeColor="text1"/>
          <w:szCs w:val="24"/>
        </w:rPr>
        <w:t>Hyperemesis Gravidarum</w:t>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t>50%</w:t>
      </w:r>
    </w:p>
    <w:p w14:paraId="21796738" w14:textId="77777777" w:rsidR="00A23150" w:rsidRPr="00D31C10" w:rsidRDefault="00A23150" w:rsidP="00A23150">
      <w:pPr>
        <w:pStyle w:val="MediumGrid1-Accent21"/>
        <w:ind w:left="2420" w:hanging="980"/>
        <w:contextualSpacing/>
        <w:rPr>
          <w:rFonts w:ascii="Times New Roman" w:hAnsi="Times New Roman"/>
          <w:color w:val="000000" w:themeColor="text1"/>
          <w:szCs w:val="24"/>
        </w:rPr>
      </w:pPr>
      <w:r w:rsidRPr="00D31C10">
        <w:rPr>
          <w:rFonts w:ascii="Times New Roman" w:hAnsi="Times New Roman"/>
          <w:color w:val="000000" w:themeColor="text1"/>
          <w:szCs w:val="24"/>
        </w:rPr>
        <w:t>PI</w:t>
      </w:r>
    </w:p>
    <w:p w14:paraId="49799793" w14:textId="77777777" w:rsidR="00A23150" w:rsidRPr="00D31C10" w:rsidRDefault="00A23150" w:rsidP="00A23150">
      <w:pPr>
        <w:pStyle w:val="MediumGrid1-Accent21"/>
        <w:ind w:left="2420" w:hanging="980"/>
        <w:contextualSpacing/>
        <w:rPr>
          <w:rFonts w:ascii="Times New Roman" w:hAnsi="Times New Roman"/>
          <w:color w:val="000000" w:themeColor="text1"/>
          <w:szCs w:val="24"/>
        </w:rPr>
      </w:pPr>
      <w:r w:rsidRPr="00D31C10">
        <w:rPr>
          <w:rFonts w:ascii="Times New Roman" w:hAnsi="Times New Roman"/>
          <w:color w:val="000000" w:themeColor="text1"/>
          <w:szCs w:val="24"/>
        </w:rPr>
        <w:t>$15,000</w:t>
      </w:r>
    </w:p>
    <w:p w14:paraId="58B8C023" w14:textId="77777777" w:rsidR="00A23150" w:rsidRPr="00D31C10" w:rsidRDefault="00A23150" w:rsidP="00A23150">
      <w:pPr>
        <w:pStyle w:val="MediumGrid1-Accent21"/>
        <w:ind w:left="2420" w:hanging="980"/>
        <w:contextualSpacing/>
        <w:rPr>
          <w:rFonts w:ascii="Courier New" w:hAnsi="Courier New" w:cs="Courier New"/>
          <w:color w:val="000000" w:themeColor="text1"/>
          <w:sz w:val="20"/>
        </w:rPr>
      </w:pPr>
    </w:p>
    <w:p w14:paraId="42AFE178" w14:textId="77777777" w:rsidR="00A23150" w:rsidRPr="00D31C10" w:rsidRDefault="00A23150" w:rsidP="00A23150">
      <w:pPr>
        <w:pStyle w:val="PlainText"/>
        <w:ind w:left="720"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Paul and Janice B Plotkin Family Foundation Gift</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2016</w:t>
      </w:r>
    </w:p>
    <w:p w14:paraId="7069A1DE" w14:textId="77777777" w:rsidR="00A23150" w:rsidRPr="00D31C10" w:rsidRDefault="00A23150" w:rsidP="00A23150">
      <w:pPr>
        <w:pStyle w:val="PlainText"/>
        <w:rPr>
          <w:rFonts w:ascii="Times New Roman" w:hAnsi="Times New Roman"/>
          <w:color w:val="000000" w:themeColor="text1"/>
          <w:sz w:val="24"/>
          <w:szCs w:val="24"/>
        </w:rPr>
      </w:pPr>
      <w:r w:rsidRPr="00D31C10">
        <w:rPr>
          <w:rFonts w:ascii="Times New Roman" w:hAnsi="Times New Roman"/>
          <w:color w:val="000000" w:themeColor="text1"/>
          <w:sz w:val="24"/>
          <w:szCs w:val="24"/>
        </w:rPr>
        <w:tab/>
      </w:r>
      <w:r w:rsidRPr="00D31C10">
        <w:rPr>
          <w:rFonts w:ascii="Times New Roman" w:hAnsi="Times New Roman"/>
          <w:color w:val="000000" w:themeColor="text1"/>
          <w:sz w:val="24"/>
          <w:szCs w:val="24"/>
        </w:rPr>
        <w:tab/>
        <w:t>Genetics and Epidemiology of Hyperemesis Gravidarum</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50%</w:t>
      </w:r>
    </w:p>
    <w:p w14:paraId="1F73A35B" w14:textId="77777777" w:rsidR="00A23150" w:rsidRPr="00D31C10" w:rsidRDefault="00A23150" w:rsidP="00A23150">
      <w:pPr>
        <w:pStyle w:val="PlainText"/>
        <w:ind w:left="720"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PI</w:t>
      </w:r>
    </w:p>
    <w:p w14:paraId="324EAE81" w14:textId="77777777" w:rsidR="00A23150" w:rsidRPr="00D31C10" w:rsidRDefault="00A23150" w:rsidP="00A23150">
      <w:pPr>
        <w:pStyle w:val="PlainText"/>
        <w:ind w:left="720"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$20,000</w:t>
      </w:r>
    </w:p>
    <w:p w14:paraId="0F89598B" w14:textId="77777777" w:rsidR="00A23150" w:rsidRPr="00D31C10" w:rsidRDefault="00A23150" w:rsidP="00A23150">
      <w:pPr>
        <w:pStyle w:val="PlainText"/>
        <w:ind w:left="720" w:firstLine="720"/>
        <w:rPr>
          <w:rFonts w:ascii="Times New Roman" w:hAnsi="Times New Roman"/>
          <w:color w:val="000000" w:themeColor="text1"/>
          <w:sz w:val="24"/>
          <w:szCs w:val="24"/>
        </w:rPr>
      </w:pPr>
    </w:p>
    <w:p w14:paraId="233CD256" w14:textId="77777777" w:rsidR="00A23150" w:rsidRDefault="00A23150" w:rsidP="00A23150">
      <w:pPr>
        <w:pStyle w:val="PlainText"/>
        <w:ind w:left="720"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Anonymous Donor, UK</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2018</w:t>
      </w:r>
    </w:p>
    <w:p w14:paraId="6F5DE07E" w14:textId="77777777" w:rsidR="00A23150" w:rsidRPr="00D31C10" w:rsidRDefault="00A23150" w:rsidP="00A23150">
      <w:pPr>
        <w:pStyle w:val="PlainText"/>
        <w:ind w:left="720" w:firstLine="720"/>
        <w:rPr>
          <w:rFonts w:ascii="Times New Roman" w:hAnsi="Times New Roman"/>
          <w:color w:val="000000" w:themeColor="text1"/>
          <w:sz w:val="24"/>
          <w:szCs w:val="24"/>
        </w:rPr>
      </w:pPr>
      <w:r>
        <w:rPr>
          <w:rFonts w:ascii="Times New Roman" w:hAnsi="Times New Roman"/>
          <w:color w:val="000000" w:themeColor="text1"/>
          <w:sz w:val="24"/>
          <w:szCs w:val="24"/>
        </w:rPr>
        <w:t>Hyperemesis Gravidarum</w:t>
      </w:r>
    </w:p>
    <w:p w14:paraId="7F7A24E6" w14:textId="77777777" w:rsidR="00A23150" w:rsidRDefault="00A23150" w:rsidP="00A23150">
      <w:pPr>
        <w:pStyle w:val="PlainText"/>
        <w:ind w:left="720" w:firstLine="720"/>
        <w:rPr>
          <w:rFonts w:ascii="Times New Roman" w:hAnsi="Times New Roman"/>
          <w:color w:val="000000" w:themeColor="text1"/>
          <w:sz w:val="24"/>
          <w:szCs w:val="24"/>
        </w:rPr>
      </w:pPr>
      <w:r w:rsidRPr="00D31C10">
        <w:rPr>
          <w:rFonts w:ascii="Times New Roman" w:hAnsi="Times New Roman"/>
          <w:color w:val="000000" w:themeColor="text1"/>
          <w:sz w:val="24"/>
          <w:szCs w:val="24"/>
        </w:rPr>
        <w:t>$20,000</w:t>
      </w:r>
    </w:p>
    <w:p w14:paraId="0BE697C0" w14:textId="77777777" w:rsidR="00A23150" w:rsidRDefault="00A23150" w:rsidP="00A23150">
      <w:pPr>
        <w:pStyle w:val="PlainText"/>
        <w:ind w:left="720" w:firstLine="720"/>
        <w:rPr>
          <w:rFonts w:ascii="Times New Roman" w:hAnsi="Times New Roman"/>
          <w:color w:val="000000" w:themeColor="text1"/>
          <w:sz w:val="24"/>
          <w:szCs w:val="24"/>
        </w:rPr>
      </w:pPr>
    </w:p>
    <w:p w14:paraId="28584E88" w14:textId="3DEE0649" w:rsidR="00A23150" w:rsidRDefault="00A23150" w:rsidP="00A23150">
      <w:pPr>
        <w:pStyle w:val="PlainText"/>
        <w:ind w:left="720" w:firstLine="720"/>
        <w:rPr>
          <w:rFonts w:ascii="Times New Roman" w:eastAsiaTheme="minorHAnsi" w:hAnsi="Times New Roman"/>
          <w:sz w:val="24"/>
          <w:szCs w:val="24"/>
        </w:rPr>
      </w:pPr>
      <w:r>
        <w:rPr>
          <w:rFonts w:ascii="Times New Roman" w:eastAsiaTheme="minorHAnsi" w:hAnsi="Times New Roman"/>
          <w:sz w:val="24"/>
          <w:szCs w:val="24"/>
        </w:rPr>
        <w:lastRenderedPageBreak/>
        <w:t xml:space="preserve">NIH, </w:t>
      </w:r>
      <w:r w:rsidRPr="00765A94">
        <w:rPr>
          <w:rFonts w:ascii="Times New Roman" w:eastAsiaTheme="minorHAnsi" w:hAnsi="Times New Roman"/>
          <w:sz w:val="24"/>
          <w:szCs w:val="24"/>
        </w:rPr>
        <w:t>R13 PA-21-15</w:t>
      </w:r>
      <w:r w:rsidR="005E7EC8">
        <w:rPr>
          <w:rFonts w:ascii="Times New Roman" w:eastAsiaTheme="minorHAnsi" w:hAnsi="Times New Roman"/>
          <w:sz w:val="24"/>
          <w:szCs w:val="24"/>
        </w:rPr>
        <w:t>1, peer reviewed</w:t>
      </w:r>
      <w:r>
        <w:rPr>
          <w:rFonts w:ascii="Times New Roman" w:eastAsiaTheme="minorHAnsi" w:hAnsi="Times New Roman"/>
          <w:sz w:val="24"/>
          <w:szCs w:val="24"/>
        </w:rPr>
        <w:tab/>
      </w:r>
      <w:r>
        <w:rPr>
          <w:rFonts w:ascii="Times New Roman" w:eastAsiaTheme="minorHAnsi" w:hAnsi="Times New Roman"/>
          <w:sz w:val="24"/>
          <w:szCs w:val="24"/>
        </w:rPr>
        <w:tab/>
      </w:r>
      <w:r>
        <w:rPr>
          <w:rFonts w:ascii="Times New Roman" w:eastAsiaTheme="minorHAnsi" w:hAnsi="Times New Roman"/>
          <w:sz w:val="24"/>
          <w:szCs w:val="24"/>
        </w:rPr>
        <w:tab/>
      </w:r>
      <w:r>
        <w:rPr>
          <w:rFonts w:ascii="Times New Roman" w:eastAsiaTheme="minorHAnsi" w:hAnsi="Times New Roman"/>
          <w:sz w:val="24"/>
          <w:szCs w:val="24"/>
        </w:rPr>
        <w:tab/>
      </w:r>
      <w:r>
        <w:rPr>
          <w:rFonts w:ascii="Times New Roman" w:eastAsiaTheme="minorHAnsi" w:hAnsi="Times New Roman"/>
          <w:sz w:val="24"/>
          <w:szCs w:val="24"/>
        </w:rPr>
        <w:tab/>
      </w:r>
      <w:r>
        <w:rPr>
          <w:rFonts w:ascii="Times New Roman" w:eastAsiaTheme="minorHAnsi" w:hAnsi="Times New Roman"/>
          <w:sz w:val="24"/>
          <w:szCs w:val="24"/>
        </w:rPr>
        <w:tab/>
        <w:t>2024</w:t>
      </w:r>
    </w:p>
    <w:p w14:paraId="5EC99092" w14:textId="77777777" w:rsidR="00A23150" w:rsidRDefault="00A23150" w:rsidP="00A23150">
      <w:pPr>
        <w:pStyle w:val="PlainText"/>
        <w:rPr>
          <w:rFonts w:ascii="Times New Roman" w:eastAsiaTheme="minorHAnsi" w:hAnsi="Times New Roman"/>
          <w:sz w:val="24"/>
          <w:szCs w:val="24"/>
        </w:rPr>
      </w:pPr>
      <w:r>
        <w:rPr>
          <w:rFonts w:ascii="Times New Roman" w:eastAsiaTheme="minorHAnsi" w:hAnsi="Times New Roman"/>
          <w:sz w:val="24"/>
          <w:szCs w:val="24"/>
        </w:rPr>
        <w:tab/>
      </w:r>
      <w:r>
        <w:rPr>
          <w:rFonts w:ascii="Times New Roman" w:eastAsiaTheme="minorHAnsi" w:hAnsi="Times New Roman"/>
          <w:sz w:val="24"/>
          <w:szCs w:val="24"/>
        </w:rPr>
        <w:tab/>
      </w:r>
      <w:r w:rsidRPr="00765A94">
        <w:rPr>
          <w:rFonts w:ascii="Times New Roman" w:eastAsiaTheme="minorHAnsi" w:hAnsi="Times New Roman"/>
          <w:sz w:val="24"/>
          <w:szCs w:val="24"/>
        </w:rPr>
        <w:t>NICHD ICHG Conference Awardee</w:t>
      </w:r>
      <w:r>
        <w:rPr>
          <w:rFonts w:ascii="Times New Roman" w:eastAsiaTheme="minorHAnsi" w:hAnsi="Times New Roman"/>
          <w:sz w:val="24"/>
          <w:szCs w:val="24"/>
        </w:rPr>
        <w:tab/>
      </w:r>
    </w:p>
    <w:p w14:paraId="75BC10B8" w14:textId="2D6264A5" w:rsidR="00A23150" w:rsidRDefault="00A23150" w:rsidP="00A23150">
      <w:pPr>
        <w:pStyle w:val="PlainText"/>
        <w:rPr>
          <w:rFonts w:ascii="Times New Roman" w:eastAsiaTheme="minorHAnsi" w:hAnsi="Times New Roman"/>
          <w:sz w:val="24"/>
          <w:szCs w:val="24"/>
        </w:rPr>
      </w:pPr>
      <w:r>
        <w:rPr>
          <w:rFonts w:ascii="Times New Roman" w:eastAsiaTheme="minorHAnsi" w:hAnsi="Times New Roman"/>
          <w:sz w:val="24"/>
          <w:szCs w:val="24"/>
        </w:rPr>
        <w:tab/>
      </w:r>
      <w:r>
        <w:rPr>
          <w:rFonts w:ascii="Times New Roman" w:eastAsiaTheme="minorHAnsi" w:hAnsi="Times New Roman"/>
          <w:sz w:val="24"/>
          <w:szCs w:val="24"/>
        </w:rPr>
        <w:tab/>
        <w:t>PI</w:t>
      </w:r>
      <w:r w:rsidR="00FC61BF">
        <w:rPr>
          <w:rFonts w:ascii="Times New Roman" w:eastAsiaTheme="minorHAnsi" w:hAnsi="Times New Roman"/>
          <w:sz w:val="24"/>
          <w:szCs w:val="24"/>
        </w:rPr>
        <w:t xml:space="preserve"> (used to fund travel to conference for under-represented participants)</w:t>
      </w:r>
    </w:p>
    <w:p w14:paraId="77C8899E" w14:textId="1269782E" w:rsidR="00A23150" w:rsidRDefault="00A23150" w:rsidP="00A23150">
      <w:pPr>
        <w:pStyle w:val="PlainText"/>
        <w:rPr>
          <w:rFonts w:ascii="Times New Roman" w:eastAsiaTheme="minorHAnsi" w:hAnsi="Times New Roman"/>
          <w:sz w:val="24"/>
          <w:szCs w:val="24"/>
        </w:rPr>
      </w:pPr>
      <w:r>
        <w:rPr>
          <w:rFonts w:ascii="Times New Roman" w:eastAsiaTheme="minorHAnsi" w:hAnsi="Times New Roman"/>
          <w:sz w:val="24"/>
          <w:szCs w:val="24"/>
        </w:rPr>
        <w:tab/>
      </w:r>
      <w:r>
        <w:rPr>
          <w:rFonts w:ascii="Times New Roman" w:eastAsiaTheme="minorHAnsi" w:hAnsi="Times New Roman"/>
          <w:sz w:val="24"/>
          <w:szCs w:val="24"/>
        </w:rPr>
        <w:tab/>
        <w:t>$10,000</w:t>
      </w:r>
    </w:p>
    <w:p w14:paraId="733446F6" w14:textId="37934BCC" w:rsidR="00FC61BF" w:rsidRDefault="00FC61BF" w:rsidP="00A23150">
      <w:pPr>
        <w:pStyle w:val="PlainText"/>
        <w:rPr>
          <w:rFonts w:ascii="Times New Roman" w:eastAsiaTheme="minorHAnsi" w:hAnsi="Times New Roman"/>
          <w:sz w:val="24"/>
          <w:szCs w:val="24"/>
        </w:rPr>
      </w:pPr>
    </w:p>
    <w:p w14:paraId="3E0CA9EC" w14:textId="77777777" w:rsidR="00FC61BF" w:rsidRDefault="00FC61BF" w:rsidP="00FC61BF">
      <w:pPr>
        <w:pStyle w:val="PlainText"/>
        <w:rPr>
          <w:rFonts w:ascii="Times New Roman" w:hAnsi="Times New Roman"/>
          <w:b/>
          <w:color w:val="000000" w:themeColor="text1"/>
          <w:sz w:val="24"/>
          <w:szCs w:val="24"/>
        </w:rPr>
      </w:pPr>
      <w:r>
        <w:rPr>
          <w:rFonts w:ascii="Times New Roman" w:hAnsi="Times New Roman"/>
          <w:b/>
          <w:color w:val="000000" w:themeColor="text1"/>
          <w:sz w:val="24"/>
          <w:szCs w:val="24"/>
        </w:rPr>
        <w:t>INVITED LECTURES, SYMPOSIA, KEYNOTE ADDRESSES</w:t>
      </w:r>
    </w:p>
    <w:p w14:paraId="06DF89D8" w14:textId="77777777" w:rsidR="00FC61BF" w:rsidRDefault="00FC61BF" w:rsidP="00FC61BF">
      <w:pPr>
        <w:pStyle w:val="PlainText"/>
        <w:ind w:left="720" w:hanging="720"/>
        <w:rPr>
          <w:rFonts w:ascii="Times New Roman" w:hAnsi="Times New Roman"/>
          <w:color w:val="000000" w:themeColor="text1"/>
          <w:sz w:val="24"/>
          <w:szCs w:val="24"/>
        </w:rPr>
      </w:pPr>
      <w:r>
        <w:rPr>
          <w:rFonts w:ascii="Times New Roman" w:hAnsi="Times New Roman"/>
          <w:bCs/>
          <w:color w:val="000000" w:themeColor="text1"/>
          <w:sz w:val="24"/>
          <w:szCs w:val="24"/>
        </w:rPr>
        <w:t>1994</w:t>
      </w:r>
      <w:r>
        <w:rPr>
          <w:rFonts w:ascii="Times New Roman" w:hAnsi="Times New Roman"/>
          <w:bCs/>
          <w:color w:val="000000" w:themeColor="text1"/>
          <w:sz w:val="24"/>
          <w:szCs w:val="24"/>
        </w:rPr>
        <w:tab/>
        <w:t xml:space="preserve">Invited Lecture, </w:t>
      </w:r>
      <w:r w:rsidRPr="003173E2">
        <w:rPr>
          <w:rFonts w:ascii="Times New Roman" w:hAnsi="Times New Roman"/>
          <w:color w:val="000000" w:themeColor="text1"/>
          <w:sz w:val="24"/>
          <w:szCs w:val="24"/>
        </w:rPr>
        <w:t xml:space="preserve">2nd International Workshop on Chromosome 12 Characterization of the </w:t>
      </w:r>
      <w:proofErr w:type="gramStart"/>
      <w:r w:rsidRPr="003173E2">
        <w:rPr>
          <w:rFonts w:ascii="Times New Roman" w:hAnsi="Times New Roman"/>
          <w:color w:val="000000" w:themeColor="text1"/>
          <w:sz w:val="24"/>
          <w:szCs w:val="24"/>
        </w:rPr>
        <w:t>t(</w:t>
      </w:r>
      <w:proofErr w:type="gramEnd"/>
      <w:r w:rsidRPr="003173E2">
        <w:rPr>
          <w:rFonts w:ascii="Times New Roman" w:hAnsi="Times New Roman"/>
          <w:color w:val="000000" w:themeColor="text1"/>
          <w:sz w:val="24"/>
          <w:szCs w:val="24"/>
        </w:rPr>
        <w:t>12;14) breakpoint region in uterine leiomyomata., New Haven, Conn.</w:t>
      </w:r>
    </w:p>
    <w:p w14:paraId="48B7E568" w14:textId="77777777" w:rsidR="00FC61BF" w:rsidRDefault="00FC61BF" w:rsidP="00FC61BF">
      <w:pPr>
        <w:pStyle w:val="PlainText"/>
        <w:ind w:left="720" w:hanging="720"/>
        <w:rPr>
          <w:rFonts w:ascii="Times New Roman" w:hAnsi="Times New Roman"/>
          <w:color w:val="000000" w:themeColor="text1"/>
          <w:sz w:val="24"/>
          <w:szCs w:val="24"/>
        </w:rPr>
      </w:pPr>
    </w:p>
    <w:p w14:paraId="51E89AA0" w14:textId="77777777" w:rsidR="00FC61BF" w:rsidRDefault="00FC61BF" w:rsidP="00FC61BF">
      <w:pPr>
        <w:pStyle w:val="PlainText"/>
        <w:ind w:left="720" w:hanging="720"/>
        <w:rPr>
          <w:rFonts w:ascii="Times New Roman" w:hAnsi="Times New Roman"/>
          <w:color w:val="000000" w:themeColor="text1"/>
          <w:sz w:val="24"/>
          <w:szCs w:val="24"/>
        </w:rPr>
      </w:pPr>
      <w:r>
        <w:rPr>
          <w:rFonts w:ascii="Times New Roman" w:hAnsi="Times New Roman"/>
          <w:color w:val="000000" w:themeColor="text1"/>
          <w:sz w:val="24"/>
          <w:szCs w:val="24"/>
        </w:rPr>
        <w:t>1995</w:t>
      </w:r>
      <w:r>
        <w:rPr>
          <w:rFonts w:ascii="Times New Roman" w:hAnsi="Times New Roman"/>
          <w:color w:val="000000" w:themeColor="text1"/>
          <w:sz w:val="24"/>
          <w:szCs w:val="24"/>
        </w:rPr>
        <w:tab/>
      </w:r>
      <w:r w:rsidRPr="003173E2">
        <w:rPr>
          <w:rFonts w:ascii="Times New Roman" w:hAnsi="Times New Roman"/>
          <w:color w:val="000000" w:themeColor="text1"/>
          <w:sz w:val="24"/>
          <w:szCs w:val="24"/>
        </w:rPr>
        <w:t>Plenary Session Speaker, ASHG HMGI-C: an architectural factor at 12q14-15 involved in frequent rearrangement in benign tumors. Minneapolis, Minnesota</w:t>
      </w:r>
    </w:p>
    <w:p w14:paraId="6380CFC7" w14:textId="77777777" w:rsidR="00FC61BF" w:rsidRDefault="00FC61BF" w:rsidP="00FC61BF">
      <w:pPr>
        <w:pStyle w:val="PlainText"/>
        <w:ind w:left="720" w:hanging="720"/>
        <w:rPr>
          <w:rFonts w:ascii="Times New Roman" w:hAnsi="Times New Roman"/>
          <w:color w:val="000000" w:themeColor="text1"/>
          <w:sz w:val="24"/>
          <w:szCs w:val="24"/>
        </w:rPr>
      </w:pPr>
    </w:p>
    <w:p w14:paraId="5FAFF576" w14:textId="77777777" w:rsidR="00FC61BF" w:rsidRDefault="00FC61BF" w:rsidP="00FC61BF">
      <w:pPr>
        <w:widowControl w:val="0"/>
        <w:autoSpaceDE w:val="0"/>
        <w:autoSpaceDN w:val="0"/>
        <w:adjustRightInd w:val="0"/>
        <w:ind w:left="720" w:hanging="720"/>
        <w:rPr>
          <w:color w:val="000000" w:themeColor="text1"/>
        </w:rPr>
      </w:pPr>
      <w:r>
        <w:rPr>
          <w:color w:val="000000" w:themeColor="text1"/>
        </w:rPr>
        <w:t>2005</w:t>
      </w:r>
      <w:r>
        <w:rPr>
          <w:color w:val="000000" w:themeColor="text1"/>
        </w:rPr>
        <w:tab/>
        <w:t xml:space="preserve">Invited Speaker, </w:t>
      </w:r>
      <w:r w:rsidRPr="00181066">
        <w:rPr>
          <w:color w:val="000000" w:themeColor="text1"/>
        </w:rPr>
        <w:t>Congressional Briefing sponsored by Congressman and Dr. Dave Weldon and Representative Xavier Becerra for National Women’s Health and Fitness Day</w:t>
      </w:r>
      <w:r>
        <w:rPr>
          <w:color w:val="000000" w:themeColor="text1"/>
        </w:rPr>
        <w:t xml:space="preserve">, </w:t>
      </w:r>
      <w:r w:rsidRPr="00181066">
        <w:rPr>
          <w:color w:val="000000" w:themeColor="text1"/>
        </w:rPr>
        <w:t>Hyperemesis Gravidarum: the overlooked but deadly pregnancy disease, a scientific perspective. Washington DC</w:t>
      </w:r>
    </w:p>
    <w:p w14:paraId="7C68867B" w14:textId="77777777" w:rsidR="00FC61BF" w:rsidRPr="00181066" w:rsidRDefault="00FC61BF" w:rsidP="00FC61BF">
      <w:pPr>
        <w:widowControl w:val="0"/>
        <w:autoSpaceDE w:val="0"/>
        <w:autoSpaceDN w:val="0"/>
        <w:adjustRightInd w:val="0"/>
        <w:ind w:left="720" w:hanging="720"/>
        <w:rPr>
          <w:color w:val="000000" w:themeColor="text1"/>
        </w:rPr>
      </w:pPr>
    </w:p>
    <w:p w14:paraId="50FC1BFC" w14:textId="77777777" w:rsidR="00FC61BF" w:rsidRPr="00181066" w:rsidRDefault="00FC61BF" w:rsidP="00FC61BF">
      <w:pPr>
        <w:pStyle w:val="PlainText"/>
        <w:rPr>
          <w:rFonts w:ascii="Times New Roman" w:hAnsi="Times New Roman"/>
          <w:color w:val="000000" w:themeColor="text1"/>
          <w:sz w:val="24"/>
          <w:szCs w:val="24"/>
        </w:rPr>
      </w:pPr>
      <w:r w:rsidRPr="00181066">
        <w:rPr>
          <w:rFonts w:ascii="Times New Roman" w:hAnsi="Times New Roman"/>
          <w:color w:val="000000" w:themeColor="text1"/>
          <w:sz w:val="24"/>
          <w:szCs w:val="24"/>
        </w:rPr>
        <w:t>2013</w:t>
      </w:r>
      <w:r w:rsidRPr="00181066">
        <w:rPr>
          <w:rFonts w:ascii="Times New Roman" w:hAnsi="Times New Roman"/>
          <w:color w:val="000000" w:themeColor="text1"/>
          <w:sz w:val="24"/>
          <w:szCs w:val="24"/>
        </w:rPr>
        <w:tab/>
        <w:t>Invited Lecture, International Vomiting Conference</w:t>
      </w:r>
    </w:p>
    <w:p w14:paraId="72CA83C3" w14:textId="77777777" w:rsidR="00FC61BF" w:rsidRPr="00181066" w:rsidRDefault="00FC61BF" w:rsidP="00FC61BF">
      <w:pPr>
        <w:pStyle w:val="PlainText"/>
        <w:ind w:firstLine="720"/>
        <w:rPr>
          <w:rFonts w:ascii="Times New Roman" w:hAnsi="Times New Roman"/>
          <w:color w:val="000000" w:themeColor="text1"/>
          <w:sz w:val="24"/>
          <w:szCs w:val="24"/>
        </w:rPr>
      </w:pPr>
      <w:r w:rsidRPr="00181066">
        <w:rPr>
          <w:rFonts w:ascii="Times New Roman" w:hAnsi="Times New Roman"/>
          <w:color w:val="000000" w:themeColor="text1"/>
          <w:sz w:val="24"/>
          <w:szCs w:val="24"/>
        </w:rPr>
        <w:t>Identification of Genes and Risk Factors for Hyperemesis Gravidarum</w:t>
      </w:r>
    </w:p>
    <w:p w14:paraId="5E2DBB49" w14:textId="77777777" w:rsidR="00FC61BF" w:rsidRPr="00181066" w:rsidRDefault="00FC61BF" w:rsidP="00FC61BF">
      <w:pPr>
        <w:pStyle w:val="PlainText"/>
        <w:ind w:firstLine="720"/>
        <w:rPr>
          <w:rFonts w:ascii="Times New Roman" w:hAnsi="Times New Roman"/>
          <w:color w:val="000000" w:themeColor="text1"/>
          <w:sz w:val="24"/>
          <w:szCs w:val="24"/>
        </w:rPr>
      </w:pPr>
      <w:r w:rsidRPr="00181066">
        <w:rPr>
          <w:rFonts w:ascii="Times New Roman" w:hAnsi="Times New Roman"/>
          <w:color w:val="000000" w:themeColor="text1"/>
          <w:sz w:val="24"/>
          <w:szCs w:val="24"/>
        </w:rPr>
        <w:t>University of Pittsburgh, Pittsburgh, PA</w:t>
      </w:r>
    </w:p>
    <w:p w14:paraId="1B76CBA5" w14:textId="77777777" w:rsidR="00FC61BF" w:rsidRPr="00D31C10" w:rsidRDefault="00FC61BF" w:rsidP="00FC61BF">
      <w:pPr>
        <w:pStyle w:val="PlainText"/>
        <w:ind w:left="1440"/>
        <w:rPr>
          <w:rFonts w:ascii="Times New Roman" w:hAnsi="Times New Roman"/>
          <w:color w:val="000000" w:themeColor="text1"/>
          <w:sz w:val="24"/>
          <w:szCs w:val="24"/>
        </w:rPr>
      </w:pPr>
    </w:p>
    <w:p w14:paraId="376F308A" w14:textId="77777777" w:rsidR="00FC61BF" w:rsidRPr="00181066" w:rsidRDefault="00FC61BF" w:rsidP="00FC61BF">
      <w:pPr>
        <w:pStyle w:val="PlainText"/>
        <w:rPr>
          <w:rFonts w:ascii="Times New Roman" w:hAnsi="Times New Roman"/>
          <w:color w:val="000000" w:themeColor="text1"/>
          <w:sz w:val="24"/>
          <w:szCs w:val="24"/>
        </w:rPr>
      </w:pPr>
      <w:r w:rsidRPr="00181066">
        <w:rPr>
          <w:rFonts w:ascii="Times New Roman" w:hAnsi="Times New Roman"/>
          <w:color w:val="000000" w:themeColor="text1"/>
          <w:sz w:val="24"/>
          <w:szCs w:val="24"/>
        </w:rPr>
        <w:t>2014</w:t>
      </w:r>
      <w:r w:rsidRPr="00181066">
        <w:rPr>
          <w:rFonts w:ascii="Times New Roman" w:hAnsi="Times New Roman"/>
          <w:color w:val="000000" w:themeColor="text1"/>
          <w:sz w:val="24"/>
          <w:szCs w:val="24"/>
        </w:rPr>
        <w:tab/>
        <w:t>Invited Lecture, Adelson Conference</w:t>
      </w:r>
    </w:p>
    <w:p w14:paraId="3FA5EF6E" w14:textId="77777777" w:rsidR="00FC61BF" w:rsidRPr="00181066" w:rsidRDefault="00FC61BF" w:rsidP="00FC61BF">
      <w:pPr>
        <w:pStyle w:val="PlainText"/>
        <w:ind w:firstLine="720"/>
        <w:rPr>
          <w:rFonts w:ascii="Times New Roman" w:hAnsi="Times New Roman"/>
          <w:color w:val="000000" w:themeColor="text1"/>
          <w:sz w:val="24"/>
          <w:szCs w:val="24"/>
        </w:rPr>
      </w:pPr>
      <w:r w:rsidRPr="00181066">
        <w:rPr>
          <w:rFonts w:ascii="Times New Roman" w:hAnsi="Times New Roman"/>
          <w:color w:val="000000" w:themeColor="text1"/>
          <w:sz w:val="24"/>
          <w:szCs w:val="24"/>
        </w:rPr>
        <w:t>Ubiquitin receptor ADRM1 as a therapeutic target in ovarian cancer</w:t>
      </w:r>
    </w:p>
    <w:p w14:paraId="5BDF2BDF" w14:textId="77777777" w:rsidR="00FC61BF" w:rsidRPr="00181066" w:rsidRDefault="00FC61BF" w:rsidP="00FC61BF">
      <w:pPr>
        <w:pStyle w:val="PlainText"/>
        <w:ind w:firstLine="720"/>
        <w:rPr>
          <w:rFonts w:ascii="Times New Roman" w:hAnsi="Times New Roman"/>
          <w:color w:val="000000" w:themeColor="text1"/>
          <w:sz w:val="24"/>
          <w:szCs w:val="24"/>
        </w:rPr>
      </w:pPr>
      <w:r w:rsidRPr="00181066">
        <w:rPr>
          <w:rFonts w:ascii="Times New Roman" w:hAnsi="Times New Roman"/>
          <w:color w:val="000000" w:themeColor="text1"/>
          <w:sz w:val="24"/>
          <w:szCs w:val="24"/>
        </w:rPr>
        <w:t>Las Vegas, NV</w:t>
      </w:r>
    </w:p>
    <w:p w14:paraId="1BA2ECD8" w14:textId="77777777" w:rsidR="00FC61BF" w:rsidRDefault="00FC61BF" w:rsidP="00FC61BF">
      <w:pPr>
        <w:widowControl w:val="0"/>
        <w:autoSpaceDE w:val="0"/>
        <w:autoSpaceDN w:val="0"/>
        <w:adjustRightInd w:val="0"/>
        <w:ind w:left="720" w:hanging="720"/>
        <w:rPr>
          <w:color w:val="000000" w:themeColor="text1"/>
        </w:rPr>
      </w:pPr>
    </w:p>
    <w:p w14:paraId="5464E459" w14:textId="77777777" w:rsidR="00FC61BF" w:rsidRPr="00181066" w:rsidRDefault="00FC61BF" w:rsidP="00FC61BF">
      <w:pPr>
        <w:pStyle w:val="PlainText"/>
        <w:rPr>
          <w:rFonts w:ascii="Times New Roman" w:hAnsi="Times New Roman"/>
          <w:color w:val="000000" w:themeColor="text1"/>
          <w:sz w:val="24"/>
          <w:szCs w:val="24"/>
        </w:rPr>
      </w:pPr>
      <w:r>
        <w:rPr>
          <w:rFonts w:ascii="Times New Roman" w:hAnsi="Times New Roman"/>
          <w:color w:val="000000" w:themeColor="text1"/>
          <w:sz w:val="24"/>
          <w:szCs w:val="24"/>
        </w:rPr>
        <w:t>2015</w:t>
      </w:r>
      <w:r>
        <w:rPr>
          <w:rFonts w:ascii="Times New Roman" w:hAnsi="Times New Roman"/>
          <w:color w:val="000000" w:themeColor="text1"/>
          <w:sz w:val="24"/>
          <w:szCs w:val="24"/>
        </w:rPr>
        <w:tab/>
      </w:r>
      <w:r w:rsidRPr="00181066">
        <w:rPr>
          <w:rFonts w:ascii="Times New Roman" w:hAnsi="Times New Roman"/>
          <w:color w:val="000000" w:themeColor="text1"/>
          <w:sz w:val="24"/>
          <w:szCs w:val="24"/>
        </w:rPr>
        <w:t>Invited Lecture, First World Colloquium on Hyperemesis Gravidarum</w:t>
      </w:r>
    </w:p>
    <w:p w14:paraId="3D9907EB" w14:textId="77777777" w:rsidR="00FC61BF" w:rsidRPr="00181066" w:rsidRDefault="00FC61BF" w:rsidP="00FC61BF">
      <w:pPr>
        <w:pStyle w:val="PlainText"/>
        <w:ind w:firstLine="720"/>
        <w:rPr>
          <w:rFonts w:ascii="Times New Roman" w:hAnsi="Times New Roman"/>
          <w:color w:val="000000" w:themeColor="text1"/>
          <w:sz w:val="24"/>
          <w:szCs w:val="24"/>
        </w:rPr>
      </w:pPr>
      <w:r w:rsidRPr="00181066">
        <w:rPr>
          <w:rFonts w:ascii="Times New Roman" w:hAnsi="Times New Roman"/>
          <w:color w:val="000000" w:themeColor="text1"/>
          <w:sz w:val="24"/>
          <w:szCs w:val="24"/>
        </w:rPr>
        <w:t>USA Genetic Data</w:t>
      </w:r>
    </w:p>
    <w:p w14:paraId="32D19731" w14:textId="77777777" w:rsidR="00FC61BF" w:rsidRPr="00181066" w:rsidRDefault="00FC61BF" w:rsidP="00FC61BF">
      <w:pPr>
        <w:pStyle w:val="PlainText"/>
        <w:ind w:firstLine="720"/>
        <w:rPr>
          <w:rFonts w:ascii="Times New Roman" w:hAnsi="Times New Roman"/>
          <w:color w:val="000000" w:themeColor="text1"/>
          <w:sz w:val="24"/>
          <w:szCs w:val="24"/>
        </w:rPr>
      </w:pPr>
      <w:r w:rsidRPr="00181066">
        <w:rPr>
          <w:rFonts w:ascii="Times New Roman" w:hAnsi="Times New Roman"/>
          <w:color w:val="000000" w:themeColor="text1"/>
          <w:sz w:val="24"/>
          <w:szCs w:val="24"/>
        </w:rPr>
        <w:t>Bergen, Norway</w:t>
      </w:r>
    </w:p>
    <w:p w14:paraId="2DA1FDF5" w14:textId="77777777" w:rsidR="00FC61BF" w:rsidRPr="00D31C10" w:rsidRDefault="00FC61BF" w:rsidP="00FC61BF">
      <w:pPr>
        <w:pStyle w:val="PlainText"/>
        <w:ind w:left="720"/>
        <w:rPr>
          <w:rFonts w:ascii="Times New Roman" w:hAnsi="Times New Roman"/>
          <w:color w:val="000000" w:themeColor="text1"/>
          <w:sz w:val="24"/>
          <w:szCs w:val="24"/>
        </w:rPr>
      </w:pPr>
      <w:r w:rsidRPr="00D31C10">
        <w:rPr>
          <w:rFonts w:ascii="Times New Roman" w:hAnsi="Times New Roman"/>
          <w:color w:val="000000" w:themeColor="text1"/>
          <w:sz w:val="24"/>
          <w:szCs w:val="24"/>
        </w:rPr>
        <w:t> </w:t>
      </w:r>
    </w:p>
    <w:p w14:paraId="3A985A99" w14:textId="77777777" w:rsidR="00FC61BF" w:rsidRPr="00181066" w:rsidRDefault="00FC61BF" w:rsidP="00FC61BF">
      <w:pPr>
        <w:pStyle w:val="PlainText"/>
        <w:rPr>
          <w:rFonts w:ascii="Times New Roman" w:hAnsi="Times New Roman"/>
          <w:color w:val="000000" w:themeColor="text1"/>
          <w:sz w:val="24"/>
          <w:szCs w:val="24"/>
        </w:rPr>
      </w:pPr>
      <w:r>
        <w:rPr>
          <w:rFonts w:ascii="Times New Roman" w:hAnsi="Times New Roman"/>
          <w:color w:val="000000" w:themeColor="text1"/>
          <w:sz w:val="24"/>
          <w:szCs w:val="24"/>
        </w:rPr>
        <w:t>2015</w:t>
      </w:r>
      <w:r>
        <w:rPr>
          <w:rFonts w:ascii="Times New Roman" w:hAnsi="Times New Roman"/>
          <w:color w:val="000000" w:themeColor="text1"/>
          <w:sz w:val="24"/>
          <w:szCs w:val="24"/>
        </w:rPr>
        <w:tab/>
      </w:r>
      <w:r w:rsidRPr="00181066">
        <w:rPr>
          <w:rFonts w:ascii="Times New Roman" w:hAnsi="Times New Roman"/>
          <w:color w:val="000000" w:themeColor="text1"/>
          <w:sz w:val="24"/>
          <w:szCs w:val="24"/>
        </w:rPr>
        <w:t>Invited Lecture, First World Colloquium on Hyperemesis Gravidarum</w:t>
      </w:r>
    </w:p>
    <w:p w14:paraId="01D87B13" w14:textId="77777777" w:rsidR="00FC61BF" w:rsidRPr="00181066" w:rsidRDefault="00FC61BF" w:rsidP="00FC61BF">
      <w:pPr>
        <w:pStyle w:val="PlainText"/>
        <w:ind w:firstLine="720"/>
        <w:rPr>
          <w:rFonts w:ascii="Times New Roman" w:hAnsi="Times New Roman"/>
          <w:color w:val="000000" w:themeColor="text1"/>
          <w:sz w:val="24"/>
          <w:szCs w:val="24"/>
        </w:rPr>
      </w:pPr>
      <w:r w:rsidRPr="00181066">
        <w:rPr>
          <w:rFonts w:ascii="Times New Roman" w:hAnsi="Times New Roman"/>
          <w:color w:val="000000" w:themeColor="text1"/>
          <w:sz w:val="24"/>
          <w:szCs w:val="24"/>
        </w:rPr>
        <w:t>Psychosocial Burden of Hyperemesis Gravidarum</w:t>
      </w:r>
    </w:p>
    <w:p w14:paraId="68F6330F" w14:textId="77777777" w:rsidR="00FC61BF" w:rsidRDefault="00FC61BF" w:rsidP="00FC61BF">
      <w:pPr>
        <w:pStyle w:val="PlainText"/>
        <w:ind w:firstLine="720"/>
        <w:rPr>
          <w:rFonts w:ascii="Times New Roman" w:hAnsi="Times New Roman"/>
          <w:color w:val="000000" w:themeColor="text1"/>
          <w:sz w:val="24"/>
          <w:szCs w:val="24"/>
        </w:rPr>
      </w:pPr>
      <w:r w:rsidRPr="00181066">
        <w:rPr>
          <w:rFonts w:ascii="Times New Roman" w:hAnsi="Times New Roman"/>
          <w:color w:val="000000" w:themeColor="text1"/>
          <w:sz w:val="24"/>
          <w:szCs w:val="24"/>
        </w:rPr>
        <w:t>Bergen, Norway</w:t>
      </w:r>
    </w:p>
    <w:p w14:paraId="4811B844" w14:textId="77777777" w:rsidR="00FC61BF" w:rsidRPr="00181066" w:rsidRDefault="00FC61BF" w:rsidP="00FC61BF">
      <w:pPr>
        <w:pStyle w:val="PlainText"/>
        <w:ind w:firstLine="720"/>
        <w:rPr>
          <w:rFonts w:ascii="Times New Roman" w:hAnsi="Times New Roman"/>
          <w:color w:val="000000" w:themeColor="text1"/>
          <w:sz w:val="24"/>
          <w:szCs w:val="24"/>
        </w:rPr>
      </w:pPr>
    </w:p>
    <w:p w14:paraId="6AD6F62C" w14:textId="77777777" w:rsidR="00FC61BF" w:rsidRDefault="00FC61BF" w:rsidP="00FC61BF">
      <w:pPr>
        <w:pStyle w:val="PlainText"/>
        <w:rPr>
          <w:rFonts w:ascii="Times New Roman" w:hAnsi="Times New Roman"/>
          <w:color w:val="000000" w:themeColor="text1"/>
          <w:sz w:val="24"/>
          <w:szCs w:val="24"/>
        </w:rPr>
      </w:pPr>
      <w:r>
        <w:rPr>
          <w:rFonts w:ascii="Times New Roman" w:hAnsi="Times New Roman"/>
          <w:color w:val="000000" w:themeColor="text1"/>
          <w:sz w:val="24"/>
          <w:szCs w:val="24"/>
        </w:rPr>
        <w:t>2015</w:t>
      </w:r>
      <w:r>
        <w:rPr>
          <w:rFonts w:ascii="Times New Roman" w:hAnsi="Times New Roman"/>
          <w:color w:val="000000" w:themeColor="text1"/>
          <w:sz w:val="24"/>
          <w:szCs w:val="24"/>
        </w:rPr>
        <w:tab/>
      </w:r>
      <w:r w:rsidRPr="00181066">
        <w:rPr>
          <w:rFonts w:ascii="Times New Roman" w:hAnsi="Times New Roman"/>
          <w:color w:val="000000" w:themeColor="text1"/>
          <w:sz w:val="24"/>
          <w:szCs w:val="24"/>
        </w:rPr>
        <w:t>Invited Lecture, Adelson Conference</w:t>
      </w:r>
    </w:p>
    <w:p w14:paraId="53AEDE49" w14:textId="77777777" w:rsidR="00FC61BF" w:rsidRPr="00181066" w:rsidRDefault="00FC61BF" w:rsidP="00FC61BF">
      <w:pPr>
        <w:pStyle w:val="PlainText"/>
        <w:ind w:firstLine="720"/>
        <w:rPr>
          <w:rFonts w:ascii="Times New Roman" w:hAnsi="Times New Roman"/>
          <w:color w:val="000000" w:themeColor="text1"/>
          <w:sz w:val="24"/>
          <w:szCs w:val="24"/>
        </w:rPr>
      </w:pPr>
      <w:r w:rsidRPr="00181066">
        <w:rPr>
          <w:rFonts w:ascii="Times New Roman" w:hAnsi="Times New Roman"/>
          <w:color w:val="000000" w:themeColor="text1"/>
          <w:sz w:val="24"/>
          <w:szCs w:val="24"/>
        </w:rPr>
        <w:t>ADRM1 (ubiquitin receptor Rpn13) in Cancer</w:t>
      </w:r>
    </w:p>
    <w:p w14:paraId="76926A5C" w14:textId="77777777" w:rsidR="00FC61BF" w:rsidRDefault="00FC61BF" w:rsidP="00FC61BF">
      <w:pPr>
        <w:pStyle w:val="PlainText"/>
        <w:ind w:firstLine="720"/>
        <w:rPr>
          <w:rFonts w:ascii="Times New Roman" w:hAnsi="Times New Roman"/>
          <w:color w:val="000000" w:themeColor="text1"/>
          <w:sz w:val="24"/>
          <w:szCs w:val="24"/>
        </w:rPr>
      </w:pPr>
      <w:r w:rsidRPr="00181066">
        <w:rPr>
          <w:rFonts w:ascii="Times New Roman" w:hAnsi="Times New Roman"/>
          <w:color w:val="000000" w:themeColor="text1"/>
          <w:sz w:val="24"/>
          <w:szCs w:val="24"/>
        </w:rPr>
        <w:t>Las Vegas, NV</w:t>
      </w:r>
    </w:p>
    <w:p w14:paraId="6A075570" w14:textId="77777777" w:rsidR="00FC61BF" w:rsidRPr="00181066" w:rsidRDefault="00FC61BF" w:rsidP="00FC61BF">
      <w:pPr>
        <w:pStyle w:val="PlainText"/>
        <w:ind w:firstLine="720"/>
        <w:rPr>
          <w:color w:val="000000" w:themeColor="text1"/>
        </w:rPr>
      </w:pPr>
    </w:p>
    <w:p w14:paraId="36659A02" w14:textId="77777777" w:rsidR="00FC61BF" w:rsidRPr="00181066" w:rsidRDefault="00FC61BF" w:rsidP="00FC61BF">
      <w:pPr>
        <w:pStyle w:val="PlainText"/>
        <w:ind w:left="720" w:hanging="720"/>
        <w:rPr>
          <w:rFonts w:ascii="Times New Roman" w:hAnsi="Times New Roman"/>
          <w:color w:val="000000" w:themeColor="text1"/>
          <w:sz w:val="24"/>
          <w:szCs w:val="24"/>
        </w:rPr>
      </w:pPr>
      <w:r w:rsidRPr="00181066">
        <w:rPr>
          <w:rFonts w:ascii="Times New Roman" w:hAnsi="Times New Roman"/>
          <w:color w:val="000000" w:themeColor="text1"/>
          <w:sz w:val="24"/>
          <w:szCs w:val="24"/>
        </w:rPr>
        <w:t xml:space="preserve">2017 </w:t>
      </w:r>
      <w:r w:rsidRPr="00181066">
        <w:rPr>
          <w:rFonts w:ascii="Times New Roman" w:hAnsi="Times New Roman"/>
          <w:color w:val="000000" w:themeColor="text1"/>
          <w:sz w:val="24"/>
          <w:szCs w:val="24"/>
        </w:rPr>
        <w:tab/>
        <w:t>Invited Plenary Speaker</w:t>
      </w:r>
      <w:r>
        <w:rPr>
          <w:rFonts w:ascii="Times New Roman" w:hAnsi="Times New Roman"/>
          <w:color w:val="000000" w:themeColor="text1"/>
          <w:sz w:val="24"/>
          <w:szCs w:val="24"/>
        </w:rPr>
        <w:t xml:space="preserve">, </w:t>
      </w:r>
      <w:r w:rsidRPr="00181066">
        <w:rPr>
          <w:rFonts w:ascii="Times New Roman" w:hAnsi="Times New Roman"/>
          <w:color w:val="000000" w:themeColor="text1"/>
          <w:sz w:val="24"/>
          <w:szCs w:val="24"/>
        </w:rPr>
        <w:t xml:space="preserve">XXII Congress of Gynecology and Obstetrics of the São Paulo State, Hyperemesis Gravidarum </w:t>
      </w:r>
    </w:p>
    <w:p w14:paraId="72D1FCEA" w14:textId="77777777" w:rsidR="00FC61BF" w:rsidRPr="00181066" w:rsidRDefault="00FC61BF" w:rsidP="00FC61BF">
      <w:pPr>
        <w:pStyle w:val="PlainText"/>
        <w:ind w:firstLine="720"/>
        <w:rPr>
          <w:rFonts w:ascii="Times New Roman" w:hAnsi="Times New Roman"/>
          <w:color w:val="000000" w:themeColor="text1"/>
          <w:sz w:val="24"/>
          <w:szCs w:val="24"/>
        </w:rPr>
      </w:pPr>
      <w:r w:rsidRPr="00181066">
        <w:rPr>
          <w:rFonts w:ascii="Times New Roman" w:hAnsi="Times New Roman"/>
          <w:color w:val="000000" w:themeColor="text1"/>
          <w:sz w:val="24"/>
          <w:szCs w:val="24"/>
        </w:rPr>
        <w:t>São Paulo, Brazil</w:t>
      </w:r>
    </w:p>
    <w:p w14:paraId="7CE09411" w14:textId="77777777" w:rsidR="00FC61BF" w:rsidRPr="00181066" w:rsidRDefault="00FC61BF" w:rsidP="00FC61BF">
      <w:pPr>
        <w:pStyle w:val="PlainText"/>
        <w:rPr>
          <w:rFonts w:ascii="Times New Roman" w:hAnsi="Times New Roman"/>
          <w:color w:val="000000" w:themeColor="text1"/>
          <w:sz w:val="24"/>
          <w:szCs w:val="24"/>
        </w:rPr>
      </w:pPr>
    </w:p>
    <w:p w14:paraId="4E9D4224" w14:textId="77777777" w:rsidR="00FC61BF" w:rsidRPr="00181066" w:rsidRDefault="00FC61BF" w:rsidP="00FC61BF">
      <w:pPr>
        <w:pStyle w:val="PlainText"/>
        <w:rPr>
          <w:rFonts w:ascii="Times New Roman" w:hAnsi="Times New Roman"/>
          <w:color w:val="000000" w:themeColor="text1"/>
          <w:sz w:val="24"/>
          <w:szCs w:val="24"/>
        </w:rPr>
      </w:pPr>
      <w:r w:rsidRPr="00A14D76">
        <w:rPr>
          <w:rFonts w:ascii="Times New Roman" w:hAnsi="Times New Roman"/>
          <w:color w:val="000000" w:themeColor="text1"/>
          <w:sz w:val="24"/>
          <w:szCs w:val="24"/>
        </w:rPr>
        <w:t xml:space="preserve">2017 </w:t>
      </w:r>
      <w:r w:rsidRPr="00A14D76">
        <w:rPr>
          <w:rFonts w:ascii="Times New Roman" w:hAnsi="Times New Roman"/>
          <w:color w:val="000000" w:themeColor="text1"/>
          <w:sz w:val="24"/>
          <w:szCs w:val="24"/>
        </w:rPr>
        <w:tab/>
      </w:r>
      <w:r w:rsidRPr="00181066">
        <w:rPr>
          <w:rFonts w:ascii="Times New Roman" w:hAnsi="Times New Roman"/>
          <w:color w:val="000000" w:themeColor="text1"/>
          <w:sz w:val="24"/>
          <w:szCs w:val="24"/>
        </w:rPr>
        <w:t>Invited Speaker</w:t>
      </w:r>
      <w:r w:rsidRPr="00A14D76">
        <w:rPr>
          <w:rFonts w:ascii="Times New Roman" w:hAnsi="Times New Roman"/>
          <w:color w:val="000000" w:themeColor="text1"/>
          <w:sz w:val="24"/>
          <w:szCs w:val="24"/>
        </w:rPr>
        <w:t xml:space="preserve">, </w:t>
      </w:r>
      <w:r w:rsidRPr="00181066">
        <w:rPr>
          <w:rFonts w:ascii="Times New Roman" w:hAnsi="Times New Roman"/>
          <w:color w:val="000000" w:themeColor="text1"/>
          <w:sz w:val="24"/>
          <w:szCs w:val="24"/>
        </w:rPr>
        <w:t>International Colloquium Hyperemesis Gravidarum</w:t>
      </w:r>
    </w:p>
    <w:p w14:paraId="01FF4390" w14:textId="77777777" w:rsidR="00FC61BF" w:rsidRDefault="00FC61BF" w:rsidP="00FC61BF">
      <w:pPr>
        <w:pStyle w:val="PlainText"/>
        <w:ind w:firstLine="720"/>
        <w:rPr>
          <w:rFonts w:ascii="Times New Roman" w:hAnsi="Times New Roman"/>
          <w:color w:val="000000" w:themeColor="text1"/>
          <w:sz w:val="24"/>
          <w:szCs w:val="24"/>
        </w:rPr>
      </w:pPr>
      <w:r w:rsidRPr="00181066">
        <w:rPr>
          <w:rFonts w:ascii="Times New Roman" w:hAnsi="Times New Roman"/>
          <w:color w:val="000000" w:themeColor="text1"/>
          <w:sz w:val="24"/>
          <w:szCs w:val="24"/>
        </w:rPr>
        <w:t>Windsor, England</w:t>
      </w:r>
    </w:p>
    <w:p w14:paraId="38CF8EAE" w14:textId="77777777" w:rsidR="00FC61BF" w:rsidRDefault="00FC61BF" w:rsidP="00FC61BF">
      <w:pPr>
        <w:pStyle w:val="PlainText"/>
        <w:ind w:firstLine="720"/>
        <w:rPr>
          <w:rFonts w:ascii="Times New Roman" w:hAnsi="Times New Roman"/>
          <w:color w:val="000000" w:themeColor="text1"/>
          <w:sz w:val="24"/>
          <w:szCs w:val="24"/>
        </w:rPr>
      </w:pPr>
    </w:p>
    <w:p w14:paraId="0DA178DE" w14:textId="77777777" w:rsidR="00FC61BF" w:rsidRPr="00A14D76" w:rsidRDefault="00FC61BF" w:rsidP="00FC61BF">
      <w:pPr>
        <w:rPr>
          <w:color w:val="000000" w:themeColor="text1"/>
        </w:rPr>
      </w:pPr>
      <w:r w:rsidRPr="00A14D76">
        <w:rPr>
          <w:color w:val="000000" w:themeColor="text1"/>
        </w:rPr>
        <w:t>2018</w:t>
      </w:r>
      <w:r w:rsidRPr="00A14D76">
        <w:rPr>
          <w:color w:val="000000" w:themeColor="text1"/>
        </w:rPr>
        <w:tab/>
        <w:t xml:space="preserve">Speaker, American Society of Human Genetics </w:t>
      </w:r>
    </w:p>
    <w:p w14:paraId="06A683FD" w14:textId="77777777" w:rsidR="00FC61BF" w:rsidRPr="00A14D76" w:rsidRDefault="00FC61BF" w:rsidP="00FC61BF">
      <w:pPr>
        <w:ind w:left="720"/>
        <w:rPr>
          <w:color w:val="000000" w:themeColor="text1"/>
        </w:rPr>
      </w:pPr>
      <w:r w:rsidRPr="00A14D76">
        <w:rPr>
          <w:color w:val="000000" w:themeColor="text1"/>
        </w:rPr>
        <w:t>Morning sickness and hyperemesis gravidarum: Genetic and functional analysis of pl</w:t>
      </w:r>
      <w:r>
        <w:rPr>
          <w:color w:val="000000" w:themeColor="text1"/>
        </w:rPr>
        <w:t>a</w:t>
      </w:r>
      <w:r w:rsidRPr="00A14D76">
        <w:rPr>
          <w:color w:val="000000" w:themeColor="text1"/>
        </w:rPr>
        <w:t>centa and appetite hormone GDF15 supports causality</w:t>
      </w:r>
    </w:p>
    <w:p w14:paraId="3D224240" w14:textId="77777777" w:rsidR="00FC61BF" w:rsidRDefault="00FC61BF" w:rsidP="00FC61BF">
      <w:pPr>
        <w:ind w:firstLine="720"/>
        <w:rPr>
          <w:color w:val="000000" w:themeColor="text1"/>
        </w:rPr>
      </w:pPr>
      <w:r w:rsidRPr="00A14D76">
        <w:rPr>
          <w:color w:val="000000" w:themeColor="text1"/>
        </w:rPr>
        <w:lastRenderedPageBreak/>
        <w:t>San Diego, CA</w:t>
      </w:r>
    </w:p>
    <w:p w14:paraId="665453B6" w14:textId="77777777" w:rsidR="00FC61BF" w:rsidRDefault="00FC61BF" w:rsidP="00FC61BF">
      <w:pPr>
        <w:ind w:firstLine="720"/>
        <w:rPr>
          <w:color w:val="000000" w:themeColor="text1"/>
        </w:rPr>
      </w:pPr>
    </w:p>
    <w:p w14:paraId="4C1C4B60" w14:textId="77777777" w:rsidR="00FC61BF" w:rsidRPr="00020F37" w:rsidRDefault="00FC61BF" w:rsidP="00FC61BF">
      <w:pPr>
        <w:rPr>
          <w:color w:val="000000" w:themeColor="text1"/>
        </w:rPr>
      </w:pPr>
      <w:r w:rsidRPr="00020F37">
        <w:rPr>
          <w:color w:val="000000" w:themeColor="text1"/>
        </w:rPr>
        <w:t>2019</w:t>
      </w:r>
      <w:r w:rsidRPr="00020F37">
        <w:rPr>
          <w:color w:val="000000" w:themeColor="text1"/>
        </w:rPr>
        <w:tab/>
      </w:r>
      <w:r w:rsidRPr="000875CB">
        <w:rPr>
          <w:color w:val="000000" w:themeColor="text1"/>
        </w:rPr>
        <w:t xml:space="preserve">Speaker/session leader, </w:t>
      </w:r>
      <w:proofErr w:type="spellStart"/>
      <w:r w:rsidRPr="00020F37">
        <w:rPr>
          <w:color w:val="000000" w:themeColor="text1"/>
        </w:rPr>
        <w:t>SciFoo</w:t>
      </w:r>
      <w:proofErr w:type="spellEnd"/>
      <w:r w:rsidRPr="000875CB">
        <w:rPr>
          <w:color w:val="000000" w:themeColor="text1"/>
        </w:rPr>
        <w:t xml:space="preserve"> Camp (invite only), Google and O’Reilly Media</w:t>
      </w:r>
    </w:p>
    <w:p w14:paraId="74848F0B" w14:textId="77777777" w:rsidR="00FC61BF" w:rsidRPr="00020F37" w:rsidRDefault="00FC61BF" w:rsidP="00FC61BF">
      <w:pPr>
        <w:ind w:firstLine="720"/>
        <w:rPr>
          <w:color w:val="000000" w:themeColor="text1"/>
        </w:rPr>
      </w:pPr>
      <w:r w:rsidRPr="00020F37">
        <w:rPr>
          <w:color w:val="000000" w:themeColor="text1"/>
        </w:rPr>
        <w:t xml:space="preserve">Mighty </w:t>
      </w:r>
      <w:proofErr w:type="spellStart"/>
      <w:r w:rsidRPr="00020F37">
        <w:rPr>
          <w:color w:val="000000" w:themeColor="text1"/>
        </w:rPr>
        <w:t>Appetitey</w:t>
      </w:r>
      <w:proofErr w:type="spellEnd"/>
    </w:p>
    <w:p w14:paraId="1C708BCA" w14:textId="77777777" w:rsidR="00FC61BF" w:rsidRPr="00020F37" w:rsidRDefault="00FC61BF" w:rsidP="00FC61BF">
      <w:pPr>
        <w:ind w:firstLine="720"/>
        <w:rPr>
          <w:color w:val="000000" w:themeColor="text1"/>
        </w:rPr>
      </w:pPr>
      <w:r w:rsidRPr="00020F37">
        <w:rPr>
          <w:color w:val="000000" w:themeColor="text1"/>
        </w:rPr>
        <w:t>Mountain View, CA</w:t>
      </w:r>
    </w:p>
    <w:p w14:paraId="24AF825A" w14:textId="77777777" w:rsidR="00FC61BF" w:rsidRPr="00020F37" w:rsidRDefault="00FC61BF" w:rsidP="00FC61BF">
      <w:pPr>
        <w:ind w:firstLine="720"/>
        <w:rPr>
          <w:color w:val="000000" w:themeColor="text1"/>
        </w:rPr>
      </w:pPr>
    </w:p>
    <w:p w14:paraId="7C28727C" w14:textId="77777777" w:rsidR="00FC61BF" w:rsidRPr="00020F37" w:rsidRDefault="00FC61BF" w:rsidP="00FC61BF">
      <w:pPr>
        <w:rPr>
          <w:color w:val="000000" w:themeColor="text1"/>
        </w:rPr>
      </w:pPr>
      <w:r w:rsidRPr="00020F37">
        <w:rPr>
          <w:color w:val="000000" w:themeColor="text1"/>
        </w:rPr>
        <w:t>2019</w:t>
      </w:r>
      <w:r w:rsidRPr="00020F37">
        <w:rPr>
          <w:color w:val="000000" w:themeColor="text1"/>
        </w:rPr>
        <w:tab/>
        <w:t xml:space="preserve">Invited Panelist, </w:t>
      </w:r>
      <w:proofErr w:type="spellStart"/>
      <w:r w:rsidRPr="00020F37">
        <w:rPr>
          <w:color w:val="000000" w:themeColor="text1"/>
        </w:rPr>
        <w:t>SciFoo</w:t>
      </w:r>
      <w:proofErr w:type="spellEnd"/>
      <w:r w:rsidRPr="00020F37">
        <w:rPr>
          <w:color w:val="000000" w:themeColor="text1"/>
        </w:rPr>
        <w:t xml:space="preserve"> Camp (</w:t>
      </w:r>
      <w:r>
        <w:rPr>
          <w:color w:val="000000" w:themeColor="text1"/>
        </w:rPr>
        <w:t xml:space="preserve">invite only) </w:t>
      </w:r>
      <w:r w:rsidRPr="00020F37">
        <w:rPr>
          <w:color w:val="000000" w:themeColor="text1"/>
        </w:rPr>
        <w:t>Google and O’R</w:t>
      </w:r>
      <w:r>
        <w:rPr>
          <w:color w:val="000000" w:themeColor="text1"/>
        </w:rPr>
        <w:t>ei</w:t>
      </w:r>
      <w:r w:rsidRPr="00020F37">
        <w:rPr>
          <w:color w:val="000000" w:themeColor="text1"/>
        </w:rPr>
        <w:t>l</w:t>
      </w:r>
      <w:r>
        <w:rPr>
          <w:color w:val="000000" w:themeColor="text1"/>
        </w:rPr>
        <w:t>l</w:t>
      </w:r>
      <w:r w:rsidRPr="00020F37">
        <w:rPr>
          <w:color w:val="000000" w:themeColor="text1"/>
        </w:rPr>
        <w:t>y Media</w:t>
      </w:r>
    </w:p>
    <w:p w14:paraId="36BCFD4D" w14:textId="77777777" w:rsidR="00FC61BF" w:rsidRPr="00020F37" w:rsidRDefault="00FC61BF" w:rsidP="00FC61BF">
      <w:pPr>
        <w:ind w:firstLine="720"/>
        <w:rPr>
          <w:color w:val="000000" w:themeColor="text1"/>
        </w:rPr>
      </w:pPr>
      <w:r w:rsidRPr="00020F37">
        <w:rPr>
          <w:color w:val="000000" w:themeColor="text1"/>
        </w:rPr>
        <w:t>“The Uprising”</w:t>
      </w:r>
    </w:p>
    <w:p w14:paraId="0B4E4F5D" w14:textId="77777777" w:rsidR="00FC61BF" w:rsidRPr="00020F37" w:rsidRDefault="00FC61BF" w:rsidP="00FC61BF">
      <w:pPr>
        <w:ind w:firstLine="720"/>
        <w:rPr>
          <w:color w:val="000000" w:themeColor="text1"/>
        </w:rPr>
      </w:pPr>
      <w:r w:rsidRPr="00020F37">
        <w:rPr>
          <w:color w:val="000000" w:themeColor="text1"/>
        </w:rPr>
        <w:t>Mountain View, CA</w:t>
      </w:r>
    </w:p>
    <w:p w14:paraId="564754D6" w14:textId="77777777" w:rsidR="00FC61BF" w:rsidRDefault="00FC61BF" w:rsidP="00FC61BF">
      <w:pPr>
        <w:rPr>
          <w:b/>
          <w:bCs/>
          <w:color w:val="000000" w:themeColor="text1"/>
        </w:rPr>
      </w:pPr>
    </w:p>
    <w:p w14:paraId="098E7C79" w14:textId="77777777" w:rsidR="00FC61BF" w:rsidRPr="00020F37" w:rsidRDefault="00FC61BF" w:rsidP="00FC61BF">
      <w:pPr>
        <w:rPr>
          <w:color w:val="000000" w:themeColor="text1"/>
        </w:rPr>
      </w:pPr>
      <w:r w:rsidRPr="00020F37">
        <w:rPr>
          <w:color w:val="000000" w:themeColor="text1"/>
        </w:rPr>
        <w:t>2020</w:t>
      </w:r>
      <w:r w:rsidRPr="00020F37">
        <w:rPr>
          <w:color w:val="000000" w:themeColor="text1"/>
        </w:rPr>
        <w:tab/>
        <w:t>Speaker, Society for Maternal and Fetal Medicine</w:t>
      </w:r>
    </w:p>
    <w:p w14:paraId="3A49E28F" w14:textId="77777777" w:rsidR="00FC61BF" w:rsidRPr="00020F37" w:rsidRDefault="00FC61BF" w:rsidP="00FC61BF">
      <w:pPr>
        <w:ind w:left="720"/>
        <w:rPr>
          <w:color w:val="000000" w:themeColor="text1"/>
        </w:rPr>
      </w:pPr>
      <w:r w:rsidRPr="00020F37">
        <w:rPr>
          <w:color w:val="000000" w:themeColor="text1"/>
        </w:rPr>
        <w:t>Additional risk variant in GDF15 and stronger maternal genetic influence linked to Hyperemesis Gravidarum</w:t>
      </w:r>
    </w:p>
    <w:p w14:paraId="3F854F0E" w14:textId="77777777" w:rsidR="00FC61BF" w:rsidRDefault="00FC61BF" w:rsidP="00FC61BF">
      <w:pPr>
        <w:ind w:firstLine="720"/>
        <w:rPr>
          <w:color w:val="000000" w:themeColor="text1"/>
        </w:rPr>
      </w:pPr>
      <w:r w:rsidRPr="00020F37">
        <w:rPr>
          <w:color w:val="000000" w:themeColor="text1"/>
        </w:rPr>
        <w:t>Dallas, TX</w:t>
      </w:r>
    </w:p>
    <w:p w14:paraId="7836B462" w14:textId="77777777" w:rsidR="00FC61BF" w:rsidRDefault="00FC61BF" w:rsidP="00FC61BF">
      <w:pPr>
        <w:ind w:firstLine="720"/>
        <w:rPr>
          <w:color w:val="000000" w:themeColor="text1"/>
        </w:rPr>
      </w:pPr>
    </w:p>
    <w:p w14:paraId="65B30DCF" w14:textId="77777777" w:rsidR="00FC61BF" w:rsidRPr="007425DA" w:rsidRDefault="00FC61BF" w:rsidP="00FC61BF">
      <w:pPr>
        <w:rPr>
          <w:color w:val="000000" w:themeColor="text1"/>
        </w:rPr>
      </w:pPr>
      <w:r w:rsidRPr="007425DA">
        <w:rPr>
          <w:color w:val="000000" w:themeColor="text1"/>
        </w:rPr>
        <w:t>2021</w:t>
      </w:r>
      <w:r w:rsidRPr="007425DA">
        <w:rPr>
          <w:color w:val="000000" w:themeColor="text1"/>
        </w:rPr>
        <w:tab/>
        <w:t>Invited Speaker, The Fetal Medicine Foundation</w:t>
      </w:r>
    </w:p>
    <w:p w14:paraId="2125A1EE" w14:textId="77777777" w:rsidR="00FC61BF" w:rsidRPr="008B7EBB" w:rsidRDefault="00FC61BF" w:rsidP="00FC61BF">
      <w:pPr>
        <w:ind w:firstLine="720"/>
        <w:rPr>
          <w:color w:val="000000" w:themeColor="text1"/>
        </w:rPr>
      </w:pPr>
      <w:r w:rsidRPr="008B7EBB">
        <w:rPr>
          <w:color w:val="000000" w:themeColor="text1"/>
        </w:rPr>
        <w:t>Hyperemesis Gravidarum</w:t>
      </w:r>
    </w:p>
    <w:p w14:paraId="3BC1F83C" w14:textId="77777777" w:rsidR="00FC61BF" w:rsidRPr="008B7EBB" w:rsidRDefault="00FC61BF" w:rsidP="00FC61BF">
      <w:pPr>
        <w:rPr>
          <w:color w:val="000000" w:themeColor="text1"/>
        </w:rPr>
      </w:pPr>
      <w:r w:rsidRPr="008B7EBB">
        <w:tab/>
        <w:t>Remote</w:t>
      </w:r>
    </w:p>
    <w:p w14:paraId="1B5CE84C" w14:textId="77777777" w:rsidR="00FC61BF" w:rsidRPr="008B7EBB" w:rsidRDefault="00FC61BF" w:rsidP="00FC61BF">
      <w:pPr>
        <w:ind w:left="720" w:firstLine="720"/>
        <w:rPr>
          <w:color w:val="000000" w:themeColor="text1"/>
        </w:rPr>
      </w:pPr>
    </w:p>
    <w:p w14:paraId="56485E8F" w14:textId="77777777" w:rsidR="00FC61BF" w:rsidRPr="008B7EBB" w:rsidRDefault="00FC61BF" w:rsidP="00FC61BF">
      <w:pPr>
        <w:rPr>
          <w:color w:val="000000" w:themeColor="text1"/>
        </w:rPr>
      </w:pPr>
      <w:r w:rsidRPr="008B7EBB">
        <w:rPr>
          <w:color w:val="000000" w:themeColor="text1"/>
        </w:rPr>
        <w:t>2021</w:t>
      </w:r>
      <w:r w:rsidRPr="008B7EBB">
        <w:rPr>
          <w:color w:val="000000" w:themeColor="text1"/>
        </w:rPr>
        <w:tab/>
        <w:t>Invited Speaker, Cancer Epidemiology and Preventive Medicine Seminar, USC</w:t>
      </w:r>
    </w:p>
    <w:p w14:paraId="31608192" w14:textId="77777777" w:rsidR="00FC61BF" w:rsidRPr="008B7EBB" w:rsidRDefault="00FC61BF" w:rsidP="00FC61BF">
      <w:pPr>
        <w:ind w:left="720"/>
        <w:rPr>
          <w:color w:val="000000" w:themeColor="text1"/>
        </w:rPr>
      </w:pPr>
      <w:r w:rsidRPr="008B7EBB">
        <w:rPr>
          <w:color w:val="000000" w:themeColor="text1"/>
        </w:rPr>
        <w:t>Genetic and epidemiology study of Hyperemesis Gravidarum (HG) identifies molecular basis linking HG to cancer cachexia</w:t>
      </w:r>
    </w:p>
    <w:p w14:paraId="5E578DE9" w14:textId="77777777" w:rsidR="00FC61BF" w:rsidRPr="008B7EBB" w:rsidRDefault="00FC61BF" w:rsidP="00FC61BF">
      <w:pPr>
        <w:ind w:firstLine="720"/>
        <w:rPr>
          <w:color w:val="000000" w:themeColor="text1"/>
        </w:rPr>
      </w:pPr>
      <w:r w:rsidRPr="008B7EBB">
        <w:rPr>
          <w:color w:val="000000" w:themeColor="text1"/>
        </w:rPr>
        <w:t>Remote</w:t>
      </w:r>
    </w:p>
    <w:p w14:paraId="5FEC159C" w14:textId="77777777" w:rsidR="00FC61BF" w:rsidRPr="008B7EBB" w:rsidRDefault="00FC61BF" w:rsidP="00FC61BF">
      <w:pPr>
        <w:ind w:firstLine="720"/>
        <w:rPr>
          <w:color w:val="000000" w:themeColor="text1"/>
        </w:rPr>
      </w:pPr>
    </w:p>
    <w:p w14:paraId="7F05E612" w14:textId="77777777" w:rsidR="00FC61BF" w:rsidRPr="008B7EBB" w:rsidRDefault="00FC61BF" w:rsidP="00FC61BF">
      <w:pPr>
        <w:rPr>
          <w:color w:val="000000" w:themeColor="text1"/>
        </w:rPr>
      </w:pPr>
      <w:r w:rsidRPr="008B7EBB">
        <w:rPr>
          <w:color w:val="000000" w:themeColor="text1"/>
        </w:rPr>
        <w:t xml:space="preserve">2022 </w:t>
      </w:r>
      <w:r w:rsidRPr="008B7EBB">
        <w:rPr>
          <w:color w:val="000000" w:themeColor="text1"/>
        </w:rPr>
        <w:tab/>
        <w:t>Invited Speaker, Royal College of Obstetrics and Gynecology North Zone</w:t>
      </w:r>
    </w:p>
    <w:p w14:paraId="20585007" w14:textId="77777777" w:rsidR="00FC61BF" w:rsidRPr="008B7EBB" w:rsidRDefault="00FC61BF" w:rsidP="00FC61BF">
      <w:pPr>
        <w:ind w:firstLine="720"/>
        <w:rPr>
          <w:color w:val="000000" w:themeColor="text1"/>
        </w:rPr>
      </w:pPr>
      <w:r w:rsidRPr="008B7EBB">
        <w:rPr>
          <w:color w:val="000000" w:themeColor="text1"/>
        </w:rPr>
        <w:t xml:space="preserve">Hyperemesis Gravidarum: Causes, Consequences, Care. </w:t>
      </w:r>
    </w:p>
    <w:p w14:paraId="7702F062" w14:textId="77777777" w:rsidR="00FC61BF" w:rsidRPr="008B7EBB" w:rsidRDefault="00FC61BF" w:rsidP="00FC61BF">
      <w:pPr>
        <w:ind w:firstLine="720"/>
        <w:rPr>
          <w:color w:val="000000" w:themeColor="text1"/>
        </w:rPr>
      </w:pPr>
      <w:r w:rsidRPr="008B7EBB">
        <w:rPr>
          <w:color w:val="000000" w:themeColor="text1"/>
        </w:rPr>
        <w:t>North Zone, India (virtual meeting)</w:t>
      </w:r>
    </w:p>
    <w:p w14:paraId="46CCE99F" w14:textId="77777777" w:rsidR="00FC61BF" w:rsidRPr="008B7EBB" w:rsidRDefault="00FC61BF" w:rsidP="00FC61BF">
      <w:pPr>
        <w:rPr>
          <w:color w:val="000000" w:themeColor="text1"/>
        </w:rPr>
      </w:pPr>
    </w:p>
    <w:p w14:paraId="3E2B42B7" w14:textId="77777777" w:rsidR="00FC61BF" w:rsidRPr="008B7EBB" w:rsidRDefault="00FC61BF" w:rsidP="00FC61BF">
      <w:pPr>
        <w:rPr>
          <w:color w:val="000000" w:themeColor="text1"/>
          <w:shd w:val="clear" w:color="auto" w:fill="FFFFFF"/>
        </w:rPr>
      </w:pPr>
      <w:r w:rsidRPr="008B7EBB">
        <w:rPr>
          <w:color w:val="000000" w:themeColor="text1"/>
          <w:shd w:val="clear" w:color="auto" w:fill="FFFFFF"/>
        </w:rPr>
        <w:t>2022</w:t>
      </w:r>
      <w:r w:rsidRPr="008B7EBB">
        <w:rPr>
          <w:color w:val="000000" w:themeColor="text1"/>
          <w:shd w:val="clear" w:color="auto" w:fill="FFFFFF"/>
        </w:rPr>
        <w:tab/>
        <w:t>Invited Speaker, International Colloquium Hyperemesis Gravidarum</w:t>
      </w:r>
    </w:p>
    <w:p w14:paraId="1CAB4B09" w14:textId="77777777" w:rsidR="00FC61BF" w:rsidRPr="008B7EBB" w:rsidRDefault="00FC61BF" w:rsidP="00FC61BF">
      <w:pPr>
        <w:ind w:left="720"/>
        <w:rPr>
          <w:color w:val="000000" w:themeColor="text1"/>
        </w:rPr>
      </w:pPr>
      <w:r w:rsidRPr="008B7EBB">
        <w:rPr>
          <w:color w:val="000000" w:themeColor="text1"/>
        </w:rPr>
        <w:t>Whole-exome sequencing uncovers new variants in GDF15 associated with hyperemesis gravidarum</w:t>
      </w:r>
    </w:p>
    <w:p w14:paraId="726A68F7" w14:textId="77777777" w:rsidR="00FC61BF" w:rsidRPr="008B7EBB" w:rsidRDefault="00FC61BF" w:rsidP="00FC61BF">
      <w:pPr>
        <w:ind w:firstLine="720"/>
        <w:rPr>
          <w:color w:val="000000" w:themeColor="text1"/>
        </w:rPr>
      </w:pPr>
      <w:r w:rsidRPr="008B7EBB">
        <w:rPr>
          <w:color w:val="000000" w:themeColor="text1"/>
        </w:rPr>
        <w:t>London, UK</w:t>
      </w:r>
    </w:p>
    <w:p w14:paraId="7749BD9E" w14:textId="77777777" w:rsidR="00FC61BF" w:rsidRPr="008B7EBB" w:rsidRDefault="00FC61BF" w:rsidP="00FC61BF">
      <w:pPr>
        <w:ind w:firstLine="720"/>
        <w:rPr>
          <w:color w:val="000000" w:themeColor="text1"/>
        </w:rPr>
      </w:pPr>
    </w:p>
    <w:p w14:paraId="62FC5A32" w14:textId="77777777" w:rsidR="00FC61BF" w:rsidRPr="008B7EBB" w:rsidRDefault="00FC61BF" w:rsidP="00FC61BF">
      <w:pPr>
        <w:ind w:left="720" w:hanging="720"/>
        <w:rPr>
          <w:color w:val="000000" w:themeColor="text1"/>
        </w:rPr>
      </w:pPr>
      <w:r w:rsidRPr="008B7EBB">
        <w:rPr>
          <w:color w:val="000000" w:themeColor="text1"/>
        </w:rPr>
        <w:t>2023</w:t>
      </w:r>
      <w:r w:rsidRPr="008B7EBB">
        <w:rPr>
          <w:color w:val="000000" w:themeColor="text1"/>
        </w:rPr>
        <w:tab/>
        <w:t>Invited Panel Moderator and Speaker, Keystone Symposium: Maternal-Fetal Crosstalk</w:t>
      </w:r>
    </w:p>
    <w:p w14:paraId="061D1D7D" w14:textId="77777777" w:rsidR="00FC61BF" w:rsidRPr="008B7EBB" w:rsidRDefault="00FC61BF" w:rsidP="00FC61BF">
      <w:pPr>
        <w:ind w:left="720"/>
        <w:rPr>
          <w:color w:val="000000" w:themeColor="text1"/>
        </w:rPr>
      </w:pPr>
      <w:r w:rsidRPr="008B7EBB">
        <w:rPr>
          <w:color w:val="000000" w:themeColor="text1"/>
        </w:rPr>
        <w:t>Evidence the placenta and appetite hormone GDF15 causes nausea and vomiting of pregnancy</w:t>
      </w:r>
    </w:p>
    <w:p w14:paraId="2600F86A" w14:textId="77777777" w:rsidR="00FC61BF" w:rsidRPr="008B7EBB" w:rsidRDefault="00FC61BF" w:rsidP="00FC61BF">
      <w:pPr>
        <w:ind w:firstLine="720"/>
        <w:rPr>
          <w:color w:val="000000" w:themeColor="text1"/>
        </w:rPr>
      </w:pPr>
      <w:r w:rsidRPr="008B7EBB">
        <w:rPr>
          <w:color w:val="000000" w:themeColor="text1"/>
        </w:rPr>
        <w:t>Santa Fe, NM</w:t>
      </w:r>
    </w:p>
    <w:p w14:paraId="0E46B03C" w14:textId="77777777" w:rsidR="00FC61BF" w:rsidRPr="008B7EBB" w:rsidRDefault="00FC61BF" w:rsidP="00FC61BF">
      <w:pPr>
        <w:ind w:left="1440"/>
        <w:rPr>
          <w:color w:val="000000" w:themeColor="text1"/>
        </w:rPr>
      </w:pPr>
    </w:p>
    <w:p w14:paraId="48E3AA57" w14:textId="77777777" w:rsidR="00FC61BF" w:rsidRPr="008B7EBB" w:rsidRDefault="00FC61BF" w:rsidP="00FC61BF">
      <w:pPr>
        <w:rPr>
          <w:color w:val="000000" w:themeColor="text1"/>
        </w:rPr>
      </w:pPr>
      <w:r w:rsidRPr="008B7EBB">
        <w:rPr>
          <w:color w:val="000000" w:themeColor="text1"/>
        </w:rPr>
        <w:t>2023</w:t>
      </w:r>
      <w:r w:rsidRPr="008B7EBB">
        <w:rPr>
          <w:color w:val="000000" w:themeColor="text1"/>
        </w:rPr>
        <w:tab/>
        <w:t>Invited Panelist, Fortune Most Powerful Women Next Gen</w:t>
      </w:r>
    </w:p>
    <w:p w14:paraId="610A9C74" w14:textId="77777777" w:rsidR="00FC61BF" w:rsidRPr="008B7EBB" w:rsidRDefault="00FC61BF" w:rsidP="00FC61BF">
      <w:pPr>
        <w:ind w:firstLine="720"/>
        <w:rPr>
          <w:color w:val="000000" w:themeColor="text1"/>
        </w:rPr>
      </w:pPr>
      <w:r w:rsidRPr="008B7EBB">
        <w:rPr>
          <w:color w:val="000000" w:themeColor="text1"/>
        </w:rPr>
        <w:t>Destigmatizing Female Healthcare</w:t>
      </w:r>
    </w:p>
    <w:p w14:paraId="6F20E79A" w14:textId="77777777" w:rsidR="00FC61BF" w:rsidRPr="008B7EBB" w:rsidRDefault="00FC61BF" w:rsidP="00FC61BF">
      <w:pPr>
        <w:ind w:firstLine="720"/>
        <w:rPr>
          <w:color w:val="000000" w:themeColor="text1"/>
        </w:rPr>
      </w:pPr>
      <w:r w:rsidRPr="008B7EBB">
        <w:rPr>
          <w:color w:val="000000" w:themeColor="text1"/>
        </w:rPr>
        <w:t>San Diego, CA</w:t>
      </w:r>
    </w:p>
    <w:p w14:paraId="5C61FA80" w14:textId="77777777" w:rsidR="00FC61BF" w:rsidRPr="008B7EBB" w:rsidRDefault="00FC61BF" w:rsidP="00FC61BF">
      <w:pPr>
        <w:ind w:left="1440"/>
        <w:rPr>
          <w:color w:val="000000" w:themeColor="text1"/>
        </w:rPr>
      </w:pPr>
    </w:p>
    <w:p w14:paraId="35D3EE92" w14:textId="77777777" w:rsidR="00FC61BF" w:rsidRPr="00020F37" w:rsidRDefault="00FC61BF" w:rsidP="00FC61BF">
      <w:pPr>
        <w:rPr>
          <w:color w:val="000000" w:themeColor="text1"/>
        </w:rPr>
      </w:pPr>
      <w:r w:rsidRPr="008B7EBB">
        <w:rPr>
          <w:color w:val="000000" w:themeColor="text1"/>
        </w:rPr>
        <w:t>2023</w:t>
      </w:r>
      <w:r w:rsidRPr="008B7EBB">
        <w:rPr>
          <w:color w:val="000000" w:themeColor="text1"/>
        </w:rPr>
        <w:tab/>
        <w:t xml:space="preserve">Speaker, </w:t>
      </w:r>
      <w:proofErr w:type="spellStart"/>
      <w:r w:rsidRPr="00020F37">
        <w:rPr>
          <w:color w:val="000000" w:themeColor="text1"/>
        </w:rPr>
        <w:t>SciFoo</w:t>
      </w:r>
      <w:proofErr w:type="spellEnd"/>
      <w:r w:rsidRPr="008B7EBB">
        <w:rPr>
          <w:color w:val="000000" w:themeColor="text1"/>
        </w:rPr>
        <w:t xml:space="preserve"> Camp (invite only), Google and O’Reilly Media</w:t>
      </w:r>
    </w:p>
    <w:p w14:paraId="1E742A5D" w14:textId="77777777" w:rsidR="00FC61BF" w:rsidRPr="008B7EBB" w:rsidRDefault="00FC61BF" w:rsidP="00FC61BF">
      <w:pPr>
        <w:ind w:firstLine="720"/>
        <w:rPr>
          <w:color w:val="000000" w:themeColor="text1"/>
        </w:rPr>
      </w:pPr>
      <w:r w:rsidRPr="008B7EBB">
        <w:rPr>
          <w:color w:val="000000" w:themeColor="text1"/>
        </w:rPr>
        <w:t xml:space="preserve">What causes morning sickness? </w:t>
      </w:r>
    </w:p>
    <w:p w14:paraId="6989E4A9" w14:textId="77777777" w:rsidR="00FC61BF" w:rsidRPr="008B7EBB" w:rsidRDefault="00FC61BF" w:rsidP="00FC61BF">
      <w:pPr>
        <w:ind w:firstLine="720"/>
        <w:rPr>
          <w:color w:val="000000" w:themeColor="text1"/>
        </w:rPr>
      </w:pPr>
      <w:r w:rsidRPr="008B7EBB">
        <w:rPr>
          <w:color w:val="000000" w:themeColor="text1"/>
        </w:rPr>
        <w:t>Mountain View, CA</w:t>
      </w:r>
    </w:p>
    <w:p w14:paraId="6A160E0B" w14:textId="77777777" w:rsidR="00FC61BF" w:rsidRPr="008B7EBB" w:rsidRDefault="00FC61BF" w:rsidP="00FC61BF">
      <w:pPr>
        <w:ind w:left="1440"/>
        <w:rPr>
          <w:color w:val="000000" w:themeColor="text1"/>
        </w:rPr>
      </w:pPr>
    </w:p>
    <w:p w14:paraId="6B25B65A" w14:textId="77777777" w:rsidR="00FC61BF" w:rsidRPr="000875CB" w:rsidRDefault="00FC61BF" w:rsidP="00FC61BF">
      <w:pPr>
        <w:rPr>
          <w:color w:val="000000" w:themeColor="text1"/>
        </w:rPr>
      </w:pPr>
      <w:r w:rsidRPr="008B7EBB">
        <w:rPr>
          <w:color w:val="000000" w:themeColor="text1"/>
        </w:rPr>
        <w:lastRenderedPageBreak/>
        <w:t>2023</w:t>
      </w:r>
      <w:r w:rsidRPr="008B7EBB">
        <w:rPr>
          <w:color w:val="000000" w:themeColor="text1"/>
        </w:rPr>
        <w:tab/>
      </w:r>
      <w:r w:rsidRPr="000875CB">
        <w:rPr>
          <w:color w:val="000000" w:themeColor="text1"/>
        </w:rPr>
        <w:t>Speaker</w:t>
      </w:r>
      <w:r w:rsidRPr="008B7EBB">
        <w:rPr>
          <w:color w:val="000000" w:themeColor="text1"/>
        </w:rPr>
        <w:t>/</w:t>
      </w:r>
      <w:r>
        <w:rPr>
          <w:color w:val="000000" w:themeColor="text1"/>
        </w:rPr>
        <w:t>S</w:t>
      </w:r>
      <w:r w:rsidRPr="008B7EBB">
        <w:rPr>
          <w:color w:val="000000" w:themeColor="text1"/>
        </w:rPr>
        <w:t>ession leader</w:t>
      </w:r>
      <w:r w:rsidRPr="000875CB">
        <w:rPr>
          <w:color w:val="000000" w:themeColor="text1"/>
        </w:rPr>
        <w:t xml:space="preserve">, </w:t>
      </w:r>
      <w:proofErr w:type="spellStart"/>
      <w:r w:rsidRPr="000875CB">
        <w:rPr>
          <w:color w:val="000000" w:themeColor="text1"/>
        </w:rPr>
        <w:t>SciFoo</w:t>
      </w:r>
      <w:proofErr w:type="spellEnd"/>
      <w:r w:rsidRPr="000875CB">
        <w:rPr>
          <w:color w:val="000000" w:themeColor="text1"/>
        </w:rPr>
        <w:t xml:space="preserve"> Camp</w:t>
      </w:r>
      <w:r w:rsidRPr="008B7EBB">
        <w:rPr>
          <w:color w:val="000000" w:themeColor="text1"/>
        </w:rPr>
        <w:t xml:space="preserve"> (invite only)</w:t>
      </w:r>
      <w:r w:rsidRPr="000875CB">
        <w:rPr>
          <w:color w:val="000000" w:themeColor="text1"/>
        </w:rPr>
        <w:t>, Google and O’Reilly Media</w:t>
      </w:r>
    </w:p>
    <w:p w14:paraId="20D18C4A" w14:textId="77777777" w:rsidR="00FC61BF" w:rsidRPr="008B7EBB" w:rsidRDefault="00FC61BF" w:rsidP="00FC61BF">
      <w:pPr>
        <w:ind w:firstLine="720"/>
        <w:rPr>
          <w:color w:val="000000" w:themeColor="text1"/>
        </w:rPr>
      </w:pPr>
      <w:r w:rsidRPr="008B7EBB">
        <w:rPr>
          <w:color w:val="000000" w:themeColor="text1"/>
        </w:rPr>
        <w:t>Pregnancy, Periods, Perimenopause</w:t>
      </w:r>
    </w:p>
    <w:p w14:paraId="21FFB472" w14:textId="77777777" w:rsidR="00FC61BF" w:rsidRPr="008B7EBB" w:rsidRDefault="00FC61BF" w:rsidP="00FC61BF">
      <w:pPr>
        <w:ind w:firstLine="720"/>
        <w:rPr>
          <w:color w:val="000000" w:themeColor="text1"/>
        </w:rPr>
      </w:pPr>
      <w:r w:rsidRPr="008B7EBB">
        <w:rPr>
          <w:color w:val="000000" w:themeColor="text1"/>
        </w:rPr>
        <w:t>Mountain View, CA</w:t>
      </w:r>
    </w:p>
    <w:p w14:paraId="69BA50C7" w14:textId="77777777" w:rsidR="00FC61BF" w:rsidRPr="008B7EBB" w:rsidRDefault="00FC61BF" w:rsidP="00FC61BF">
      <w:pPr>
        <w:ind w:left="1440"/>
        <w:rPr>
          <w:color w:val="000000" w:themeColor="text1"/>
        </w:rPr>
      </w:pPr>
    </w:p>
    <w:p w14:paraId="2BB9DA8E" w14:textId="77777777" w:rsidR="00FC61BF" w:rsidRPr="008B7EBB" w:rsidRDefault="00FC61BF" w:rsidP="00FC61BF">
      <w:pPr>
        <w:rPr>
          <w:color w:val="000000" w:themeColor="text1"/>
        </w:rPr>
      </w:pPr>
      <w:r w:rsidRPr="008B7EBB">
        <w:rPr>
          <w:color w:val="000000" w:themeColor="text1"/>
        </w:rPr>
        <w:t>2023</w:t>
      </w:r>
      <w:r w:rsidRPr="008B7EBB">
        <w:rPr>
          <w:color w:val="000000" w:themeColor="text1"/>
        </w:rPr>
        <w:tab/>
        <w:t>Keynote Speaker, Women in Stem Symposium</w:t>
      </w:r>
    </w:p>
    <w:p w14:paraId="14024185" w14:textId="77777777" w:rsidR="00FC61BF" w:rsidRPr="008B7EBB" w:rsidRDefault="00FC61BF" w:rsidP="00FC61BF">
      <w:pPr>
        <w:ind w:firstLine="720"/>
        <w:rPr>
          <w:color w:val="000000" w:themeColor="text1"/>
        </w:rPr>
      </w:pPr>
      <w:r w:rsidRPr="008B7EBB">
        <w:rPr>
          <w:color w:val="000000" w:themeColor="text1"/>
        </w:rPr>
        <w:t>12</w:t>
      </w:r>
      <w:r w:rsidRPr="008B7EBB">
        <w:rPr>
          <w:color w:val="000000" w:themeColor="text1"/>
          <w:vertAlign w:val="superscript"/>
        </w:rPr>
        <w:t>th</w:t>
      </w:r>
      <w:r w:rsidRPr="008B7EBB">
        <w:rPr>
          <w:color w:val="000000" w:themeColor="text1"/>
        </w:rPr>
        <w:t xml:space="preserve"> Naval Academy Science and Engineering Conference</w:t>
      </w:r>
    </w:p>
    <w:p w14:paraId="35984D2E" w14:textId="77777777" w:rsidR="00FC61BF" w:rsidRPr="008B7EBB" w:rsidRDefault="00FC61BF" w:rsidP="00FC61BF">
      <w:pPr>
        <w:ind w:firstLine="720"/>
        <w:rPr>
          <w:color w:val="000000" w:themeColor="text1"/>
        </w:rPr>
      </w:pPr>
      <w:r w:rsidRPr="008B7EBB">
        <w:rPr>
          <w:color w:val="000000" w:themeColor="text1"/>
        </w:rPr>
        <w:t xml:space="preserve">The Importance of </w:t>
      </w:r>
      <w:proofErr w:type="spellStart"/>
      <w:r w:rsidRPr="008B7EBB">
        <w:rPr>
          <w:color w:val="000000" w:themeColor="text1"/>
        </w:rPr>
        <w:t>Wesearch</w:t>
      </w:r>
      <w:proofErr w:type="spellEnd"/>
    </w:p>
    <w:p w14:paraId="2ED5AA97" w14:textId="77777777" w:rsidR="00FC61BF" w:rsidRPr="008B7EBB" w:rsidRDefault="00FC61BF" w:rsidP="00FC61BF">
      <w:pPr>
        <w:ind w:firstLine="720"/>
        <w:rPr>
          <w:color w:val="000000" w:themeColor="text1"/>
        </w:rPr>
      </w:pPr>
      <w:r w:rsidRPr="008B7EBB">
        <w:rPr>
          <w:color w:val="000000" w:themeColor="text1"/>
        </w:rPr>
        <w:t>Annapolis, MD</w:t>
      </w:r>
    </w:p>
    <w:p w14:paraId="55FE2444" w14:textId="77777777" w:rsidR="00FC61BF" w:rsidRPr="008B7EBB" w:rsidRDefault="00FC61BF" w:rsidP="00FC61BF">
      <w:pPr>
        <w:ind w:left="1440"/>
        <w:rPr>
          <w:color w:val="000000" w:themeColor="text1"/>
        </w:rPr>
      </w:pPr>
    </w:p>
    <w:p w14:paraId="11C23480" w14:textId="77777777" w:rsidR="00FC61BF" w:rsidRPr="008B7EBB" w:rsidRDefault="00FC61BF" w:rsidP="00FC61BF">
      <w:pPr>
        <w:rPr>
          <w:color w:val="000000" w:themeColor="text1"/>
        </w:rPr>
      </w:pPr>
      <w:r w:rsidRPr="008B7EBB">
        <w:rPr>
          <w:color w:val="000000" w:themeColor="text1"/>
        </w:rPr>
        <w:t>2023</w:t>
      </w:r>
      <w:r w:rsidRPr="008B7EBB">
        <w:rPr>
          <w:color w:val="000000" w:themeColor="text1"/>
        </w:rPr>
        <w:tab/>
        <w:t>Invited Speaker, 12</w:t>
      </w:r>
      <w:r w:rsidRPr="008B7EBB">
        <w:rPr>
          <w:color w:val="000000" w:themeColor="text1"/>
          <w:vertAlign w:val="superscript"/>
        </w:rPr>
        <w:t>th</w:t>
      </w:r>
      <w:r w:rsidRPr="008B7EBB">
        <w:rPr>
          <w:color w:val="000000" w:themeColor="text1"/>
        </w:rPr>
        <w:t xml:space="preserve"> Naval Academy Science and Engineering Conference</w:t>
      </w:r>
    </w:p>
    <w:p w14:paraId="6264C646" w14:textId="77777777" w:rsidR="00FC61BF" w:rsidRPr="008B7EBB" w:rsidRDefault="00FC61BF" w:rsidP="00FC61BF">
      <w:pPr>
        <w:ind w:firstLine="720"/>
        <w:rPr>
          <w:color w:val="000000" w:themeColor="text1"/>
        </w:rPr>
      </w:pPr>
      <w:r w:rsidRPr="008B7EBB">
        <w:rPr>
          <w:color w:val="000000" w:themeColor="text1"/>
        </w:rPr>
        <w:t>Hyperemesis Gravidarum: genetic and molecular mechanisms</w:t>
      </w:r>
    </w:p>
    <w:p w14:paraId="4F1758F9" w14:textId="77777777" w:rsidR="00FC61BF" w:rsidRPr="008B7EBB" w:rsidRDefault="00FC61BF" w:rsidP="00FC61BF">
      <w:pPr>
        <w:ind w:firstLine="720"/>
        <w:rPr>
          <w:color w:val="000000" w:themeColor="text1"/>
        </w:rPr>
      </w:pPr>
      <w:r w:rsidRPr="008B7EBB">
        <w:rPr>
          <w:color w:val="000000" w:themeColor="text1"/>
        </w:rPr>
        <w:t>additional relevance to cachexia and chemotherapy</w:t>
      </w:r>
    </w:p>
    <w:p w14:paraId="4DBD37BA" w14:textId="77777777" w:rsidR="00FC61BF" w:rsidRPr="008B7EBB" w:rsidRDefault="00FC61BF" w:rsidP="00FC61BF">
      <w:pPr>
        <w:ind w:firstLine="720"/>
        <w:rPr>
          <w:color w:val="000000" w:themeColor="text1"/>
        </w:rPr>
      </w:pPr>
      <w:r w:rsidRPr="008B7EBB">
        <w:rPr>
          <w:color w:val="000000" w:themeColor="text1"/>
        </w:rPr>
        <w:t>Annapolis, MD</w:t>
      </w:r>
    </w:p>
    <w:p w14:paraId="6F0FAA4B" w14:textId="77777777" w:rsidR="00FC61BF" w:rsidRPr="008B7EBB" w:rsidRDefault="00FC61BF" w:rsidP="00FC61BF">
      <w:pPr>
        <w:rPr>
          <w:color w:val="000000" w:themeColor="text1"/>
        </w:rPr>
      </w:pPr>
    </w:p>
    <w:p w14:paraId="4704E346" w14:textId="77777777" w:rsidR="00FC61BF" w:rsidRPr="008B7EBB" w:rsidRDefault="00FC61BF" w:rsidP="00FC61BF">
      <w:pPr>
        <w:rPr>
          <w:color w:val="000000" w:themeColor="text1"/>
        </w:rPr>
      </w:pPr>
      <w:r w:rsidRPr="008B7EBB">
        <w:rPr>
          <w:color w:val="000000" w:themeColor="text1"/>
        </w:rPr>
        <w:t>2024</w:t>
      </w:r>
      <w:r w:rsidRPr="008B7EBB">
        <w:rPr>
          <w:color w:val="000000" w:themeColor="text1"/>
        </w:rPr>
        <w:tab/>
        <w:t>Invited Speaker, Google Ventures Women’s Healthcare</w:t>
      </w:r>
    </w:p>
    <w:p w14:paraId="218FE127" w14:textId="77777777" w:rsidR="00FC61BF" w:rsidRPr="008B7EBB" w:rsidRDefault="00FC61BF" w:rsidP="00FC61BF">
      <w:pPr>
        <w:ind w:firstLine="720"/>
        <w:rPr>
          <w:color w:val="000000" w:themeColor="text1"/>
        </w:rPr>
      </w:pPr>
      <w:r w:rsidRPr="008B7EBB">
        <w:rPr>
          <w:color w:val="000000" w:themeColor="text1"/>
        </w:rPr>
        <w:t>Hyperemesis Gravidarum</w:t>
      </w:r>
    </w:p>
    <w:p w14:paraId="27BD5E26" w14:textId="77777777" w:rsidR="00FC61BF" w:rsidRDefault="00FC61BF" w:rsidP="00FC61BF">
      <w:pPr>
        <w:rPr>
          <w:color w:val="000000" w:themeColor="text1"/>
        </w:rPr>
      </w:pPr>
      <w:r w:rsidRPr="008B7EBB">
        <w:rPr>
          <w:color w:val="000000" w:themeColor="text1"/>
        </w:rPr>
        <w:tab/>
        <w:t>Remote</w:t>
      </w:r>
    </w:p>
    <w:p w14:paraId="26D1AE80" w14:textId="77777777" w:rsidR="00FC61BF" w:rsidRDefault="00FC61BF" w:rsidP="00FC61BF">
      <w:pPr>
        <w:rPr>
          <w:color w:val="000000" w:themeColor="text1"/>
        </w:rPr>
      </w:pPr>
    </w:p>
    <w:p w14:paraId="55201E0B" w14:textId="77777777" w:rsidR="00FC61BF" w:rsidRPr="000915B8" w:rsidRDefault="00FC61BF" w:rsidP="00FC61BF">
      <w:pPr>
        <w:rPr>
          <w:color w:val="000000" w:themeColor="text1"/>
        </w:rPr>
      </w:pPr>
      <w:r w:rsidRPr="000915B8">
        <w:rPr>
          <w:color w:val="000000" w:themeColor="text1"/>
        </w:rPr>
        <w:t>2024    Keynote Speaker, NGM Bio</w:t>
      </w:r>
    </w:p>
    <w:p w14:paraId="4C2D7904" w14:textId="77777777" w:rsidR="00FC61BF" w:rsidRDefault="00FC61BF" w:rsidP="00FC61BF">
      <w:pPr>
        <w:ind w:left="720"/>
        <w:rPr>
          <w:color w:val="000000" w:themeColor="text1"/>
        </w:rPr>
      </w:pPr>
      <w:r w:rsidRPr="000915B8">
        <w:rPr>
          <w:color w:val="000000" w:themeColor="text1"/>
        </w:rPr>
        <w:t>What causes severe morning sickness: using genetics to solve an unmet need in women’s health</w:t>
      </w:r>
    </w:p>
    <w:p w14:paraId="0788734F" w14:textId="77777777" w:rsidR="00FC61BF" w:rsidRDefault="00FC61BF" w:rsidP="00FC61BF">
      <w:pPr>
        <w:ind w:left="720"/>
        <w:rPr>
          <w:color w:val="000000" w:themeColor="text1"/>
        </w:rPr>
      </w:pPr>
      <w:r>
        <w:rPr>
          <w:color w:val="000000" w:themeColor="text1"/>
        </w:rPr>
        <w:t>Napa, CA</w:t>
      </w:r>
    </w:p>
    <w:p w14:paraId="18BC63E9" w14:textId="77777777" w:rsidR="00FC61BF" w:rsidRDefault="00FC61BF" w:rsidP="00FC61BF">
      <w:pPr>
        <w:ind w:left="720"/>
        <w:rPr>
          <w:color w:val="000000" w:themeColor="text1"/>
        </w:rPr>
      </w:pPr>
    </w:p>
    <w:p w14:paraId="0E519CB1" w14:textId="77777777" w:rsidR="00FC61BF" w:rsidRDefault="00FC61BF" w:rsidP="00FC61BF">
      <w:pPr>
        <w:rPr>
          <w:color w:val="000000" w:themeColor="text1"/>
        </w:rPr>
      </w:pPr>
      <w:r>
        <w:rPr>
          <w:color w:val="000000" w:themeColor="text1"/>
        </w:rPr>
        <w:t xml:space="preserve">2024 </w:t>
      </w:r>
      <w:r>
        <w:rPr>
          <w:color w:val="000000" w:themeColor="text1"/>
        </w:rPr>
        <w:tab/>
        <w:t>Invited Speaker, Harvard Affiliated Emergency Medicine Residency Conference</w:t>
      </w:r>
    </w:p>
    <w:p w14:paraId="6BF4EADF" w14:textId="77777777" w:rsidR="00FC61BF" w:rsidRDefault="00FC61BF" w:rsidP="00FC61BF">
      <w:pPr>
        <w:rPr>
          <w:color w:val="000000" w:themeColor="text1"/>
        </w:rPr>
      </w:pPr>
      <w:r>
        <w:rPr>
          <w:color w:val="000000" w:themeColor="text1"/>
        </w:rPr>
        <w:tab/>
        <w:t>Hyperemesis Gravidarum: onwards toward better care!</w:t>
      </w:r>
    </w:p>
    <w:p w14:paraId="2DE34C2C" w14:textId="77777777" w:rsidR="00FC61BF" w:rsidRDefault="00FC61BF" w:rsidP="00FC61BF">
      <w:pPr>
        <w:rPr>
          <w:color w:val="000000" w:themeColor="text1"/>
        </w:rPr>
      </w:pPr>
      <w:r>
        <w:rPr>
          <w:color w:val="000000" w:themeColor="text1"/>
        </w:rPr>
        <w:tab/>
        <w:t>Boston, MA (remote)</w:t>
      </w:r>
    </w:p>
    <w:p w14:paraId="03EE01D7" w14:textId="77777777" w:rsidR="00FC61BF" w:rsidRDefault="00FC61BF" w:rsidP="00FC61BF">
      <w:pPr>
        <w:rPr>
          <w:color w:val="000000" w:themeColor="text1"/>
        </w:rPr>
      </w:pPr>
    </w:p>
    <w:p w14:paraId="5CC93E04" w14:textId="77777777" w:rsidR="00FC61BF" w:rsidRDefault="00FC61BF" w:rsidP="00FC61BF">
      <w:pPr>
        <w:rPr>
          <w:color w:val="000000" w:themeColor="text1"/>
        </w:rPr>
      </w:pPr>
      <w:r>
        <w:rPr>
          <w:color w:val="000000" w:themeColor="text1"/>
        </w:rPr>
        <w:t xml:space="preserve">2024 </w:t>
      </w:r>
      <w:r>
        <w:rPr>
          <w:color w:val="000000" w:themeColor="text1"/>
        </w:rPr>
        <w:tab/>
        <w:t xml:space="preserve">Invited Panelist, </w:t>
      </w:r>
      <w:r w:rsidRPr="00082C79">
        <w:rPr>
          <w:color w:val="000000" w:themeColor="text1"/>
        </w:rPr>
        <w:t>TIME100 Impact Dinner: Leaders Shaping the Future of Health</w:t>
      </w:r>
    </w:p>
    <w:p w14:paraId="2F5D0009" w14:textId="77777777" w:rsidR="00FC61BF" w:rsidRDefault="00FC61BF" w:rsidP="00FC61BF">
      <w:pPr>
        <w:ind w:left="720"/>
        <w:rPr>
          <w:color w:val="000000" w:themeColor="text1"/>
        </w:rPr>
      </w:pPr>
      <w:r>
        <w:rPr>
          <w:color w:val="000000" w:themeColor="text1"/>
        </w:rPr>
        <w:t xml:space="preserve">(co-panelists actress and women’s health advocate Halle Berry and Lilly CSO Daniel Skovronsky) </w:t>
      </w:r>
    </w:p>
    <w:p w14:paraId="1DD73848" w14:textId="77777777" w:rsidR="00FC61BF" w:rsidRDefault="00FC61BF" w:rsidP="00FC61BF">
      <w:pPr>
        <w:rPr>
          <w:color w:val="000000" w:themeColor="text1"/>
        </w:rPr>
      </w:pPr>
      <w:r>
        <w:rPr>
          <w:color w:val="000000" w:themeColor="text1"/>
        </w:rPr>
        <w:tab/>
        <w:t>New York, NY</w:t>
      </w:r>
    </w:p>
    <w:p w14:paraId="6496E1EB" w14:textId="77777777" w:rsidR="00FC61BF" w:rsidRDefault="00FC61BF" w:rsidP="00FC61BF">
      <w:pPr>
        <w:rPr>
          <w:color w:val="000000" w:themeColor="text1"/>
        </w:rPr>
      </w:pPr>
    </w:p>
    <w:p w14:paraId="0B65E451" w14:textId="77777777" w:rsidR="00FC61BF" w:rsidRDefault="00FC61BF" w:rsidP="00FC61BF">
      <w:pPr>
        <w:rPr>
          <w:color w:val="000000" w:themeColor="text1"/>
        </w:rPr>
      </w:pPr>
      <w:r>
        <w:rPr>
          <w:color w:val="000000" w:themeColor="text1"/>
        </w:rPr>
        <w:t>2024</w:t>
      </w:r>
      <w:r>
        <w:rPr>
          <w:color w:val="000000" w:themeColor="text1"/>
        </w:rPr>
        <w:tab/>
        <w:t>Invited Speaker, Harvard Perinatal Conference, Brigham and Women’s Hospital</w:t>
      </w:r>
    </w:p>
    <w:p w14:paraId="5EF4B923" w14:textId="77777777" w:rsidR="00FC61BF" w:rsidRDefault="00FC61BF" w:rsidP="00FC61BF">
      <w:pPr>
        <w:rPr>
          <w:color w:val="000000" w:themeColor="text1"/>
        </w:rPr>
      </w:pPr>
      <w:r>
        <w:rPr>
          <w:color w:val="000000" w:themeColor="text1"/>
        </w:rPr>
        <w:tab/>
        <w:t>Hyperemesis Gravidarum</w:t>
      </w:r>
    </w:p>
    <w:p w14:paraId="6D6F5904" w14:textId="77777777" w:rsidR="00FC61BF" w:rsidRDefault="00FC61BF" w:rsidP="00FC61BF">
      <w:pPr>
        <w:rPr>
          <w:color w:val="000000" w:themeColor="text1"/>
        </w:rPr>
      </w:pPr>
      <w:r>
        <w:rPr>
          <w:color w:val="000000" w:themeColor="text1"/>
        </w:rPr>
        <w:tab/>
        <w:t>Boston, MA (remote)</w:t>
      </w:r>
    </w:p>
    <w:p w14:paraId="63B6DE78" w14:textId="77777777" w:rsidR="00FC61BF" w:rsidRDefault="00FC61BF" w:rsidP="00FC61BF">
      <w:pPr>
        <w:rPr>
          <w:color w:val="000000" w:themeColor="text1"/>
        </w:rPr>
      </w:pPr>
    </w:p>
    <w:p w14:paraId="798190B6" w14:textId="77777777" w:rsidR="00FC61BF" w:rsidRDefault="00FC61BF" w:rsidP="00FC61BF">
      <w:pPr>
        <w:ind w:left="720" w:hanging="720"/>
        <w:rPr>
          <w:color w:val="000000" w:themeColor="text1"/>
        </w:rPr>
      </w:pPr>
      <w:r>
        <w:rPr>
          <w:color w:val="000000" w:themeColor="text1"/>
        </w:rPr>
        <w:t xml:space="preserve">2024 </w:t>
      </w:r>
      <w:r>
        <w:rPr>
          <w:color w:val="000000" w:themeColor="text1"/>
        </w:rPr>
        <w:tab/>
        <w:t>Invited Speaker, International Symposium, Institute for Translational Medicine and Therapeutics, Perelman School of Medicine, University of Pennsylvania</w:t>
      </w:r>
    </w:p>
    <w:p w14:paraId="7A997E44" w14:textId="77777777" w:rsidR="00FC61BF" w:rsidRPr="00BC51A9" w:rsidRDefault="00FC61BF" w:rsidP="00FC61BF">
      <w:pPr>
        <w:ind w:left="720" w:hanging="720"/>
        <w:rPr>
          <w:color w:val="000000" w:themeColor="text1"/>
        </w:rPr>
      </w:pPr>
      <w:r>
        <w:rPr>
          <w:color w:val="000000" w:themeColor="text1"/>
        </w:rPr>
        <w:tab/>
      </w:r>
      <w:r w:rsidRPr="00BC51A9">
        <w:rPr>
          <w:color w:val="000000" w:themeColor="text1"/>
        </w:rPr>
        <w:t>What causes severe morning sickness: using genetics to solve an unmet need</w:t>
      </w:r>
    </w:p>
    <w:p w14:paraId="6D8DE31F" w14:textId="77777777" w:rsidR="00FC61BF" w:rsidRDefault="00FC61BF" w:rsidP="00FC61BF">
      <w:pPr>
        <w:ind w:left="720"/>
        <w:rPr>
          <w:color w:val="000000" w:themeColor="text1"/>
        </w:rPr>
      </w:pPr>
      <w:r w:rsidRPr="00BC51A9">
        <w:rPr>
          <w:color w:val="000000" w:themeColor="text1"/>
        </w:rPr>
        <w:t>in women’s health</w:t>
      </w:r>
    </w:p>
    <w:p w14:paraId="774F162B" w14:textId="77777777" w:rsidR="00FC61BF" w:rsidRDefault="00FC61BF" w:rsidP="00FC61BF">
      <w:pPr>
        <w:ind w:left="720"/>
        <w:rPr>
          <w:color w:val="000000" w:themeColor="text1"/>
        </w:rPr>
      </w:pPr>
      <w:r>
        <w:rPr>
          <w:color w:val="000000" w:themeColor="text1"/>
        </w:rPr>
        <w:t>Philadelphia, CA</w:t>
      </w:r>
    </w:p>
    <w:p w14:paraId="30125DD8" w14:textId="77777777" w:rsidR="00FC61BF" w:rsidRDefault="00FC61BF" w:rsidP="00FC61BF">
      <w:pPr>
        <w:rPr>
          <w:color w:val="000000" w:themeColor="text1"/>
        </w:rPr>
      </w:pPr>
    </w:p>
    <w:p w14:paraId="4BA6E270" w14:textId="77777777" w:rsidR="00FC61BF" w:rsidRDefault="00FC61BF" w:rsidP="00FC61BF">
      <w:pPr>
        <w:ind w:left="720" w:hanging="720"/>
        <w:rPr>
          <w:color w:val="000000" w:themeColor="text1"/>
        </w:rPr>
      </w:pPr>
      <w:r>
        <w:rPr>
          <w:color w:val="000000" w:themeColor="text1"/>
        </w:rPr>
        <w:t>2024</w:t>
      </w:r>
      <w:r>
        <w:rPr>
          <w:color w:val="000000" w:themeColor="text1"/>
        </w:rPr>
        <w:tab/>
        <w:t>Invited Panelist, HLTH</w:t>
      </w:r>
    </w:p>
    <w:p w14:paraId="5C49BAA7" w14:textId="77777777" w:rsidR="00FC61BF" w:rsidRDefault="00FC61BF" w:rsidP="00FC61BF">
      <w:pPr>
        <w:ind w:left="720"/>
        <w:rPr>
          <w:color w:val="000000" w:themeColor="text1"/>
        </w:rPr>
      </w:pPr>
      <w:r w:rsidRPr="00CF3010">
        <w:rPr>
          <w:color w:val="000000" w:themeColor="text1"/>
        </w:rPr>
        <w:t>The Under-researched, Under-diagnosed and Overlooked Truth about Women's Health</w:t>
      </w:r>
    </w:p>
    <w:p w14:paraId="138A7BF3" w14:textId="77777777" w:rsidR="00FC61BF" w:rsidRDefault="00FC61BF" w:rsidP="00FC61BF">
      <w:pPr>
        <w:ind w:left="720" w:hanging="720"/>
        <w:rPr>
          <w:color w:val="000000" w:themeColor="text1"/>
        </w:rPr>
      </w:pPr>
      <w:r>
        <w:rPr>
          <w:color w:val="000000" w:themeColor="text1"/>
        </w:rPr>
        <w:tab/>
        <w:t>Las Vegas, CA</w:t>
      </w:r>
    </w:p>
    <w:p w14:paraId="42C1E69A" w14:textId="77777777" w:rsidR="00FC61BF" w:rsidRDefault="00FC61BF" w:rsidP="00FC61BF">
      <w:pPr>
        <w:ind w:left="720" w:hanging="720"/>
        <w:rPr>
          <w:color w:val="000000" w:themeColor="text1"/>
        </w:rPr>
      </w:pPr>
    </w:p>
    <w:p w14:paraId="23B88D2B" w14:textId="77777777" w:rsidR="00FC61BF" w:rsidRDefault="00FC61BF" w:rsidP="00FC61BF">
      <w:pPr>
        <w:ind w:left="720" w:hanging="720"/>
        <w:rPr>
          <w:color w:val="000000" w:themeColor="text1"/>
        </w:rPr>
      </w:pPr>
      <w:r>
        <w:rPr>
          <w:color w:val="000000" w:themeColor="text1"/>
        </w:rPr>
        <w:lastRenderedPageBreak/>
        <w:t xml:space="preserve">2024    Conference </w:t>
      </w:r>
      <w:proofErr w:type="gramStart"/>
      <w:r>
        <w:rPr>
          <w:color w:val="000000" w:themeColor="text1"/>
        </w:rPr>
        <w:t>co-Chair</w:t>
      </w:r>
      <w:proofErr w:type="gramEnd"/>
      <w:r>
        <w:rPr>
          <w:color w:val="000000" w:themeColor="text1"/>
        </w:rPr>
        <w:t xml:space="preserve">, Invited Speaker, Moderator </w:t>
      </w:r>
    </w:p>
    <w:p w14:paraId="7A0C81AF" w14:textId="77777777" w:rsidR="00FC61BF" w:rsidRDefault="00FC61BF" w:rsidP="00FC61BF">
      <w:pPr>
        <w:ind w:left="720" w:hanging="720"/>
        <w:rPr>
          <w:color w:val="000000" w:themeColor="text1"/>
        </w:rPr>
      </w:pPr>
      <w:r>
        <w:rPr>
          <w:color w:val="000000" w:themeColor="text1"/>
        </w:rPr>
        <w:tab/>
        <w:t>International C</w:t>
      </w:r>
      <w:r w:rsidRPr="00B90050">
        <w:rPr>
          <w:color w:val="000000" w:themeColor="text1"/>
        </w:rPr>
        <w:t>olloquium</w:t>
      </w:r>
      <w:r>
        <w:rPr>
          <w:color w:val="000000" w:themeColor="text1"/>
        </w:rPr>
        <w:t xml:space="preserve"> on Hyperemesis Gravidarum</w:t>
      </w:r>
    </w:p>
    <w:p w14:paraId="4CD81953" w14:textId="77777777" w:rsidR="00FC61BF" w:rsidRDefault="00FC61BF" w:rsidP="00FC61BF">
      <w:pPr>
        <w:ind w:left="720" w:hanging="720"/>
        <w:rPr>
          <w:color w:val="000000" w:themeColor="text1"/>
        </w:rPr>
      </w:pPr>
      <w:r>
        <w:rPr>
          <w:color w:val="000000" w:themeColor="text1"/>
        </w:rPr>
        <w:tab/>
      </w:r>
      <w:r w:rsidRPr="00B90050">
        <w:rPr>
          <w:color w:val="000000" w:themeColor="text1"/>
        </w:rPr>
        <w:t>The Search for a Cause: Multi-ethnic meta-analysis identifies new genes associated with HG.</w:t>
      </w:r>
    </w:p>
    <w:p w14:paraId="19505DA5" w14:textId="77777777" w:rsidR="00FC61BF" w:rsidRDefault="00FC61BF" w:rsidP="00FC61BF">
      <w:pPr>
        <w:ind w:left="720" w:hanging="720"/>
        <w:rPr>
          <w:color w:val="000000" w:themeColor="text1"/>
        </w:rPr>
      </w:pPr>
      <w:r>
        <w:rPr>
          <w:color w:val="000000" w:themeColor="text1"/>
        </w:rPr>
        <w:tab/>
        <w:t>Ventura, CA</w:t>
      </w:r>
    </w:p>
    <w:p w14:paraId="3B254A46" w14:textId="77777777" w:rsidR="00FC61BF" w:rsidRDefault="00FC61BF" w:rsidP="00FC61BF">
      <w:pPr>
        <w:ind w:left="720" w:hanging="720"/>
        <w:rPr>
          <w:color w:val="000000" w:themeColor="text1"/>
        </w:rPr>
      </w:pPr>
    </w:p>
    <w:p w14:paraId="209F3646" w14:textId="77777777" w:rsidR="00FC61BF" w:rsidRDefault="00FC61BF" w:rsidP="00FC61BF">
      <w:pPr>
        <w:ind w:left="720" w:hanging="720"/>
        <w:rPr>
          <w:color w:val="000000" w:themeColor="text1"/>
        </w:rPr>
      </w:pPr>
      <w:r>
        <w:rPr>
          <w:color w:val="000000" w:themeColor="text1"/>
        </w:rPr>
        <w:t>2024</w:t>
      </w:r>
      <w:r>
        <w:rPr>
          <w:color w:val="000000" w:themeColor="text1"/>
        </w:rPr>
        <w:tab/>
        <w:t>Invited Speaker, White House</w:t>
      </w:r>
    </w:p>
    <w:p w14:paraId="16F1E2EA" w14:textId="77777777" w:rsidR="00FC61BF" w:rsidRDefault="00FC61BF" w:rsidP="00FC61BF">
      <w:pPr>
        <w:ind w:left="720" w:hanging="720"/>
        <w:rPr>
          <w:color w:val="000000" w:themeColor="text1"/>
        </w:rPr>
      </w:pPr>
      <w:r>
        <w:rPr>
          <w:color w:val="000000" w:themeColor="text1"/>
        </w:rPr>
        <w:tab/>
        <w:t>White House Conference on Women’s Health Research</w:t>
      </w:r>
    </w:p>
    <w:p w14:paraId="589AE96C" w14:textId="77777777" w:rsidR="00FC61BF" w:rsidRDefault="00FC61BF" w:rsidP="00FC61BF">
      <w:pPr>
        <w:ind w:left="720" w:hanging="720"/>
        <w:rPr>
          <w:color w:val="000000" w:themeColor="text1"/>
        </w:rPr>
      </w:pPr>
      <w:r>
        <w:rPr>
          <w:color w:val="000000" w:themeColor="text1"/>
        </w:rPr>
        <w:tab/>
        <w:t xml:space="preserve">Washington D.C. </w:t>
      </w:r>
    </w:p>
    <w:p w14:paraId="49F9B9D6" w14:textId="42C18D00" w:rsidR="00FC61BF" w:rsidRDefault="00FC61BF" w:rsidP="00FC61BF">
      <w:pPr>
        <w:ind w:left="720" w:hanging="720"/>
        <w:rPr>
          <w:color w:val="000000" w:themeColor="text1"/>
        </w:rPr>
      </w:pPr>
    </w:p>
    <w:p w14:paraId="589A59BA" w14:textId="77777777" w:rsidR="00640FA4" w:rsidRDefault="00640FA4" w:rsidP="00640FA4">
      <w:pPr>
        <w:rPr>
          <w:color w:val="000000" w:themeColor="text1"/>
        </w:rPr>
      </w:pPr>
      <w:r>
        <w:rPr>
          <w:color w:val="000000" w:themeColor="text1"/>
        </w:rPr>
        <w:t>2025</w:t>
      </w:r>
      <w:r>
        <w:rPr>
          <w:color w:val="000000" w:themeColor="text1"/>
        </w:rPr>
        <w:tab/>
        <w:t>Invited Speaker, Keck School of Medicine</w:t>
      </w:r>
    </w:p>
    <w:p w14:paraId="62245EA4" w14:textId="77777777" w:rsidR="00640FA4" w:rsidRPr="00640FA4" w:rsidRDefault="00640FA4" w:rsidP="00640FA4">
      <w:pPr>
        <w:rPr>
          <w:color w:val="000000" w:themeColor="text1"/>
        </w:rPr>
      </w:pPr>
      <w:r>
        <w:rPr>
          <w:color w:val="000000" w:themeColor="text1"/>
        </w:rPr>
        <w:tab/>
      </w:r>
      <w:r w:rsidRPr="00640FA4">
        <w:rPr>
          <w:color w:val="000000" w:themeColor="text1"/>
        </w:rPr>
        <w:t xml:space="preserve">Advancing Women’s Health </w:t>
      </w:r>
    </w:p>
    <w:p w14:paraId="6FDB2878" w14:textId="284FB4FD" w:rsidR="00640FA4" w:rsidRDefault="00640FA4" w:rsidP="00640FA4">
      <w:pPr>
        <w:rPr>
          <w:color w:val="000000" w:themeColor="text1"/>
        </w:rPr>
      </w:pPr>
      <w:r>
        <w:rPr>
          <w:color w:val="000000" w:themeColor="text1"/>
        </w:rPr>
        <w:tab/>
        <w:t>Webinar</w:t>
      </w:r>
    </w:p>
    <w:p w14:paraId="164B0F65" w14:textId="77777777" w:rsidR="00640FA4" w:rsidRDefault="00640FA4" w:rsidP="00FC61BF">
      <w:pPr>
        <w:ind w:left="720" w:hanging="720"/>
        <w:rPr>
          <w:color w:val="000000" w:themeColor="text1"/>
        </w:rPr>
      </w:pPr>
    </w:p>
    <w:p w14:paraId="0C5B2C46" w14:textId="77777777" w:rsidR="00FC61BF" w:rsidRDefault="00FC61BF" w:rsidP="00FC61BF">
      <w:pPr>
        <w:ind w:left="720" w:hanging="720"/>
        <w:rPr>
          <w:color w:val="000000" w:themeColor="text1"/>
        </w:rPr>
      </w:pPr>
      <w:r>
        <w:rPr>
          <w:color w:val="000000" w:themeColor="text1"/>
        </w:rPr>
        <w:t>2025</w:t>
      </w:r>
      <w:r>
        <w:rPr>
          <w:color w:val="000000" w:themeColor="text1"/>
        </w:rPr>
        <w:tab/>
        <w:t>Invited Lecturer, USC</w:t>
      </w:r>
    </w:p>
    <w:p w14:paraId="20BE31A1" w14:textId="77777777" w:rsidR="00FC61BF" w:rsidRDefault="00FC61BF" w:rsidP="00FC61BF">
      <w:pPr>
        <w:ind w:left="720"/>
        <w:rPr>
          <w:color w:val="000000" w:themeColor="text1"/>
        </w:rPr>
      </w:pPr>
      <w:r w:rsidRPr="004D24FA">
        <w:rPr>
          <w:color w:val="000000" w:themeColor="text1"/>
        </w:rPr>
        <w:t>MEDS 450. OB/GYN: The Medicine and Surgery of Reproduction</w:t>
      </w:r>
    </w:p>
    <w:p w14:paraId="3B82A9CE" w14:textId="77777777" w:rsidR="00FC61BF" w:rsidRDefault="00FC61BF" w:rsidP="00FC61BF">
      <w:pPr>
        <w:ind w:left="720"/>
        <w:rPr>
          <w:color w:val="000000" w:themeColor="text1"/>
        </w:rPr>
      </w:pPr>
      <w:r>
        <w:rPr>
          <w:color w:val="000000" w:themeColor="text1"/>
        </w:rPr>
        <w:t>Los Angeles, CA</w:t>
      </w:r>
    </w:p>
    <w:p w14:paraId="1EB92625" w14:textId="77777777" w:rsidR="00FC61BF" w:rsidRDefault="00FC61BF" w:rsidP="00FC61BF">
      <w:pPr>
        <w:ind w:left="720"/>
        <w:rPr>
          <w:color w:val="000000" w:themeColor="text1"/>
        </w:rPr>
      </w:pPr>
    </w:p>
    <w:p w14:paraId="3FF918E8" w14:textId="77777777" w:rsidR="00FC61BF" w:rsidRDefault="00FC61BF" w:rsidP="00FC61BF">
      <w:pPr>
        <w:rPr>
          <w:color w:val="000000" w:themeColor="text1"/>
        </w:rPr>
      </w:pPr>
      <w:r>
        <w:rPr>
          <w:color w:val="000000" w:themeColor="text1"/>
        </w:rPr>
        <w:t>2025</w:t>
      </w:r>
      <w:r>
        <w:rPr>
          <w:color w:val="000000" w:themeColor="text1"/>
        </w:rPr>
        <w:tab/>
        <w:t xml:space="preserve">Invited Discussant, Burroughs </w:t>
      </w:r>
      <w:proofErr w:type="spellStart"/>
      <w:r>
        <w:rPr>
          <w:color w:val="000000" w:themeColor="text1"/>
        </w:rPr>
        <w:t>Wellcome</w:t>
      </w:r>
      <w:proofErr w:type="spellEnd"/>
      <w:r>
        <w:rPr>
          <w:color w:val="000000" w:themeColor="text1"/>
        </w:rPr>
        <w:t xml:space="preserve"> Fund</w:t>
      </w:r>
    </w:p>
    <w:p w14:paraId="523D505A" w14:textId="42717FE6" w:rsidR="00FC61BF" w:rsidRDefault="00FC61BF" w:rsidP="00FC61BF">
      <w:pPr>
        <w:rPr>
          <w:color w:val="000000" w:themeColor="text1"/>
        </w:rPr>
      </w:pPr>
      <w:r>
        <w:rPr>
          <w:color w:val="000000" w:themeColor="text1"/>
        </w:rPr>
        <w:tab/>
        <w:t xml:space="preserve">Next Generation Pregnancy Initiative Strategic </w:t>
      </w:r>
      <w:r w:rsidR="007A459C">
        <w:rPr>
          <w:color w:val="000000" w:themeColor="text1"/>
        </w:rPr>
        <w:t>Planning</w:t>
      </w:r>
    </w:p>
    <w:p w14:paraId="15405EE5" w14:textId="77777777" w:rsidR="00FC61BF" w:rsidRPr="00B90050" w:rsidRDefault="00FC61BF" w:rsidP="00FC61BF">
      <w:pPr>
        <w:rPr>
          <w:color w:val="000000" w:themeColor="text1"/>
        </w:rPr>
      </w:pPr>
      <w:r>
        <w:rPr>
          <w:color w:val="000000" w:themeColor="text1"/>
        </w:rPr>
        <w:tab/>
        <w:t>Research Triangle Park, NC</w:t>
      </w:r>
    </w:p>
    <w:p w14:paraId="618534A2" w14:textId="77777777" w:rsidR="00FC61BF" w:rsidRDefault="00FC61BF" w:rsidP="00FC61BF">
      <w:pPr>
        <w:rPr>
          <w:color w:val="000000" w:themeColor="text1"/>
        </w:rPr>
      </w:pPr>
      <w:r>
        <w:rPr>
          <w:color w:val="000000" w:themeColor="text1"/>
        </w:rPr>
        <w:tab/>
      </w:r>
    </w:p>
    <w:p w14:paraId="4E410298" w14:textId="77777777" w:rsidR="00FC61BF" w:rsidRDefault="00FC61BF" w:rsidP="00FC61BF">
      <w:pPr>
        <w:rPr>
          <w:color w:val="000000" w:themeColor="text1"/>
        </w:rPr>
      </w:pPr>
      <w:r>
        <w:rPr>
          <w:color w:val="000000" w:themeColor="text1"/>
        </w:rPr>
        <w:t xml:space="preserve">2025 </w:t>
      </w:r>
      <w:r>
        <w:rPr>
          <w:color w:val="000000" w:themeColor="text1"/>
        </w:rPr>
        <w:tab/>
        <w:t>Invited Speaker, Glendale Community College, Science Lecture Series</w:t>
      </w:r>
    </w:p>
    <w:p w14:paraId="2F0D4F98" w14:textId="77777777" w:rsidR="00FC61BF" w:rsidRPr="00BC51A9" w:rsidRDefault="00FC61BF" w:rsidP="00FC61BF">
      <w:pPr>
        <w:ind w:left="720" w:hanging="720"/>
        <w:rPr>
          <w:color w:val="000000" w:themeColor="text1"/>
        </w:rPr>
      </w:pPr>
      <w:r>
        <w:rPr>
          <w:color w:val="000000" w:themeColor="text1"/>
        </w:rPr>
        <w:tab/>
      </w:r>
      <w:r w:rsidRPr="00BC51A9">
        <w:rPr>
          <w:color w:val="000000" w:themeColor="text1"/>
        </w:rPr>
        <w:t>What causes severe morning sickness: using genetics to solve an unmet need</w:t>
      </w:r>
    </w:p>
    <w:p w14:paraId="2CB353E9" w14:textId="77777777" w:rsidR="00FC61BF" w:rsidRDefault="00FC61BF" w:rsidP="00FC61BF">
      <w:pPr>
        <w:ind w:left="720"/>
        <w:rPr>
          <w:color w:val="000000" w:themeColor="text1"/>
        </w:rPr>
      </w:pPr>
      <w:r w:rsidRPr="00BC51A9">
        <w:rPr>
          <w:color w:val="000000" w:themeColor="text1"/>
        </w:rPr>
        <w:t>in women’s health</w:t>
      </w:r>
      <w:r>
        <w:rPr>
          <w:color w:val="000000" w:themeColor="text1"/>
        </w:rPr>
        <w:t xml:space="preserve">. </w:t>
      </w:r>
    </w:p>
    <w:p w14:paraId="76A6D560" w14:textId="77777777" w:rsidR="00FC61BF" w:rsidRDefault="00FC61BF" w:rsidP="00FC61BF">
      <w:pPr>
        <w:ind w:left="720"/>
        <w:rPr>
          <w:color w:val="000000" w:themeColor="text1"/>
        </w:rPr>
      </w:pPr>
      <w:r>
        <w:rPr>
          <w:color w:val="000000" w:themeColor="text1"/>
        </w:rPr>
        <w:t>Glendale, CA</w:t>
      </w:r>
    </w:p>
    <w:p w14:paraId="7954CBDE" w14:textId="77777777" w:rsidR="00FC61BF" w:rsidRDefault="00FC61BF" w:rsidP="00FC61BF">
      <w:pPr>
        <w:rPr>
          <w:color w:val="000000" w:themeColor="text1"/>
        </w:rPr>
      </w:pPr>
    </w:p>
    <w:p w14:paraId="451DF790" w14:textId="77777777" w:rsidR="00FC61BF" w:rsidRDefault="00FC61BF" w:rsidP="00FC61BF">
      <w:pPr>
        <w:rPr>
          <w:color w:val="000000" w:themeColor="text1"/>
        </w:rPr>
      </w:pPr>
      <w:r>
        <w:rPr>
          <w:color w:val="000000" w:themeColor="text1"/>
        </w:rPr>
        <w:t>2025</w:t>
      </w:r>
      <w:r>
        <w:rPr>
          <w:color w:val="000000" w:themeColor="text1"/>
        </w:rPr>
        <w:tab/>
        <w:t>Keynote Speaker, Drug Discovery Chemistry</w:t>
      </w:r>
    </w:p>
    <w:p w14:paraId="29AF2927" w14:textId="77777777" w:rsidR="00FC61BF" w:rsidRDefault="00FC61BF" w:rsidP="00FC61BF">
      <w:pPr>
        <w:rPr>
          <w:color w:val="000000" w:themeColor="text1"/>
        </w:rPr>
      </w:pPr>
      <w:r>
        <w:rPr>
          <w:color w:val="000000" w:themeColor="text1"/>
        </w:rPr>
        <w:tab/>
      </w:r>
      <w:r w:rsidRPr="00494A27">
        <w:rPr>
          <w:color w:val="000000" w:themeColor="text1"/>
        </w:rPr>
        <w:t>Fighting Hyperemesis—A Geneticist’s Story</w:t>
      </w:r>
    </w:p>
    <w:p w14:paraId="3FCA8ED7" w14:textId="77777777" w:rsidR="00FC61BF" w:rsidRDefault="00FC61BF" w:rsidP="00FC61BF">
      <w:pPr>
        <w:rPr>
          <w:color w:val="000000" w:themeColor="text1"/>
        </w:rPr>
      </w:pPr>
      <w:r>
        <w:rPr>
          <w:color w:val="000000" w:themeColor="text1"/>
        </w:rPr>
        <w:tab/>
        <w:t>San Diego, CA</w:t>
      </w:r>
    </w:p>
    <w:p w14:paraId="58D6A77E" w14:textId="77777777" w:rsidR="00FC61BF" w:rsidRDefault="00FC61BF" w:rsidP="00FC61BF">
      <w:pPr>
        <w:rPr>
          <w:color w:val="000000" w:themeColor="text1"/>
        </w:rPr>
      </w:pPr>
    </w:p>
    <w:p w14:paraId="3DE4815D" w14:textId="5A3CC3EC" w:rsidR="00FC61BF" w:rsidRDefault="00FC61BF" w:rsidP="00FC61BF">
      <w:pPr>
        <w:rPr>
          <w:color w:val="000000" w:themeColor="text1"/>
        </w:rPr>
      </w:pPr>
      <w:r>
        <w:rPr>
          <w:color w:val="000000" w:themeColor="text1"/>
        </w:rPr>
        <w:t xml:space="preserve">2025 </w:t>
      </w:r>
      <w:r>
        <w:rPr>
          <w:color w:val="000000" w:themeColor="text1"/>
        </w:rPr>
        <w:tab/>
        <w:t xml:space="preserve">Award Lecture, </w:t>
      </w:r>
      <w:r w:rsidRPr="008F1718">
        <w:rPr>
          <w:color w:val="000000" w:themeColor="text1"/>
        </w:rPr>
        <w:t xml:space="preserve">AAAS BII Innovations in Women’s Health </w:t>
      </w:r>
      <w:r w:rsidR="003823D6">
        <w:rPr>
          <w:color w:val="000000" w:themeColor="text1"/>
        </w:rPr>
        <w:t xml:space="preserve">Grand </w:t>
      </w:r>
      <w:r w:rsidRPr="008F1718">
        <w:rPr>
          <w:color w:val="000000" w:themeColor="text1"/>
        </w:rPr>
        <w:t>Prize</w:t>
      </w:r>
    </w:p>
    <w:p w14:paraId="0243988B" w14:textId="77777777" w:rsidR="00FC61BF" w:rsidRDefault="00FC61BF" w:rsidP="00FC61BF">
      <w:pPr>
        <w:rPr>
          <w:color w:val="000000" w:themeColor="text1"/>
        </w:rPr>
      </w:pPr>
      <w:r>
        <w:rPr>
          <w:color w:val="000000" w:themeColor="text1"/>
        </w:rPr>
        <w:tab/>
      </w:r>
      <w:r w:rsidRPr="008F1718">
        <w:rPr>
          <w:color w:val="000000" w:themeColor="text1"/>
        </w:rPr>
        <w:t>Path to a cure for debilitating pregnancy sickness</w:t>
      </w:r>
    </w:p>
    <w:p w14:paraId="763FB21B" w14:textId="77777777" w:rsidR="00FC61BF" w:rsidRPr="008F1718" w:rsidRDefault="00FC61BF" w:rsidP="00FC61BF">
      <w:pPr>
        <w:rPr>
          <w:color w:val="000000" w:themeColor="text1"/>
        </w:rPr>
      </w:pPr>
      <w:r>
        <w:rPr>
          <w:color w:val="000000" w:themeColor="text1"/>
        </w:rPr>
        <w:tab/>
        <w:t>Copenhagen, Denmark</w:t>
      </w:r>
    </w:p>
    <w:p w14:paraId="04A0BD0F" w14:textId="77777777" w:rsidR="00FC61BF" w:rsidRDefault="00FC61BF" w:rsidP="00FC61BF">
      <w:pPr>
        <w:rPr>
          <w:color w:val="000000" w:themeColor="text1"/>
        </w:rPr>
      </w:pPr>
    </w:p>
    <w:p w14:paraId="2581AD9C" w14:textId="77777777" w:rsidR="00FC61BF" w:rsidRDefault="00FC61BF" w:rsidP="00FC61BF">
      <w:pPr>
        <w:rPr>
          <w:color w:val="000000" w:themeColor="text1"/>
        </w:rPr>
      </w:pPr>
      <w:r>
        <w:rPr>
          <w:color w:val="000000" w:themeColor="text1"/>
        </w:rPr>
        <w:t>2025</w:t>
      </w:r>
      <w:r>
        <w:rPr>
          <w:color w:val="000000" w:themeColor="text1"/>
        </w:rPr>
        <w:tab/>
        <w:t xml:space="preserve">Invited Speaker, </w:t>
      </w:r>
      <w:r w:rsidRPr="00197CFE">
        <w:rPr>
          <w:color w:val="000000" w:themeColor="text1"/>
        </w:rPr>
        <w:t>Yale Center for Molecular and Systems Metabolism</w:t>
      </w:r>
      <w:r>
        <w:rPr>
          <w:color w:val="000000" w:themeColor="text1"/>
        </w:rPr>
        <w:t xml:space="preserve"> Seminar Series</w:t>
      </w:r>
    </w:p>
    <w:p w14:paraId="7AEE063F" w14:textId="77777777" w:rsidR="00FC61BF" w:rsidRPr="009B3708" w:rsidRDefault="00FC61BF" w:rsidP="00FC61BF">
      <w:pPr>
        <w:ind w:left="720"/>
        <w:rPr>
          <w:color w:val="000000" w:themeColor="text1"/>
        </w:rPr>
      </w:pPr>
      <w:r w:rsidRPr="009B3708">
        <w:rPr>
          <w:color w:val="000000" w:themeColor="text1"/>
        </w:rPr>
        <w:t>What causes severe morning sickness: using genetics to solve an unmet need in women’s health</w:t>
      </w:r>
    </w:p>
    <w:p w14:paraId="18729128" w14:textId="77777777" w:rsidR="00FC61BF" w:rsidRDefault="00FC61BF" w:rsidP="00FC61BF">
      <w:pPr>
        <w:ind w:firstLine="720"/>
        <w:rPr>
          <w:color w:val="000000" w:themeColor="text1"/>
        </w:rPr>
      </w:pPr>
      <w:r>
        <w:rPr>
          <w:color w:val="000000" w:themeColor="text1"/>
        </w:rPr>
        <w:t>New Haven, CT</w:t>
      </w:r>
    </w:p>
    <w:p w14:paraId="7E375F27" w14:textId="77777777" w:rsidR="00FC61BF" w:rsidRDefault="00FC61BF" w:rsidP="00FC61BF">
      <w:pPr>
        <w:rPr>
          <w:color w:val="000000" w:themeColor="text1"/>
        </w:rPr>
      </w:pPr>
    </w:p>
    <w:p w14:paraId="2D4A6124" w14:textId="77777777" w:rsidR="00FC61BF" w:rsidRDefault="00FC61BF" w:rsidP="00FC61BF">
      <w:pPr>
        <w:rPr>
          <w:color w:val="000000" w:themeColor="text1"/>
        </w:rPr>
      </w:pPr>
      <w:r>
        <w:rPr>
          <w:color w:val="000000" w:themeColor="text1"/>
        </w:rPr>
        <w:t>2025</w:t>
      </w:r>
      <w:r>
        <w:rPr>
          <w:color w:val="000000" w:themeColor="text1"/>
        </w:rPr>
        <w:tab/>
        <w:t xml:space="preserve">Keynote Speaker, </w:t>
      </w:r>
      <w:r w:rsidRPr="00197CFE">
        <w:rPr>
          <w:color w:val="000000" w:themeColor="text1"/>
        </w:rPr>
        <w:t>Harvard Medical School</w:t>
      </w:r>
      <w:r>
        <w:rPr>
          <w:color w:val="000000" w:themeColor="text1"/>
        </w:rPr>
        <w:t xml:space="preserve">: </w:t>
      </w:r>
      <w:r w:rsidRPr="00197CFE">
        <w:rPr>
          <w:color w:val="000000" w:themeColor="text1"/>
        </w:rPr>
        <w:t>BBS Program in Genetics and Genomics</w:t>
      </w:r>
    </w:p>
    <w:p w14:paraId="197D733A" w14:textId="77777777" w:rsidR="00FC61BF" w:rsidRPr="00BC51A9" w:rsidRDefault="00FC61BF" w:rsidP="00FC61BF">
      <w:pPr>
        <w:ind w:left="720" w:hanging="720"/>
        <w:rPr>
          <w:color w:val="000000" w:themeColor="text1"/>
        </w:rPr>
      </w:pPr>
      <w:r>
        <w:rPr>
          <w:color w:val="000000" w:themeColor="text1"/>
        </w:rPr>
        <w:tab/>
      </w:r>
      <w:r w:rsidRPr="00BC51A9">
        <w:rPr>
          <w:color w:val="000000" w:themeColor="text1"/>
        </w:rPr>
        <w:t>What causes severe morning sickness: using genetics to solve an unmet need</w:t>
      </w:r>
    </w:p>
    <w:p w14:paraId="7CBA470B" w14:textId="77777777" w:rsidR="00FC61BF" w:rsidRDefault="00FC61BF" w:rsidP="00FC61BF">
      <w:pPr>
        <w:ind w:left="720"/>
        <w:rPr>
          <w:color w:val="000000" w:themeColor="text1"/>
        </w:rPr>
      </w:pPr>
      <w:r w:rsidRPr="00BC51A9">
        <w:rPr>
          <w:color w:val="000000" w:themeColor="text1"/>
        </w:rPr>
        <w:t>in women’s health</w:t>
      </w:r>
      <w:r>
        <w:rPr>
          <w:color w:val="000000" w:themeColor="text1"/>
        </w:rPr>
        <w:t xml:space="preserve">. </w:t>
      </w:r>
    </w:p>
    <w:p w14:paraId="11445C12" w14:textId="77777777" w:rsidR="00FC61BF" w:rsidRDefault="00FC61BF" w:rsidP="00FC61BF">
      <w:pPr>
        <w:rPr>
          <w:color w:val="000000" w:themeColor="text1"/>
        </w:rPr>
      </w:pPr>
      <w:r>
        <w:rPr>
          <w:color w:val="000000" w:themeColor="text1"/>
        </w:rPr>
        <w:tab/>
        <w:t>Boston, MA</w:t>
      </w:r>
    </w:p>
    <w:p w14:paraId="068CE7BF" w14:textId="77777777" w:rsidR="00FC61BF" w:rsidRDefault="00FC61BF" w:rsidP="00FC61BF">
      <w:pPr>
        <w:rPr>
          <w:color w:val="000000" w:themeColor="text1"/>
        </w:rPr>
      </w:pPr>
    </w:p>
    <w:p w14:paraId="66A34F9E" w14:textId="77777777" w:rsidR="00FC61BF" w:rsidRDefault="00FC61BF" w:rsidP="00FC61BF">
      <w:pPr>
        <w:rPr>
          <w:color w:val="000000" w:themeColor="text1"/>
        </w:rPr>
      </w:pPr>
      <w:r>
        <w:rPr>
          <w:color w:val="000000" w:themeColor="text1"/>
        </w:rPr>
        <w:t>2025</w:t>
      </w:r>
      <w:r>
        <w:rPr>
          <w:color w:val="000000" w:themeColor="text1"/>
        </w:rPr>
        <w:tab/>
        <w:t>Invited Speaker, American Diabetes Association 85</w:t>
      </w:r>
      <w:r w:rsidRPr="00E536BD">
        <w:rPr>
          <w:color w:val="000000" w:themeColor="text1"/>
          <w:vertAlign w:val="superscript"/>
        </w:rPr>
        <w:t>th</w:t>
      </w:r>
      <w:r>
        <w:rPr>
          <w:color w:val="000000" w:themeColor="text1"/>
        </w:rPr>
        <w:t xml:space="preserve"> Scientific Sessions</w:t>
      </w:r>
    </w:p>
    <w:p w14:paraId="22325A4F" w14:textId="77777777" w:rsidR="00FC61BF" w:rsidRDefault="00FC61BF" w:rsidP="00FC61BF">
      <w:pPr>
        <w:rPr>
          <w:color w:val="000000" w:themeColor="text1"/>
        </w:rPr>
      </w:pPr>
      <w:r>
        <w:rPr>
          <w:color w:val="000000" w:themeColor="text1"/>
        </w:rPr>
        <w:lastRenderedPageBreak/>
        <w:tab/>
      </w:r>
      <w:r w:rsidRPr="00E536BD">
        <w:rPr>
          <w:color w:val="000000" w:themeColor="text1"/>
        </w:rPr>
        <w:t>What Causes Hyperemesis Gravidarum and Can Metformin Prevent It?</w:t>
      </w:r>
    </w:p>
    <w:p w14:paraId="00BF507C" w14:textId="4E5BB82C" w:rsidR="00FC61BF" w:rsidRDefault="00FC61BF" w:rsidP="00FC61BF">
      <w:pPr>
        <w:rPr>
          <w:color w:val="000000" w:themeColor="text1"/>
        </w:rPr>
      </w:pPr>
      <w:r>
        <w:rPr>
          <w:color w:val="000000" w:themeColor="text1"/>
        </w:rPr>
        <w:tab/>
        <w:t>Chicago, IL</w:t>
      </w:r>
    </w:p>
    <w:p w14:paraId="2FB54388" w14:textId="57EC8030" w:rsidR="00640FA4" w:rsidRDefault="00640FA4" w:rsidP="00FC61BF">
      <w:pPr>
        <w:rPr>
          <w:color w:val="000000" w:themeColor="text1"/>
        </w:rPr>
      </w:pPr>
    </w:p>
    <w:p w14:paraId="3C52A0E1" w14:textId="77777777" w:rsidR="00640FA4" w:rsidRDefault="00640FA4" w:rsidP="00640FA4">
      <w:pPr>
        <w:rPr>
          <w:color w:val="000000" w:themeColor="text1"/>
        </w:rPr>
      </w:pPr>
      <w:r>
        <w:rPr>
          <w:color w:val="000000" w:themeColor="text1"/>
        </w:rPr>
        <w:t>2025</w:t>
      </w:r>
      <w:r>
        <w:rPr>
          <w:color w:val="000000" w:themeColor="text1"/>
        </w:rPr>
        <w:tab/>
        <w:t>Invited Speaker, Keck School of Medicine</w:t>
      </w:r>
    </w:p>
    <w:p w14:paraId="4C0527BD" w14:textId="77777777" w:rsidR="00640FA4" w:rsidRPr="00640FA4" w:rsidRDefault="00640FA4" w:rsidP="00640FA4">
      <w:pPr>
        <w:rPr>
          <w:color w:val="000000" w:themeColor="text1"/>
        </w:rPr>
      </w:pPr>
      <w:r>
        <w:rPr>
          <w:color w:val="000000" w:themeColor="text1"/>
        </w:rPr>
        <w:tab/>
      </w:r>
      <w:r w:rsidRPr="00640FA4">
        <w:rPr>
          <w:color w:val="000000" w:themeColor="text1"/>
        </w:rPr>
        <w:t xml:space="preserve">More than Morning Sickness: A Conversation on Women’s Health </w:t>
      </w:r>
    </w:p>
    <w:p w14:paraId="26FE8BBA" w14:textId="7CD252DA" w:rsidR="00640FA4" w:rsidRDefault="00640FA4" w:rsidP="00FC61BF">
      <w:pPr>
        <w:rPr>
          <w:color w:val="000000" w:themeColor="text1"/>
        </w:rPr>
      </w:pPr>
      <w:r>
        <w:rPr>
          <w:color w:val="000000" w:themeColor="text1"/>
        </w:rPr>
        <w:tab/>
        <w:t>Webinar</w:t>
      </w:r>
    </w:p>
    <w:p w14:paraId="0CE5E104" w14:textId="4F61FA9D" w:rsidR="000D64A9" w:rsidRDefault="000D64A9" w:rsidP="00FC61BF">
      <w:pPr>
        <w:rPr>
          <w:color w:val="000000" w:themeColor="text1"/>
        </w:rPr>
      </w:pPr>
    </w:p>
    <w:p w14:paraId="7CD82A54" w14:textId="4C5CA083" w:rsidR="001534CA" w:rsidRDefault="001534CA" w:rsidP="00FC61BF">
      <w:pPr>
        <w:rPr>
          <w:color w:val="000000" w:themeColor="text1"/>
        </w:rPr>
      </w:pPr>
      <w:r>
        <w:rPr>
          <w:color w:val="000000" w:themeColor="text1"/>
        </w:rPr>
        <w:t>2025</w:t>
      </w:r>
      <w:r>
        <w:rPr>
          <w:color w:val="000000" w:themeColor="text1"/>
        </w:rPr>
        <w:tab/>
        <w:t>Invited Participant, Women’s Health Network</w:t>
      </w:r>
    </w:p>
    <w:p w14:paraId="1886979C" w14:textId="765B4ED6" w:rsidR="001534CA" w:rsidRDefault="001534CA" w:rsidP="00FC61BF">
      <w:pPr>
        <w:rPr>
          <w:color w:val="000000" w:themeColor="text1"/>
        </w:rPr>
      </w:pPr>
      <w:r>
        <w:rPr>
          <w:color w:val="000000" w:themeColor="text1"/>
        </w:rPr>
        <w:tab/>
        <w:t>Milken Institute</w:t>
      </w:r>
    </w:p>
    <w:p w14:paraId="27EC52D1" w14:textId="0FF0AEC4" w:rsidR="001534CA" w:rsidRDefault="001534CA" w:rsidP="00FC61BF">
      <w:pPr>
        <w:rPr>
          <w:color w:val="000000" w:themeColor="text1"/>
        </w:rPr>
      </w:pPr>
      <w:r>
        <w:rPr>
          <w:color w:val="000000" w:themeColor="text1"/>
        </w:rPr>
        <w:tab/>
        <w:t>Washington DC</w:t>
      </w:r>
    </w:p>
    <w:p w14:paraId="1F6D471C" w14:textId="77777777" w:rsidR="001534CA" w:rsidRDefault="001534CA" w:rsidP="00FC61BF">
      <w:pPr>
        <w:rPr>
          <w:color w:val="000000" w:themeColor="text1"/>
        </w:rPr>
      </w:pPr>
    </w:p>
    <w:p w14:paraId="1EED80E0" w14:textId="73800E75" w:rsidR="000D64A9" w:rsidRDefault="000D64A9" w:rsidP="00FC61BF">
      <w:pPr>
        <w:rPr>
          <w:color w:val="000000" w:themeColor="text1"/>
        </w:rPr>
      </w:pPr>
      <w:r>
        <w:rPr>
          <w:color w:val="000000" w:themeColor="text1"/>
        </w:rPr>
        <w:t>2025</w:t>
      </w:r>
      <w:r>
        <w:rPr>
          <w:color w:val="000000" w:themeColor="text1"/>
        </w:rPr>
        <w:tab/>
        <w:t>Invited Speaker, American Association for the Advancement of Science</w:t>
      </w:r>
    </w:p>
    <w:p w14:paraId="22844CF3" w14:textId="77777777" w:rsidR="00A01837" w:rsidRPr="00A01837" w:rsidRDefault="00A01837" w:rsidP="00A01837">
      <w:pPr>
        <w:rPr>
          <w:color w:val="000000" w:themeColor="text1"/>
        </w:rPr>
      </w:pPr>
      <w:r>
        <w:rPr>
          <w:color w:val="000000" w:themeColor="text1"/>
        </w:rPr>
        <w:tab/>
      </w:r>
      <w:r w:rsidRPr="00A01837">
        <w:rPr>
          <w:color w:val="000000" w:themeColor="text1"/>
        </w:rPr>
        <w:t>From recognition to revolution: Transforming women’s health research</w:t>
      </w:r>
    </w:p>
    <w:p w14:paraId="6996D550" w14:textId="6EDE4E5C" w:rsidR="000D64A9" w:rsidRDefault="000D64A9" w:rsidP="00A01837">
      <w:pPr>
        <w:ind w:firstLine="720"/>
        <w:rPr>
          <w:color w:val="000000" w:themeColor="text1"/>
        </w:rPr>
      </w:pPr>
      <w:r>
        <w:rPr>
          <w:color w:val="000000" w:themeColor="text1"/>
        </w:rPr>
        <w:t>Webinar</w:t>
      </w:r>
    </w:p>
    <w:p w14:paraId="61712099" w14:textId="4BFC6D1D" w:rsidR="00640FA4" w:rsidRDefault="00640FA4" w:rsidP="00A01837">
      <w:pPr>
        <w:ind w:firstLine="720"/>
        <w:rPr>
          <w:color w:val="000000" w:themeColor="text1"/>
        </w:rPr>
      </w:pPr>
    </w:p>
    <w:p w14:paraId="2DF2E214" w14:textId="1937B016" w:rsidR="00640FA4" w:rsidRDefault="00640FA4" w:rsidP="00640FA4">
      <w:pPr>
        <w:rPr>
          <w:color w:val="000000" w:themeColor="text1"/>
        </w:rPr>
      </w:pPr>
      <w:r>
        <w:rPr>
          <w:color w:val="000000" w:themeColor="text1"/>
        </w:rPr>
        <w:t>2025</w:t>
      </w:r>
      <w:r>
        <w:rPr>
          <w:color w:val="000000" w:themeColor="text1"/>
        </w:rPr>
        <w:tab/>
        <w:t>Invited Speaker, Keck School of Medicine</w:t>
      </w:r>
    </w:p>
    <w:p w14:paraId="218DC14B" w14:textId="77777777" w:rsidR="00640FA4" w:rsidRPr="00640FA4" w:rsidRDefault="00640FA4" w:rsidP="00640FA4">
      <w:pPr>
        <w:rPr>
          <w:color w:val="000000" w:themeColor="text1"/>
        </w:rPr>
      </w:pPr>
      <w:r>
        <w:rPr>
          <w:color w:val="000000" w:themeColor="text1"/>
        </w:rPr>
        <w:tab/>
      </w:r>
      <w:r w:rsidRPr="00640FA4">
        <w:rPr>
          <w:color w:val="000000" w:themeColor="text1"/>
        </w:rPr>
        <w:t xml:space="preserve">From Discovery to Action: Advancing Women’s Health Research </w:t>
      </w:r>
    </w:p>
    <w:p w14:paraId="086B0AF9" w14:textId="0F7D6D26" w:rsidR="00640FA4" w:rsidRDefault="00640FA4" w:rsidP="00640FA4">
      <w:pPr>
        <w:rPr>
          <w:color w:val="000000" w:themeColor="text1"/>
        </w:rPr>
      </w:pPr>
      <w:r>
        <w:rPr>
          <w:color w:val="000000" w:themeColor="text1"/>
        </w:rPr>
        <w:tab/>
        <w:t>Webinar</w:t>
      </w:r>
    </w:p>
    <w:p w14:paraId="59D10A0B" w14:textId="437B2D86" w:rsidR="00327261" w:rsidRDefault="00327261" w:rsidP="00640FA4">
      <w:pPr>
        <w:rPr>
          <w:color w:val="000000" w:themeColor="text1"/>
        </w:rPr>
      </w:pPr>
    </w:p>
    <w:p w14:paraId="590FA2D7" w14:textId="506B60A3" w:rsidR="00327261" w:rsidRDefault="00327261" w:rsidP="00327261">
      <w:pPr>
        <w:ind w:left="720" w:hanging="720"/>
        <w:rPr>
          <w:color w:val="000000" w:themeColor="text1"/>
        </w:rPr>
      </w:pPr>
      <w:r>
        <w:rPr>
          <w:color w:val="000000" w:themeColor="text1"/>
        </w:rPr>
        <w:t>2026</w:t>
      </w:r>
      <w:r>
        <w:rPr>
          <w:color w:val="000000" w:themeColor="text1"/>
        </w:rPr>
        <w:tab/>
        <w:t>Invited Lecturer, USC</w:t>
      </w:r>
    </w:p>
    <w:p w14:paraId="47E6F469" w14:textId="77777777" w:rsidR="00327261" w:rsidRDefault="00327261" w:rsidP="00327261">
      <w:pPr>
        <w:ind w:left="720"/>
        <w:rPr>
          <w:color w:val="000000" w:themeColor="text1"/>
        </w:rPr>
      </w:pPr>
      <w:r w:rsidRPr="004D24FA">
        <w:rPr>
          <w:color w:val="000000" w:themeColor="text1"/>
        </w:rPr>
        <w:t>MEDS 450. OB/GYN: The Medicine and Surgery of Reproduction</w:t>
      </w:r>
    </w:p>
    <w:p w14:paraId="678E4C3D" w14:textId="426722B5" w:rsidR="00327261" w:rsidRDefault="00327261" w:rsidP="00327261">
      <w:pPr>
        <w:ind w:left="720"/>
        <w:rPr>
          <w:color w:val="000000" w:themeColor="text1"/>
        </w:rPr>
      </w:pPr>
      <w:r>
        <w:rPr>
          <w:color w:val="000000" w:themeColor="text1"/>
        </w:rPr>
        <w:t>Los Angeles, CA</w:t>
      </w:r>
    </w:p>
    <w:p w14:paraId="26C70378" w14:textId="3BDCCDA3" w:rsidR="008C10FE" w:rsidRDefault="008C10FE" w:rsidP="00640FA4">
      <w:pPr>
        <w:rPr>
          <w:color w:val="000000" w:themeColor="text1"/>
        </w:rPr>
      </w:pPr>
    </w:p>
    <w:p w14:paraId="20C9C527" w14:textId="15518228" w:rsidR="008C10FE" w:rsidRDefault="008C10FE" w:rsidP="00640FA4">
      <w:pPr>
        <w:rPr>
          <w:color w:val="000000" w:themeColor="text1"/>
        </w:rPr>
      </w:pPr>
      <w:r>
        <w:rPr>
          <w:color w:val="000000" w:themeColor="text1"/>
        </w:rPr>
        <w:t>2026</w:t>
      </w:r>
      <w:r>
        <w:rPr>
          <w:color w:val="000000" w:themeColor="text1"/>
        </w:rPr>
        <w:tab/>
        <w:t>Invited Speaker, Girl Impact</w:t>
      </w:r>
      <w:r w:rsidR="003709BA">
        <w:rPr>
          <w:color w:val="000000" w:themeColor="text1"/>
        </w:rPr>
        <w:t>, Brentwood School</w:t>
      </w:r>
    </w:p>
    <w:p w14:paraId="651E6D82" w14:textId="60D8F89D" w:rsidR="008C10FE" w:rsidRDefault="008C10FE" w:rsidP="008C10FE">
      <w:pPr>
        <w:ind w:left="720"/>
        <w:rPr>
          <w:color w:val="000000" w:themeColor="text1"/>
        </w:rPr>
      </w:pPr>
      <w:r w:rsidRPr="008C10FE">
        <w:rPr>
          <w:color w:val="000000" w:themeColor="text1"/>
        </w:rPr>
        <w:t>What causes severe morning sickness: using genetics to solve an unmet need in women’s health</w:t>
      </w:r>
    </w:p>
    <w:p w14:paraId="7EC68F6D" w14:textId="5DBA92E1" w:rsidR="008C10FE" w:rsidRDefault="008C10FE" w:rsidP="008C10FE">
      <w:pPr>
        <w:ind w:left="720"/>
        <w:rPr>
          <w:color w:val="000000" w:themeColor="text1"/>
        </w:rPr>
      </w:pPr>
      <w:r>
        <w:rPr>
          <w:color w:val="000000" w:themeColor="text1"/>
        </w:rPr>
        <w:t>Los Angeles</w:t>
      </w:r>
      <w:r w:rsidR="00327261">
        <w:rPr>
          <w:color w:val="000000" w:themeColor="text1"/>
        </w:rPr>
        <w:t>, CA</w:t>
      </w:r>
    </w:p>
    <w:p w14:paraId="033913F6" w14:textId="4AD03C15" w:rsidR="0054750B" w:rsidRDefault="0054750B" w:rsidP="0054750B">
      <w:pPr>
        <w:rPr>
          <w:color w:val="000000" w:themeColor="text1"/>
        </w:rPr>
      </w:pPr>
    </w:p>
    <w:p w14:paraId="319DD5CF" w14:textId="69B9B2CB" w:rsidR="00FB72DE" w:rsidRDefault="00FB72DE" w:rsidP="0054750B">
      <w:pPr>
        <w:rPr>
          <w:color w:val="000000" w:themeColor="text1"/>
        </w:rPr>
      </w:pPr>
      <w:r>
        <w:rPr>
          <w:color w:val="000000" w:themeColor="text1"/>
        </w:rPr>
        <w:t xml:space="preserve">2026 </w:t>
      </w:r>
      <w:r>
        <w:rPr>
          <w:color w:val="000000" w:themeColor="text1"/>
        </w:rPr>
        <w:tab/>
        <w:t>Invited Speaker, HERS</w:t>
      </w:r>
    </w:p>
    <w:p w14:paraId="140CFC1A" w14:textId="079B38DA" w:rsidR="00FB72DE" w:rsidRDefault="00FB72DE" w:rsidP="0054750B">
      <w:pPr>
        <w:rPr>
          <w:color w:val="000000" w:themeColor="text1"/>
        </w:rPr>
      </w:pPr>
      <w:r>
        <w:rPr>
          <w:color w:val="000000" w:themeColor="text1"/>
        </w:rPr>
        <w:tab/>
        <w:t>Can we put an end to debilitating morning sickness?</w:t>
      </w:r>
    </w:p>
    <w:p w14:paraId="68E0C8CD" w14:textId="6DE4BAEA" w:rsidR="00FB72DE" w:rsidRDefault="00FB72DE" w:rsidP="0054750B">
      <w:pPr>
        <w:rPr>
          <w:color w:val="000000" w:themeColor="text1"/>
        </w:rPr>
      </w:pPr>
      <w:r>
        <w:rPr>
          <w:color w:val="000000" w:themeColor="text1"/>
        </w:rPr>
        <w:tab/>
        <w:t>San Diego, CA</w:t>
      </w:r>
    </w:p>
    <w:p w14:paraId="7AE3A142" w14:textId="09AE63BB" w:rsidR="00FB72DE" w:rsidRDefault="00FB72DE" w:rsidP="0054750B">
      <w:pPr>
        <w:rPr>
          <w:color w:val="000000" w:themeColor="text1"/>
        </w:rPr>
      </w:pPr>
    </w:p>
    <w:p w14:paraId="3A2CC025" w14:textId="45A0A4F7" w:rsidR="00FB72DE" w:rsidRDefault="00FB72DE" w:rsidP="00FB72DE">
      <w:pPr>
        <w:rPr>
          <w:color w:val="000000" w:themeColor="text1"/>
        </w:rPr>
      </w:pPr>
      <w:r>
        <w:rPr>
          <w:color w:val="000000" w:themeColor="text1"/>
        </w:rPr>
        <w:t xml:space="preserve">2026 </w:t>
      </w:r>
      <w:r>
        <w:rPr>
          <w:color w:val="000000" w:themeColor="text1"/>
        </w:rPr>
        <w:tab/>
        <w:t>Invited Panelist, HERS</w:t>
      </w:r>
    </w:p>
    <w:p w14:paraId="61D42249" w14:textId="104D221D" w:rsidR="00FB72DE" w:rsidRDefault="00FB72DE" w:rsidP="00FB72DE">
      <w:pPr>
        <w:rPr>
          <w:color w:val="000000" w:themeColor="text1"/>
        </w:rPr>
      </w:pPr>
      <w:r>
        <w:rPr>
          <w:color w:val="000000" w:themeColor="text1"/>
        </w:rPr>
        <w:tab/>
        <w:t>Key learnings going from bench to the clinic</w:t>
      </w:r>
    </w:p>
    <w:p w14:paraId="1C5D8235" w14:textId="56FCFDEF" w:rsidR="00FB72DE" w:rsidRDefault="00FB72DE" w:rsidP="0054750B">
      <w:pPr>
        <w:rPr>
          <w:color w:val="000000" w:themeColor="text1"/>
        </w:rPr>
      </w:pPr>
      <w:r>
        <w:rPr>
          <w:color w:val="000000" w:themeColor="text1"/>
        </w:rPr>
        <w:tab/>
        <w:t>San Diego, CA</w:t>
      </w:r>
    </w:p>
    <w:p w14:paraId="52F768F8" w14:textId="77777777" w:rsidR="00FB72DE" w:rsidRDefault="00FB72DE" w:rsidP="0054750B">
      <w:pPr>
        <w:rPr>
          <w:color w:val="000000" w:themeColor="text1"/>
        </w:rPr>
      </w:pPr>
    </w:p>
    <w:p w14:paraId="146E3A62" w14:textId="0DA4C545" w:rsidR="0054750B" w:rsidRDefault="0054750B" w:rsidP="0054750B">
      <w:pPr>
        <w:rPr>
          <w:color w:val="000000" w:themeColor="text1"/>
        </w:rPr>
      </w:pPr>
      <w:r>
        <w:rPr>
          <w:color w:val="000000" w:themeColor="text1"/>
        </w:rPr>
        <w:t>2026</w:t>
      </w:r>
      <w:r>
        <w:rPr>
          <w:color w:val="000000" w:themeColor="text1"/>
        </w:rPr>
        <w:tab/>
        <w:t xml:space="preserve">Invited </w:t>
      </w:r>
      <w:r w:rsidR="007A55EF">
        <w:rPr>
          <w:color w:val="000000" w:themeColor="text1"/>
        </w:rPr>
        <w:t>MFM Fellow Lecture</w:t>
      </w:r>
      <w:r>
        <w:rPr>
          <w:color w:val="000000" w:themeColor="text1"/>
        </w:rPr>
        <w:t>, UCLA</w:t>
      </w:r>
    </w:p>
    <w:p w14:paraId="05308F8F" w14:textId="294C980A" w:rsidR="007A55EF" w:rsidRDefault="007A55EF" w:rsidP="0054750B">
      <w:pPr>
        <w:rPr>
          <w:color w:val="000000" w:themeColor="text1"/>
        </w:rPr>
      </w:pPr>
      <w:r>
        <w:rPr>
          <w:color w:val="000000" w:themeColor="text1"/>
        </w:rPr>
        <w:tab/>
        <w:t>Hyperemesis Gravidarum: toward prevention and treatment</w:t>
      </w:r>
    </w:p>
    <w:p w14:paraId="7A71773E" w14:textId="7011FDC3" w:rsidR="007A55EF" w:rsidRDefault="007A55EF" w:rsidP="0054750B">
      <w:pPr>
        <w:rPr>
          <w:color w:val="000000" w:themeColor="text1"/>
        </w:rPr>
      </w:pPr>
      <w:r>
        <w:rPr>
          <w:color w:val="000000" w:themeColor="text1"/>
        </w:rPr>
        <w:tab/>
        <w:t>Los Angeles, CA</w:t>
      </w:r>
    </w:p>
    <w:p w14:paraId="4A676181" w14:textId="7B1465A1" w:rsidR="0054750B" w:rsidRDefault="0054750B" w:rsidP="0054750B">
      <w:pPr>
        <w:rPr>
          <w:color w:val="000000" w:themeColor="text1"/>
        </w:rPr>
      </w:pPr>
    </w:p>
    <w:p w14:paraId="588BD489" w14:textId="26C14310" w:rsidR="0054750B" w:rsidRPr="0054750B" w:rsidRDefault="0054750B" w:rsidP="0054750B">
      <w:pPr>
        <w:rPr>
          <w:color w:val="000000" w:themeColor="text1"/>
        </w:rPr>
      </w:pPr>
      <w:r>
        <w:rPr>
          <w:color w:val="000000" w:themeColor="text1"/>
        </w:rPr>
        <w:t>2026</w:t>
      </w:r>
      <w:r>
        <w:rPr>
          <w:color w:val="000000" w:themeColor="text1"/>
        </w:rPr>
        <w:tab/>
      </w:r>
      <w:r w:rsidR="002713D3">
        <w:rPr>
          <w:color w:val="000000" w:themeColor="text1"/>
        </w:rPr>
        <w:t>Keynote</w:t>
      </w:r>
      <w:r w:rsidR="005D358C">
        <w:rPr>
          <w:color w:val="000000" w:themeColor="text1"/>
        </w:rPr>
        <w:t xml:space="preserve"> Speaker</w:t>
      </w:r>
      <w:r w:rsidRPr="0054750B">
        <w:rPr>
          <w:color w:val="000000" w:themeColor="text1"/>
        </w:rPr>
        <w:t xml:space="preserve">, ICHG </w:t>
      </w:r>
    </w:p>
    <w:p w14:paraId="7720063D" w14:textId="2EE6E29F" w:rsidR="0054750B" w:rsidRPr="0054750B" w:rsidRDefault="0054750B" w:rsidP="0054750B">
      <w:pPr>
        <w:rPr>
          <w:color w:val="222222"/>
          <w:shd w:val="clear" w:color="auto" w:fill="FFFFFF"/>
        </w:rPr>
      </w:pPr>
      <w:r w:rsidRPr="0054750B">
        <w:rPr>
          <w:color w:val="000000" w:themeColor="text1"/>
        </w:rPr>
        <w:tab/>
      </w:r>
      <w:r w:rsidRPr="0054750B">
        <w:rPr>
          <w:color w:val="222222"/>
          <w:shd w:val="clear" w:color="auto" w:fill="FFFFFF"/>
        </w:rPr>
        <w:t>Translating genetic discovery into patient care</w:t>
      </w:r>
    </w:p>
    <w:p w14:paraId="6A90BBE9" w14:textId="7962439A" w:rsidR="0054750B" w:rsidRDefault="0054750B" w:rsidP="0054750B">
      <w:pPr>
        <w:rPr>
          <w:color w:val="222222"/>
          <w:shd w:val="clear" w:color="auto" w:fill="FFFFFF"/>
        </w:rPr>
      </w:pPr>
      <w:r w:rsidRPr="0054750B">
        <w:rPr>
          <w:color w:val="222222"/>
          <w:shd w:val="clear" w:color="auto" w:fill="FFFFFF"/>
        </w:rPr>
        <w:tab/>
        <w:t>Bergen, Norwa</w:t>
      </w:r>
      <w:r>
        <w:rPr>
          <w:color w:val="222222"/>
          <w:shd w:val="clear" w:color="auto" w:fill="FFFFFF"/>
        </w:rPr>
        <w:t>y</w:t>
      </w:r>
    </w:p>
    <w:p w14:paraId="49C86EBE" w14:textId="294D5C58" w:rsidR="00FB72DE" w:rsidRDefault="00FB72DE" w:rsidP="0054750B">
      <w:pPr>
        <w:rPr>
          <w:color w:val="222222"/>
          <w:shd w:val="clear" w:color="auto" w:fill="FFFFFF"/>
        </w:rPr>
      </w:pPr>
    </w:p>
    <w:p w14:paraId="17DC7656" w14:textId="37C0D51E" w:rsidR="00FB72DE" w:rsidRDefault="00FB72DE" w:rsidP="0054750B">
      <w:pPr>
        <w:rPr>
          <w:color w:val="222222"/>
          <w:shd w:val="clear" w:color="auto" w:fill="FFFFFF"/>
        </w:rPr>
      </w:pPr>
      <w:r>
        <w:rPr>
          <w:color w:val="222222"/>
          <w:shd w:val="clear" w:color="auto" w:fill="FFFFFF"/>
        </w:rPr>
        <w:t xml:space="preserve">2026 </w:t>
      </w:r>
      <w:r>
        <w:rPr>
          <w:color w:val="222222"/>
          <w:shd w:val="clear" w:color="auto" w:fill="FFFFFF"/>
        </w:rPr>
        <w:tab/>
      </w:r>
      <w:r w:rsidR="005D358C">
        <w:rPr>
          <w:color w:val="222222"/>
          <w:shd w:val="clear" w:color="auto" w:fill="FFFFFF"/>
        </w:rPr>
        <w:t xml:space="preserve">Invited </w:t>
      </w:r>
      <w:r>
        <w:rPr>
          <w:color w:val="222222"/>
          <w:shd w:val="clear" w:color="auto" w:fill="FFFFFF"/>
        </w:rPr>
        <w:t>Panel</w:t>
      </w:r>
      <w:r w:rsidR="005D358C">
        <w:rPr>
          <w:color w:val="222222"/>
          <w:shd w:val="clear" w:color="auto" w:fill="FFFFFF"/>
        </w:rPr>
        <w:t>ist</w:t>
      </w:r>
      <w:r>
        <w:rPr>
          <w:color w:val="222222"/>
          <w:shd w:val="clear" w:color="auto" w:fill="FFFFFF"/>
        </w:rPr>
        <w:t>, ICHG</w:t>
      </w:r>
    </w:p>
    <w:p w14:paraId="6625ADA4" w14:textId="41C201EA" w:rsidR="00FB72DE" w:rsidRDefault="00FB72DE" w:rsidP="0054750B">
      <w:pPr>
        <w:rPr>
          <w:color w:val="222222"/>
          <w:shd w:val="clear" w:color="auto" w:fill="FFFFFF"/>
        </w:rPr>
      </w:pPr>
      <w:r>
        <w:rPr>
          <w:color w:val="222222"/>
          <w:shd w:val="clear" w:color="auto" w:fill="FFFFFF"/>
        </w:rPr>
        <w:tab/>
        <w:t>Hyperemesis Trials</w:t>
      </w:r>
    </w:p>
    <w:p w14:paraId="618B32AA" w14:textId="0D8C9FBA" w:rsidR="004C70F0" w:rsidRDefault="004C70F0" w:rsidP="0054750B">
      <w:pPr>
        <w:rPr>
          <w:color w:val="222222"/>
          <w:shd w:val="clear" w:color="auto" w:fill="FFFFFF"/>
        </w:rPr>
      </w:pPr>
      <w:r>
        <w:rPr>
          <w:color w:val="222222"/>
          <w:shd w:val="clear" w:color="auto" w:fill="FFFFFF"/>
        </w:rPr>
        <w:lastRenderedPageBreak/>
        <w:tab/>
        <w:t>Bergen, Norway</w:t>
      </w:r>
    </w:p>
    <w:p w14:paraId="3554481D" w14:textId="77777777" w:rsidR="004C70F0" w:rsidRDefault="004C70F0" w:rsidP="0054750B">
      <w:pPr>
        <w:rPr>
          <w:color w:val="222222"/>
          <w:shd w:val="clear" w:color="auto" w:fill="FFFFFF"/>
        </w:rPr>
      </w:pPr>
    </w:p>
    <w:p w14:paraId="4EAAA014" w14:textId="01C2F9B8" w:rsidR="004C70F0" w:rsidRDefault="004C70F0" w:rsidP="0054750B">
      <w:pPr>
        <w:rPr>
          <w:color w:val="222222"/>
          <w:shd w:val="clear" w:color="auto" w:fill="FFFFFF"/>
        </w:rPr>
      </w:pPr>
      <w:r>
        <w:rPr>
          <w:color w:val="222222"/>
          <w:shd w:val="clear" w:color="auto" w:fill="FFFFFF"/>
        </w:rPr>
        <w:t xml:space="preserve">2026 </w:t>
      </w:r>
      <w:r>
        <w:rPr>
          <w:color w:val="222222"/>
          <w:shd w:val="clear" w:color="auto" w:fill="FFFFFF"/>
        </w:rPr>
        <w:tab/>
        <w:t>Keynote Speaker, Expo MED</w:t>
      </w:r>
    </w:p>
    <w:p w14:paraId="3C28408D" w14:textId="341C2B24" w:rsidR="004C70F0" w:rsidRDefault="004C70F0" w:rsidP="0054750B">
      <w:pPr>
        <w:rPr>
          <w:color w:val="222222"/>
          <w:shd w:val="clear" w:color="auto" w:fill="FFFFFF"/>
        </w:rPr>
      </w:pPr>
      <w:r>
        <w:rPr>
          <w:color w:val="222222"/>
          <w:shd w:val="clear" w:color="auto" w:fill="FFFFFF"/>
        </w:rPr>
        <w:tab/>
      </w:r>
      <w:r w:rsidRPr="004C70F0">
        <w:rPr>
          <w:color w:val="222222"/>
          <w:shd w:val="clear" w:color="auto" w:fill="FFFFFF"/>
        </w:rPr>
        <w:t>The Dangers of Severe Morning Sickness and How We May Prevent It.</w:t>
      </w:r>
    </w:p>
    <w:p w14:paraId="1EE9BCCE" w14:textId="0DC980F4" w:rsidR="004C70F0" w:rsidRPr="0054750B" w:rsidRDefault="004C70F0" w:rsidP="0054750B">
      <w:r>
        <w:rPr>
          <w:color w:val="222222"/>
          <w:shd w:val="clear" w:color="auto" w:fill="FFFFFF"/>
        </w:rPr>
        <w:tab/>
        <w:t>Mexico City, Mexico</w:t>
      </w:r>
    </w:p>
    <w:p w14:paraId="593A88F2" w14:textId="77777777" w:rsidR="0054750B" w:rsidRPr="008C10FE" w:rsidRDefault="0054750B" w:rsidP="00AC2004">
      <w:pPr>
        <w:rPr>
          <w:color w:val="000000" w:themeColor="text1"/>
        </w:rPr>
      </w:pPr>
    </w:p>
    <w:p w14:paraId="1E851D94" w14:textId="73CC82E4" w:rsidR="00FC61BF" w:rsidRDefault="00FC61BF" w:rsidP="00FC61BF">
      <w:pPr>
        <w:rPr>
          <w:color w:val="000000" w:themeColor="text1"/>
        </w:rPr>
      </w:pPr>
    </w:p>
    <w:p w14:paraId="07C653A7" w14:textId="5C1CD6EE" w:rsidR="00FC61BF" w:rsidRDefault="00FC61BF" w:rsidP="00FC61BF">
      <w:pPr>
        <w:rPr>
          <w:b/>
          <w:bCs/>
          <w:color w:val="000000" w:themeColor="text1"/>
        </w:rPr>
      </w:pPr>
      <w:r w:rsidRPr="00FC61BF">
        <w:rPr>
          <w:b/>
          <w:bCs/>
          <w:color w:val="000000" w:themeColor="text1"/>
        </w:rPr>
        <w:t>CITATION METRICS (WEB OF SCIENCE)</w:t>
      </w:r>
    </w:p>
    <w:p w14:paraId="596E4F56" w14:textId="4AA9094D" w:rsidR="00FC61BF" w:rsidRPr="00FC61BF" w:rsidRDefault="00FC61BF" w:rsidP="00FC61BF">
      <w:pPr>
        <w:ind w:firstLine="720"/>
        <w:rPr>
          <w:b/>
          <w:bCs/>
          <w:color w:val="000000" w:themeColor="text1"/>
        </w:rPr>
      </w:pPr>
      <w:r w:rsidRPr="00826CFD">
        <w:rPr>
          <w:rFonts w:eastAsiaTheme="minorHAnsi"/>
        </w:rPr>
        <w:t xml:space="preserve">H-index: </w:t>
      </w:r>
      <w:r w:rsidR="00A01837" w:rsidRPr="00826CFD">
        <w:rPr>
          <w:rFonts w:eastAsiaTheme="minorHAnsi"/>
        </w:rPr>
        <w:t>3</w:t>
      </w:r>
      <w:r w:rsidR="00C17CA2">
        <w:rPr>
          <w:rFonts w:eastAsiaTheme="minorHAnsi"/>
        </w:rPr>
        <w:t>9</w:t>
      </w:r>
      <w:r w:rsidRPr="00826CFD">
        <w:rPr>
          <w:rFonts w:eastAsiaTheme="minorHAnsi"/>
        </w:rPr>
        <w:t xml:space="preserve"> Citation count: </w:t>
      </w:r>
      <w:r w:rsidR="00826CFD" w:rsidRPr="00826CFD">
        <w:rPr>
          <w:rFonts w:eastAsiaTheme="minorHAnsi"/>
        </w:rPr>
        <w:t>4</w:t>
      </w:r>
      <w:r w:rsidR="0003427E">
        <w:rPr>
          <w:rFonts w:eastAsiaTheme="minorHAnsi"/>
        </w:rPr>
        <w:t>501</w:t>
      </w:r>
    </w:p>
    <w:p w14:paraId="40F96332" w14:textId="3A5F50BA" w:rsidR="004216F4" w:rsidRDefault="004216F4" w:rsidP="00DF111B">
      <w:pPr>
        <w:pStyle w:val="PlainText"/>
        <w:rPr>
          <w:rFonts w:ascii="Times New Roman" w:hAnsi="Times New Roman"/>
          <w:b/>
          <w:color w:val="000000" w:themeColor="text1"/>
          <w:sz w:val="24"/>
          <w:szCs w:val="24"/>
        </w:rPr>
      </w:pPr>
    </w:p>
    <w:p w14:paraId="75A8C80F" w14:textId="75E2BC1A" w:rsidR="004216F4" w:rsidRPr="004216F4" w:rsidRDefault="004216F4" w:rsidP="00DF111B">
      <w:pPr>
        <w:pStyle w:val="PlainText"/>
        <w:rPr>
          <w:rFonts w:ascii="Times New Roman" w:hAnsi="Times New Roman"/>
          <w:b/>
          <w:color w:val="000000" w:themeColor="text1"/>
          <w:sz w:val="24"/>
          <w:szCs w:val="24"/>
          <w:u w:val="single"/>
        </w:rPr>
      </w:pPr>
      <w:r w:rsidRPr="004216F4">
        <w:rPr>
          <w:rFonts w:ascii="Times New Roman" w:hAnsi="Times New Roman"/>
          <w:b/>
          <w:color w:val="000000" w:themeColor="text1"/>
          <w:sz w:val="24"/>
          <w:szCs w:val="24"/>
          <w:u w:val="single"/>
        </w:rPr>
        <w:t>PUBLICATIONS:</w:t>
      </w:r>
    </w:p>
    <w:p w14:paraId="57A5B562" w14:textId="7D5C1858" w:rsidR="00A33E2A" w:rsidRPr="00D31C10" w:rsidRDefault="00A33E2A" w:rsidP="003E6274">
      <w:pPr>
        <w:pStyle w:val="PlainText"/>
        <w:rPr>
          <w:rFonts w:ascii="Times New Roman" w:hAnsi="Times New Roman"/>
          <w:color w:val="000000" w:themeColor="text1"/>
          <w:sz w:val="24"/>
          <w:szCs w:val="24"/>
        </w:rPr>
      </w:pPr>
      <w:r w:rsidRPr="00D31C10">
        <w:rPr>
          <w:rFonts w:ascii="Times New Roman" w:hAnsi="Times New Roman"/>
          <w:color w:val="000000" w:themeColor="text1"/>
          <w:sz w:val="24"/>
          <w:szCs w:val="24"/>
        </w:rPr>
        <w:tab/>
      </w:r>
      <w:r w:rsidRPr="00D31C10">
        <w:rPr>
          <w:rFonts w:ascii="Times New Roman" w:hAnsi="Times New Roman"/>
          <w:color w:val="000000" w:themeColor="text1"/>
          <w:sz w:val="24"/>
          <w:szCs w:val="24"/>
        </w:rPr>
        <w:tab/>
      </w:r>
    </w:p>
    <w:p w14:paraId="30CC825F" w14:textId="625FC1AF" w:rsidR="007425DA" w:rsidRPr="00B21B50" w:rsidRDefault="004216F4" w:rsidP="00B21B50">
      <w:pPr>
        <w:pStyle w:val="PlainText"/>
        <w:rPr>
          <w:rFonts w:ascii="Times New Roman" w:hAnsi="Times New Roman"/>
          <w:b/>
          <w:bCs/>
          <w:color w:val="000000" w:themeColor="text1"/>
          <w:sz w:val="24"/>
          <w:szCs w:val="24"/>
        </w:rPr>
      </w:pPr>
      <w:r>
        <w:rPr>
          <w:rFonts w:ascii="Times New Roman" w:hAnsi="Times New Roman"/>
          <w:b/>
          <w:bCs/>
          <w:color w:val="000000" w:themeColor="text1"/>
          <w:sz w:val="24"/>
          <w:szCs w:val="24"/>
        </w:rPr>
        <w:t>REFEREED JOURNAL ARTICLES:</w:t>
      </w:r>
    </w:p>
    <w:p w14:paraId="04ACE8B5" w14:textId="61F10715" w:rsidR="00674B2D" w:rsidRPr="00B21B50" w:rsidRDefault="00674B2D" w:rsidP="00674B2D">
      <w:pPr>
        <w:pStyle w:val="ListParagraph"/>
        <w:numPr>
          <w:ilvl w:val="0"/>
          <w:numId w:val="12"/>
        </w:numPr>
        <w:rPr>
          <w:bCs/>
          <w:color w:val="000000" w:themeColor="text1"/>
        </w:rPr>
      </w:pPr>
      <w:r w:rsidRPr="00B21B50">
        <w:rPr>
          <w:bCs/>
          <w:color w:val="000000" w:themeColor="text1"/>
        </w:rPr>
        <w:t xml:space="preserve">Fletcher JA, </w:t>
      </w:r>
      <w:proofErr w:type="spellStart"/>
      <w:r w:rsidRPr="00B21B50">
        <w:rPr>
          <w:bCs/>
          <w:color w:val="000000" w:themeColor="text1"/>
        </w:rPr>
        <w:t>Kozakewich</w:t>
      </w:r>
      <w:proofErr w:type="spellEnd"/>
      <w:r w:rsidRPr="00B21B50">
        <w:rPr>
          <w:bCs/>
          <w:color w:val="000000" w:themeColor="text1"/>
        </w:rPr>
        <w:t xml:space="preserve"> HP, Schoenberg ML, Morton CC. </w:t>
      </w:r>
      <w:hyperlink r:id="rId8" w:history="1">
        <w:r w:rsidRPr="00B21B50">
          <w:rPr>
            <w:rStyle w:val="Hyperlink"/>
            <w:bCs/>
          </w:rPr>
          <w:t>Cytogenetic findings in pediatric adipose tumors: consistent rearrangement of chromosome 8 in lipoblastoma. </w:t>
        </w:r>
      </w:hyperlink>
      <w:r w:rsidRPr="00B21B50">
        <w:rPr>
          <w:bCs/>
          <w:color w:val="000000" w:themeColor="text1"/>
        </w:rPr>
        <w:t>Genes Chromosomes Cancer. 1993 Jan;6(1):24-9. </w:t>
      </w:r>
      <w:proofErr w:type="spellStart"/>
      <w:r w:rsidRPr="00B21B50">
        <w:rPr>
          <w:bCs/>
          <w:color w:val="000000" w:themeColor="text1"/>
        </w:rPr>
        <w:t>doi</w:t>
      </w:r>
      <w:proofErr w:type="spellEnd"/>
      <w:r w:rsidRPr="00B21B50">
        <w:rPr>
          <w:bCs/>
          <w:color w:val="000000" w:themeColor="text1"/>
        </w:rPr>
        <w:t>: 10.1002/gcc.2870060106. PubMed PMID: 7680218.</w:t>
      </w:r>
    </w:p>
    <w:p w14:paraId="32128B5E" w14:textId="77777777" w:rsidR="00382402" w:rsidRDefault="00382402" w:rsidP="00382402">
      <w:pPr>
        <w:pStyle w:val="ListParagraph"/>
      </w:pPr>
      <w:r>
        <w:t>MSF Role: completed experiments, in part; completed analysis, in part; manuscript preparation, in part.</w:t>
      </w:r>
    </w:p>
    <w:p w14:paraId="34660439" w14:textId="77777777" w:rsidR="00674B2D" w:rsidRPr="00D31C10" w:rsidRDefault="00674B2D" w:rsidP="00DF762C">
      <w:pPr>
        <w:pStyle w:val="PlainText"/>
        <w:ind w:left="720"/>
        <w:outlineLvl w:val="0"/>
        <w:rPr>
          <w:rFonts w:ascii="Times New Roman" w:hAnsi="Times New Roman"/>
          <w:b/>
          <w:color w:val="000000" w:themeColor="text1"/>
          <w:sz w:val="24"/>
          <w:szCs w:val="24"/>
        </w:rPr>
      </w:pPr>
    </w:p>
    <w:p w14:paraId="78B59B52" w14:textId="7B61BC82" w:rsidR="00674B2D" w:rsidRDefault="00674B2D" w:rsidP="00674B2D">
      <w:pPr>
        <w:pStyle w:val="ListParagraph"/>
        <w:numPr>
          <w:ilvl w:val="0"/>
          <w:numId w:val="12"/>
        </w:numPr>
      </w:pPr>
      <w:r>
        <w:rPr>
          <w:rStyle w:val="authors"/>
        </w:rPr>
        <w:t>Hansen MJ, Chen LH, Fejzo ML, Belasco JG. </w:t>
      </w:r>
      <w:hyperlink r:id="rId9" w:history="1">
        <w:r w:rsidRPr="00674B2D">
          <w:rPr>
            <w:rStyle w:val="Hyperlink"/>
            <w:color w:val="376FAA"/>
          </w:rPr>
          <w:t xml:space="preserve">The </w:t>
        </w:r>
        <w:proofErr w:type="spellStart"/>
        <w:r w:rsidRPr="00674B2D">
          <w:rPr>
            <w:rStyle w:val="Hyperlink"/>
            <w:color w:val="376FAA"/>
          </w:rPr>
          <w:t>ompA</w:t>
        </w:r>
        <w:proofErr w:type="spellEnd"/>
        <w:r w:rsidRPr="00674B2D">
          <w:rPr>
            <w:rStyle w:val="Hyperlink"/>
            <w:color w:val="376FAA"/>
          </w:rPr>
          <w:t xml:space="preserve"> 5' untranslated region impedes a major pathway for mRNA degradation in Escherichia coli. </w:t>
        </w:r>
      </w:hyperlink>
      <w:r>
        <w:rPr>
          <w:rStyle w:val="source"/>
        </w:rPr>
        <w:t>Mol Microbiol</w:t>
      </w:r>
      <w:r>
        <w:t>. </w:t>
      </w:r>
      <w:r>
        <w:rPr>
          <w:rStyle w:val="pubdate"/>
        </w:rPr>
        <w:t>1994 Jun;</w:t>
      </w:r>
      <w:r>
        <w:rPr>
          <w:rStyle w:val="volume"/>
        </w:rPr>
        <w:t>12</w:t>
      </w:r>
      <w:r>
        <w:rPr>
          <w:rStyle w:val="issue"/>
        </w:rPr>
        <w:t>(5)</w:t>
      </w:r>
      <w:r>
        <w:rPr>
          <w:rStyle w:val="pages"/>
        </w:rPr>
        <w:t>:707-16</w:t>
      </w:r>
      <w:r>
        <w:t>. </w:t>
      </w:r>
      <w:proofErr w:type="spellStart"/>
      <w:r>
        <w:rPr>
          <w:rStyle w:val="doi"/>
        </w:rPr>
        <w:t>doi</w:t>
      </w:r>
      <w:proofErr w:type="spellEnd"/>
      <w:r>
        <w:rPr>
          <w:rStyle w:val="doi"/>
        </w:rPr>
        <w:t>: 10.1111/j.1365-</w:t>
      </w:r>
      <w:proofErr w:type="gramStart"/>
      <w:r>
        <w:rPr>
          <w:rStyle w:val="doi"/>
        </w:rPr>
        <w:t>2958.1994.tb01058.x.</w:t>
      </w:r>
      <w:proofErr w:type="gramEnd"/>
      <w:r>
        <w:rPr>
          <w:rStyle w:val="doi"/>
        </w:rPr>
        <w:t> </w:t>
      </w:r>
      <w:r w:rsidRPr="00674B2D">
        <w:rPr>
          <w:rStyle w:val="pmid"/>
          <w:rFonts w:eastAsia="Batang"/>
        </w:rPr>
        <w:t>PubMed PMID: 8052123</w:t>
      </w:r>
      <w:r>
        <w:t>.</w:t>
      </w:r>
    </w:p>
    <w:p w14:paraId="11A0D0B6" w14:textId="4C27D242" w:rsidR="00DF762C" w:rsidRDefault="00DF762C" w:rsidP="00DF762C">
      <w:pPr>
        <w:pStyle w:val="ListParagraph"/>
      </w:pPr>
      <w:r>
        <w:t>MSF Role: completed experiments, in part; completed analysis, in part</w:t>
      </w:r>
      <w:r w:rsidR="00382402">
        <w:t>; manuscript preparation, in part</w:t>
      </w:r>
      <w:r>
        <w:t>.</w:t>
      </w:r>
    </w:p>
    <w:p w14:paraId="2676CD28" w14:textId="77777777" w:rsidR="00674B2D" w:rsidRDefault="00674B2D" w:rsidP="00DF762C"/>
    <w:p w14:paraId="28205233" w14:textId="363D47C7" w:rsidR="00674B2D" w:rsidRDefault="00674B2D" w:rsidP="00B21B50">
      <w:pPr>
        <w:pStyle w:val="ListParagraph"/>
        <w:numPr>
          <w:ilvl w:val="0"/>
          <w:numId w:val="12"/>
        </w:numPr>
      </w:pPr>
      <w:r>
        <w:rPr>
          <w:rStyle w:val="authors"/>
        </w:rPr>
        <w:t>Mashal RD, Fejzo ML, Friedman AJ, Mitchner N, Nowak RA, Rein MS, Morton CC, Sklar J. </w:t>
      </w:r>
      <w:hyperlink r:id="rId10" w:history="1">
        <w:r w:rsidRPr="00674B2D">
          <w:rPr>
            <w:rStyle w:val="Hyperlink"/>
            <w:color w:val="376FAA"/>
          </w:rPr>
          <w:t>Analysis of androgen receptor DNA reveals the independent clonal origins of uterine leiomyomata and the secondary nature of cytogenetic aberrations in the development of leiomyomata. </w:t>
        </w:r>
      </w:hyperlink>
      <w:r>
        <w:rPr>
          <w:rStyle w:val="source"/>
        </w:rPr>
        <w:t>Genes Chromosomes Cancer</w:t>
      </w:r>
      <w:r>
        <w:t>. </w:t>
      </w:r>
      <w:r>
        <w:rPr>
          <w:rStyle w:val="pubdate"/>
        </w:rPr>
        <w:t>1994 Sep;</w:t>
      </w:r>
      <w:r>
        <w:rPr>
          <w:rStyle w:val="volume"/>
        </w:rPr>
        <w:t>11</w:t>
      </w:r>
      <w:r>
        <w:rPr>
          <w:rStyle w:val="issue"/>
        </w:rPr>
        <w:t>(1)</w:t>
      </w:r>
      <w:r>
        <w:rPr>
          <w:rStyle w:val="pages"/>
        </w:rPr>
        <w:t>:1-6</w:t>
      </w:r>
      <w:r>
        <w:t>. </w:t>
      </w:r>
      <w:proofErr w:type="spellStart"/>
      <w:r>
        <w:rPr>
          <w:rStyle w:val="doi"/>
        </w:rPr>
        <w:t>doi</w:t>
      </w:r>
      <w:proofErr w:type="spellEnd"/>
      <w:r>
        <w:rPr>
          <w:rStyle w:val="doi"/>
        </w:rPr>
        <w:t>: 10.1002/gcc.2870110102. </w:t>
      </w:r>
      <w:r w:rsidRPr="00674B2D">
        <w:rPr>
          <w:rStyle w:val="pmid"/>
          <w:rFonts w:eastAsia="Batang"/>
        </w:rPr>
        <w:t>PubMed PMID: 7529041</w:t>
      </w:r>
      <w:r>
        <w:t>.</w:t>
      </w:r>
    </w:p>
    <w:p w14:paraId="0C79543E" w14:textId="77777777" w:rsidR="00382402" w:rsidRDefault="00382402" w:rsidP="00382402">
      <w:pPr>
        <w:pStyle w:val="ListParagraph"/>
      </w:pPr>
      <w:r>
        <w:t>MSF Role: completed experiments, in part; completed analysis, in part; manuscript preparation, in part.</w:t>
      </w:r>
    </w:p>
    <w:p w14:paraId="65B9E8AE" w14:textId="77777777" w:rsidR="00674B2D" w:rsidRDefault="00674B2D" w:rsidP="00674B2D">
      <w:pPr>
        <w:pStyle w:val="ListParagraph"/>
      </w:pPr>
    </w:p>
    <w:p w14:paraId="1A8872DF" w14:textId="49622A3A" w:rsidR="00674B2D" w:rsidRDefault="00674B2D" w:rsidP="00674B2D">
      <w:pPr>
        <w:pStyle w:val="ListParagraph"/>
        <w:numPr>
          <w:ilvl w:val="0"/>
          <w:numId w:val="12"/>
        </w:numPr>
      </w:pPr>
      <w:r>
        <w:rPr>
          <w:rStyle w:val="authors"/>
        </w:rPr>
        <w:t xml:space="preserve">Fejzo MS, Yoon SJ, Montgomery KT, Rein MS, </w:t>
      </w:r>
      <w:proofErr w:type="spellStart"/>
      <w:r>
        <w:rPr>
          <w:rStyle w:val="authors"/>
        </w:rPr>
        <w:t>Weremowicz</w:t>
      </w:r>
      <w:proofErr w:type="spellEnd"/>
      <w:r>
        <w:rPr>
          <w:rStyle w:val="authors"/>
        </w:rPr>
        <w:t xml:space="preserve"> S, Krauter KS, Dorman TE, Fletcher JA, Mao JI, Moir DT. </w:t>
      </w:r>
      <w:hyperlink r:id="rId11" w:history="1">
        <w:r w:rsidRPr="00674B2D">
          <w:rPr>
            <w:rStyle w:val="Hyperlink"/>
            <w:color w:val="376FAA"/>
          </w:rPr>
          <w:t>Identification of a YAC spanning the translocation breakpoints in uterine leiomyomata, pulmonary chondroid hamartoma, and lipoma: physical mapping of the 12q14-q15 breakpoint region in uterine leiomyomata. </w:t>
        </w:r>
      </w:hyperlink>
      <w:r>
        <w:rPr>
          <w:rStyle w:val="source"/>
        </w:rPr>
        <w:t>Genomics</w:t>
      </w:r>
      <w:r>
        <w:t>. </w:t>
      </w:r>
      <w:r>
        <w:rPr>
          <w:rStyle w:val="pubdate"/>
        </w:rPr>
        <w:t>1995 Mar 20;</w:t>
      </w:r>
      <w:r>
        <w:rPr>
          <w:rStyle w:val="volume"/>
        </w:rPr>
        <w:t>26</w:t>
      </w:r>
      <w:r>
        <w:rPr>
          <w:rStyle w:val="issue"/>
        </w:rPr>
        <w:t>(2)</w:t>
      </w:r>
      <w:r>
        <w:rPr>
          <w:rStyle w:val="pages"/>
        </w:rPr>
        <w:t>:265-71</w:t>
      </w:r>
      <w:r>
        <w:t>. </w:t>
      </w:r>
      <w:proofErr w:type="spellStart"/>
      <w:r>
        <w:rPr>
          <w:rStyle w:val="doi"/>
        </w:rPr>
        <w:t>doi</w:t>
      </w:r>
      <w:proofErr w:type="spellEnd"/>
      <w:r>
        <w:rPr>
          <w:rStyle w:val="doi"/>
        </w:rPr>
        <w:t>: 10.1016/0888-7543(95)80210-d. </w:t>
      </w:r>
      <w:r w:rsidRPr="00674B2D">
        <w:rPr>
          <w:rStyle w:val="pmid"/>
          <w:rFonts w:eastAsia="Batang"/>
        </w:rPr>
        <w:t>PubMed PMID: 7601452</w:t>
      </w:r>
      <w:r>
        <w:t>.</w:t>
      </w:r>
    </w:p>
    <w:p w14:paraId="310A9AD8" w14:textId="234B0DB7" w:rsidR="00DF762C" w:rsidRDefault="00DF762C" w:rsidP="00DF762C">
      <w:pPr>
        <w:pStyle w:val="ListParagraph"/>
      </w:pPr>
      <w:r>
        <w:t xml:space="preserve">MSF Role: Designed the study, in part; completed the work, performed the analysis, wrote </w:t>
      </w:r>
      <w:proofErr w:type="gramStart"/>
      <w:r>
        <w:t>the majority of</w:t>
      </w:r>
      <w:proofErr w:type="gramEnd"/>
      <w:r>
        <w:t xml:space="preserve"> the manuscript.</w:t>
      </w:r>
    </w:p>
    <w:p w14:paraId="7346AD94" w14:textId="77777777" w:rsidR="00674B2D" w:rsidRDefault="00674B2D" w:rsidP="00DF762C"/>
    <w:p w14:paraId="7C8C54B0" w14:textId="4085CDEC" w:rsidR="00674B2D" w:rsidRDefault="00674B2D" w:rsidP="00674B2D">
      <w:pPr>
        <w:pStyle w:val="ListParagraph"/>
        <w:numPr>
          <w:ilvl w:val="0"/>
          <w:numId w:val="12"/>
        </w:numPr>
      </w:pPr>
      <w:r>
        <w:rPr>
          <w:rStyle w:val="authors"/>
        </w:rPr>
        <w:t xml:space="preserve">Ashar HR, Fejzo MS, Tkachenko A, Zhou X, Fletcher JA, </w:t>
      </w:r>
      <w:proofErr w:type="spellStart"/>
      <w:r>
        <w:rPr>
          <w:rStyle w:val="authors"/>
        </w:rPr>
        <w:t>Weremowicz</w:t>
      </w:r>
      <w:proofErr w:type="spellEnd"/>
      <w:r>
        <w:rPr>
          <w:rStyle w:val="authors"/>
        </w:rPr>
        <w:t xml:space="preserve"> S, Morton CC, Chada K. </w:t>
      </w:r>
      <w:hyperlink r:id="rId12" w:history="1">
        <w:r w:rsidRPr="00674B2D">
          <w:rPr>
            <w:rStyle w:val="Hyperlink"/>
            <w:color w:val="376FAA"/>
          </w:rPr>
          <w:t xml:space="preserve">Disruption of the architectural factor HMGI-C: DNA-binding AT hook motifs </w:t>
        </w:r>
        <w:r w:rsidRPr="00674B2D">
          <w:rPr>
            <w:rStyle w:val="Hyperlink"/>
            <w:color w:val="376FAA"/>
          </w:rPr>
          <w:lastRenderedPageBreak/>
          <w:t>fused in lipomas to distinct transcriptional regulatory domains. </w:t>
        </w:r>
      </w:hyperlink>
      <w:r>
        <w:rPr>
          <w:rStyle w:val="source"/>
        </w:rPr>
        <w:t>Cell</w:t>
      </w:r>
      <w:r>
        <w:t>. </w:t>
      </w:r>
      <w:r>
        <w:rPr>
          <w:rStyle w:val="pubdate"/>
        </w:rPr>
        <w:t>1995 Jul 14;</w:t>
      </w:r>
      <w:r>
        <w:rPr>
          <w:rStyle w:val="volume"/>
        </w:rPr>
        <w:t>82</w:t>
      </w:r>
      <w:r>
        <w:rPr>
          <w:rStyle w:val="issue"/>
        </w:rPr>
        <w:t>(1)</w:t>
      </w:r>
      <w:r>
        <w:rPr>
          <w:rStyle w:val="pages"/>
        </w:rPr>
        <w:t>:57-65</w:t>
      </w:r>
      <w:r>
        <w:t>. </w:t>
      </w:r>
      <w:proofErr w:type="spellStart"/>
      <w:r>
        <w:rPr>
          <w:rStyle w:val="doi"/>
        </w:rPr>
        <w:t>doi</w:t>
      </w:r>
      <w:proofErr w:type="spellEnd"/>
      <w:r>
        <w:rPr>
          <w:rStyle w:val="doi"/>
        </w:rPr>
        <w:t>: 10.1016/0092-8674(95)90052-7. </w:t>
      </w:r>
      <w:r w:rsidRPr="00674B2D">
        <w:rPr>
          <w:rStyle w:val="pmid"/>
          <w:rFonts w:eastAsia="Batang"/>
        </w:rPr>
        <w:t>PubMed PMID: 7606786</w:t>
      </w:r>
      <w:r>
        <w:t>.</w:t>
      </w:r>
    </w:p>
    <w:p w14:paraId="6839C062" w14:textId="14463021" w:rsidR="00DF762C" w:rsidRDefault="00DF762C" w:rsidP="00DF762C">
      <w:pPr>
        <w:pStyle w:val="ListParagraph"/>
      </w:pPr>
      <w:r>
        <w:t>MSF Role: Designed the study, in part; completed the work, in part, performed the analysis, in part, wrote the manuscript, in part.</w:t>
      </w:r>
    </w:p>
    <w:p w14:paraId="2E99DCA6" w14:textId="77777777" w:rsidR="00674B2D" w:rsidRDefault="00674B2D" w:rsidP="00674B2D">
      <w:pPr>
        <w:pStyle w:val="ListParagraph"/>
        <w:rPr>
          <w:rStyle w:val="authors"/>
        </w:rPr>
      </w:pPr>
    </w:p>
    <w:p w14:paraId="4194F95B" w14:textId="1D829188" w:rsidR="00674B2D" w:rsidRDefault="00674B2D" w:rsidP="00674B2D">
      <w:pPr>
        <w:pStyle w:val="ListParagraph"/>
        <w:numPr>
          <w:ilvl w:val="0"/>
          <w:numId w:val="12"/>
        </w:numPr>
      </w:pPr>
      <w:r>
        <w:rPr>
          <w:rStyle w:val="authors"/>
        </w:rPr>
        <w:t>Basson CT, MacRae CA, Schoenberg-Fejzo M, Morton CC, Spinner NB, Genin A, Krug E, Seidman JG, Seidman CE. </w:t>
      </w:r>
      <w:hyperlink r:id="rId13" w:history="1">
        <w:r w:rsidRPr="00674B2D">
          <w:rPr>
            <w:rStyle w:val="Hyperlink"/>
            <w:color w:val="376FAA"/>
          </w:rPr>
          <w:t>Identification, characterization, and chromosomal localization of the human homolog (</w:t>
        </w:r>
        <w:proofErr w:type="spellStart"/>
        <w:r w:rsidRPr="00674B2D">
          <w:rPr>
            <w:rStyle w:val="Hyperlink"/>
            <w:color w:val="376FAA"/>
          </w:rPr>
          <w:t>hES</w:t>
        </w:r>
        <w:proofErr w:type="spellEnd"/>
        <w:r w:rsidRPr="00674B2D">
          <w:rPr>
            <w:rStyle w:val="Hyperlink"/>
            <w:color w:val="376FAA"/>
          </w:rPr>
          <w:t>) of ES/130. </w:t>
        </w:r>
      </w:hyperlink>
      <w:r>
        <w:rPr>
          <w:rStyle w:val="source"/>
        </w:rPr>
        <w:t>Genomics</w:t>
      </w:r>
      <w:r>
        <w:t>. </w:t>
      </w:r>
      <w:r>
        <w:rPr>
          <w:rStyle w:val="pubdate"/>
        </w:rPr>
        <w:t>1996 Aug 1;</w:t>
      </w:r>
      <w:r>
        <w:rPr>
          <w:rStyle w:val="volume"/>
        </w:rPr>
        <w:t>35</w:t>
      </w:r>
      <w:r>
        <w:rPr>
          <w:rStyle w:val="issue"/>
        </w:rPr>
        <w:t>(3)</w:t>
      </w:r>
      <w:r>
        <w:rPr>
          <w:rStyle w:val="pages"/>
        </w:rPr>
        <w:t>:628-31</w:t>
      </w:r>
      <w:r>
        <w:t>. </w:t>
      </w:r>
      <w:proofErr w:type="spellStart"/>
      <w:r>
        <w:rPr>
          <w:rStyle w:val="doi"/>
        </w:rPr>
        <w:t>doi</w:t>
      </w:r>
      <w:proofErr w:type="spellEnd"/>
      <w:r>
        <w:rPr>
          <w:rStyle w:val="doi"/>
        </w:rPr>
        <w:t>: 10.1006/geno.1996.0413. </w:t>
      </w:r>
      <w:r w:rsidRPr="00674B2D">
        <w:rPr>
          <w:rStyle w:val="pmid"/>
          <w:rFonts w:eastAsia="Batang"/>
        </w:rPr>
        <w:t>PubMed PMID: 8812507</w:t>
      </w:r>
      <w:r>
        <w:t>.</w:t>
      </w:r>
    </w:p>
    <w:p w14:paraId="25A17FC1" w14:textId="77777777" w:rsidR="00382402" w:rsidRDefault="00382402" w:rsidP="00382402">
      <w:pPr>
        <w:pStyle w:val="ListParagraph"/>
      </w:pPr>
      <w:r>
        <w:t>MSF Role: completed experiments, in part; completed analysis, in part; manuscript preparation, in part.</w:t>
      </w:r>
    </w:p>
    <w:p w14:paraId="0B2EF20D" w14:textId="77777777" w:rsidR="00674B2D" w:rsidRDefault="00674B2D" w:rsidP="00674B2D">
      <w:pPr>
        <w:pStyle w:val="ListParagraph"/>
        <w:rPr>
          <w:rStyle w:val="authors"/>
        </w:rPr>
      </w:pPr>
    </w:p>
    <w:p w14:paraId="5756A413" w14:textId="245A8561" w:rsidR="00674B2D" w:rsidRDefault="00696941" w:rsidP="00674B2D">
      <w:pPr>
        <w:pStyle w:val="ListParagraph"/>
        <w:numPr>
          <w:ilvl w:val="0"/>
          <w:numId w:val="12"/>
        </w:numPr>
      </w:pPr>
      <w:r>
        <w:rPr>
          <w:rStyle w:val="authors"/>
        </w:rPr>
        <w:t>Fejzo MS</w:t>
      </w:r>
      <w:r w:rsidR="00674B2D">
        <w:rPr>
          <w:rStyle w:val="authors"/>
        </w:rPr>
        <w:t xml:space="preserve">, Ashar HR, Krauter KS, Powell WL, Rein MS, </w:t>
      </w:r>
      <w:proofErr w:type="spellStart"/>
      <w:r w:rsidR="00674B2D">
        <w:rPr>
          <w:rStyle w:val="authors"/>
        </w:rPr>
        <w:t>Weremowicz</w:t>
      </w:r>
      <w:proofErr w:type="spellEnd"/>
      <w:r w:rsidR="00674B2D">
        <w:rPr>
          <w:rStyle w:val="authors"/>
        </w:rPr>
        <w:t xml:space="preserve"> S, Yoon SJ, </w:t>
      </w:r>
      <w:proofErr w:type="spellStart"/>
      <w:r w:rsidR="00674B2D">
        <w:rPr>
          <w:rStyle w:val="authors"/>
        </w:rPr>
        <w:t>Kucherlapati</w:t>
      </w:r>
      <w:proofErr w:type="spellEnd"/>
      <w:r w:rsidR="00674B2D">
        <w:rPr>
          <w:rStyle w:val="authors"/>
        </w:rPr>
        <w:t xml:space="preserve"> RS, Chada K, Morton CC. </w:t>
      </w:r>
      <w:hyperlink r:id="rId14" w:history="1">
        <w:r w:rsidR="00674B2D" w:rsidRPr="00674B2D">
          <w:rPr>
            <w:rStyle w:val="Hyperlink"/>
            <w:color w:val="376FAA"/>
          </w:rPr>
          <w:t>Translocation breakpoints upstream of the HMGIC gene in uterine leiomyomata suggest dysregulation of this gene by a mechanism different from that in lipomas. </w:t>
        </w:r>
      </w:hyperlink>
      <w:r w:rsidR="00674B2D">
        <w:rPr>
          <w:rStyle w:val="source"/>
        </w:rPr>
        <w:t>Genes Chromosomes Cancer</w:t>
      </w:r>
      <w:r w:rsidR="00674B2D">
        <w:t>. </w:t>
      </w:r>
      <w:r w:rsidR="00674B2D">
        <w:rPr>
          <w:rStyle w:val="pubdate"/>
        </w:rPr>
        <w:t>1996 Sep;</w:t>
      </w:r>
      <w:r w:rsidR="00674B2D">
        <w:rPr>
          <w:rStyle w:val="volume"/>
        </w:rPr>
        <w:t>17</w:t>
      </w:r>
      <w:r w:rsidR="00674B2D">
        <w:rPr>
          <w:rStyle w:val="issue"/>
        </w:rPr>
        <w:t>(1)</w:t>
      </w:r>
      <w:r w:rsidR="00674B2D">
        <w:rPr>
          <w:rStyle w:val="pages"/>
        </w:rPr>
        <w:t>:1-6</w:t>
      </w:r>
      <w:r w:rsidR="00674B2D">
        <w:t>. </w:t>
      </w:r>
      <w:proofErr w:type="spellStart"/>
      <w:r w:rsidR="00674B2D">
        <w:rPr>
          <w:rStyle w:val="doi"/>
        </w:rPr>
        <w:t>doi</w:t>
      </w:r>
      <w:proofErr w:type="spellEnd"/>
      <w:r w:rsidR="00674B2D">
        <w:rPr>
          <w:rStyle w:val="doi"/>
        </w:rPr>
        <w:t>: 10.1002/(SICI)1098-2264(199609)17:1&lt;</w:t>
      </w:r>
      <w:proofErr w:type="gramStart"/>
      <w:r w:rsidR="00674B2D">
        <w:rPr>
          <w:rStyle w:val="doi"/>
        </w:rPr>
        <w:t>1::</w:t>
      </w:r>
      <w:proofErr w:type="gramEnd"/>
      <w:r w:rsidR="00674B2D">
        <w:rPr>
          <w:rStyle w:val="doi"/>
        </w:rPr>
        <w:t>AID-GCC1&gt;3.0.CO;2-0. </w:t>
      </w:r>
      <w:r w:rsidR="00674B2D" w:rsidRPr="00674B2D">
        <w:rPr>
          <w:rStyle w:val="pmid"/>
          <w:rFonts w:eastAsia="Batang"/>
        </w:rPr>
        <w:t>PubMed PMID: 8889500</w:t>
      </w:r>
      <w:r w:rsidR="00674B2D">
        <w:t>.</w:t>
      </w:r>
    </w:p>
    <w:p w14:paraId="3FBBABFC" w14:textId="03864DC5" w:rsidR="00DF762C" w:rsidRDefault="00DF762C" w:rsidP="00DF762C">
      <w:pPr>
        <w:pStyle w:val="ListParagraph"/>
      </w:pPr>
      <w:r>
        <w:t xml:space="preserve">MSF Role: Designed the study, in part; completed the work; performed the analysis; wrote </w:t>
      </w:r>
      <w:proofErr w:type="gramStart"/>
      <w:r>
        <w:t>the majority of</w:t>
      </w:r>
      <w:proofErr w:type="gramEnd"/>
      <w:r>
        <w:t xml:space="preserve"> the manuscript.</w:t>
      </w:r>
    </w:p>
    <w:p w14:paraId="31E14EFC" w14:textId="77777777" w:rsidR="00674B2D" w:rsidRDefault="00674B2D" w:rsidP="00674B2D">
      <w:pPr>
        <w:pStyle w:val="ListParagraph"/>
        <w:rPr>
          <w:rStyle w:val="authors"/>
        </w:rPr>
      </w:pPr>
    </w:p>
    <w:p w14:paraId="055D1C21" w14:textId="77777777" w:rsidR="00674B2D" w:rsidRDefault="00674B2D" w:rsidP="00674B2D">
      <w:pPr>
        <w:pStyle w:val="ListParagraph"/>
        <w:numPr>
          <w:ilvl w:val="0"/>
          <w:numId w:val="12"/>
        </w:numPr>
      </w:pPr>
      <w:r>
        <w:rPr>
          <w:rStyle w:val="authors"/>
        </w:rPr>
        <w:t>Fejzo MS, Godfrey T, Chen C, Waldman F, Gray JW. </w:t>
      </w:r>
      <w:hyperlink r:id="rId15" w:history="1">
        <w:r w:rsidRPr="00674B2D">
          <w:rPr>
            <w:rStyle w:val="Hyperlink"/>
            <w:color w:val="376FAA"/>
          </w:rPr>
          <w:t>Molecular cytogenetic analysis of consistent abnormalities at 8q12-q22 in breast cancer. </w:t>
        </w:r>
      </w:hyperlink>
      <w:r>
        <w:rPr>
          <w:rStyle w:val="source"/>
        </w:rPr>
        <w:t>Genes Chromosomes Cancer</w:t>
      </w:r>
      <w:r>
        <w:t>. </w:t>
      </w:r>
      <w:r>
        <w:rPr>
          <w:rStyle w:val="pubdate"/>
        </w:rPr>
        <w:t>1998 Jun;</w:t>
      </w:r>
      <w:r>
        <w:rPr>
          <w:rStyle w:val="volume"/>
        </w:rPr>
        <w:t>22</w:t>
      </w:r>
      <w:r>
        <w:rPr>
          <w:rStyle w:val="issue"/>
        </w:rPr>
        <w:t>(2)</w:t>
      </w:r>
      <w:r>
        <w:rPr>
          <w:rStyle w:val="pages"/>
        </w:rPr>
        <w:t>:105-13</w:t>
      </w:r>
      <w:r>
        <w:t>. </w:t>
      </w:r>
      <w:proofErr w:type="spellStart"/>
      <w:r>
        <w:rPr>
          <w:rStyle w:val="doi"/>
        </w:rPr>
        <w:t>doi</w:t>
      </w:r>
      <w:proofErr w:type="spellEnd"/>
      <w:r>
        <w:rPr>
          <w:rStyle w:val="doi"/>
        </w:rPr>
        <w:t>: 10.1002/(sici)1098-2264(199806)22:2&lt;</w:t>
      </w:r>
      <w:proofErr w:type="gramStart"/>
      <w:r>
        <w:rPr>
          <w:rStyle w:val="doi"/>
        </w:rPr>
        <w:t>105::</w:t>
      </w:r>
      <w:proofErr w:type="gramEnd"/>
      <w:r>
        <w:rPr>
          <w:rStyle w:val="doi"/>
        </w:rPr>
        <w:t>aid-gcc4&gt;3.0.co;2-0. </w:t>
      </w:r>
      <w:r w:rsidRPr="00674B2D">
        <w:rPr>
          <w:rStyle w:val="pmid"/>
          <w:rFonts w:eastAsia="Batang"/>
        </w:rPr>
        <w:t>PubMed PMID: 9598797</w:t>
      </w:r>
      <w:r>
        <w:t>.</w:t>
      </w:r>
      <w:r w:rsidRPr="00674B2D">
        <w:t xml:space="preserve"> </w:t>
      </w:r>
    </w:p>
    <w:p w14:paraId="5DA37D43" w14:textId="77777777" w:rsidR="00DF762C" w:rsidRDefault="00DF762C" w:rsidP="00DF762C">
      <w:pPr>
        <w:pStyle w:val="ListParagraph"/>
      </w:pPr>
      <w:r>
        <w:t xml:space="preserve">MSF Role: Designed the study; completed the work; performed the analysis; wrote </w:t>
      </w:r>
      <w:proofErr w:type="gramStart"/>
      <w:r>
        <w:t>the majority of</w:t>
      </w:r>
      <w:proofErr w:type="gramEnd"/>
      <w:r>
        <w:t xml:space="preserve"> the manuscript.</w:t>
      </w:r>
    </w:p>
    <w:p w14:paraId="600CE2FF" w14:textId="77777777" w:rsidR="00674B2D" w:rsidRDefault="00674B2D" w:rsidP="00674B2D">
      <w:pPr>
        <w:pStyle w:val="ListParagraph"/>
        <w:rPr>
          <w:rStyle w:val="authors"/>
        </w:rPr>
      </w:pPr>
    </w:p>
    <w:p w14:paraId="5548DB82" w14:textId="5040ED5B" w:rsidR="00674B2D" w:rsidRDefault="00674B2D" w:rsidP="00674B2D">
      <w:pPr>
        <w:pStyle w:val="ListParagraph"/>
        <w:numPr>
          <w:ilvl w:val="0"/>
          <w:numId w:val="12"/>
        </w:numPr>
      </w:pPr>
      <w:proofErr w:type="spellStart"/>
      <w:r>
        <w:rPr>
          <w:rStyle w:val="authors"/>
        </w:rPr>
        <w:t>Pallaoro</w:t>
      </w:r>
      <w:proofErr w:type="spellEnd"/>
      <w:r>
        <w:rPr>
          <w:rStyle w:val="authors"/>
        </w:rPr>
        <w:t xml:space="preserve"> M, Fejzo MS, Shayesteh L, Blount JL, Caughey GH. </w:t>
      </w:r>
      <w:hyperlink r:id="rId16" w:history="1">
        <w:r w:rsidRPr="00674B2D">
          <w:rPr>
            <w:rStyle w:val="Hyperlink"/>
            <w:color w:val="376FAA"/>
          </w:rPr>
          <w:t>Characterization of genes encoding known and novel human mast cell tryptases on chromosome 16p13.3. </w:t>
        </w:r>
      </w:hyperlink>
      <w:r>
        <w:rPr>
          <w:rStyle w:val="source"/>
        </w:rPr>
        <w:t>J Biol Chem</w:t>
      </w:r>
      <w:r>
        <w:t>. </w:t>
      </w:r>
      <w:r>
        <w:rPr>
          <w:rStyle w:val="pubdate"/>
        </w:rPr>
        <w:t>1999 Feb 5;</w:t>
      </w:r>
      <w:r>
        <w:rPr>
          <w:rStyle w:val="volume"/>
        </w:rPr>
        <w:t>274</w:t>
      </w:r>
      <w:r>
        <w:rPr>
          <w:rStyle w:val="issue"/>
        </w:rPr>
        <w:t>(6)</w:t>
      </w:r>
      <w:r>
        <w:rPr>
          <w:rStyle w:val="pages"/>
        </w:rPr>
        <w:t>:3355-62</w:t>
      </w:r>
      <w:r>
        <w:t>. </w:t>
      </w:r>
      <w:proofErr w:type="spellStart"/>
      <w:r>
        <w:rPr>
          <w:rStyle w:val="doi"/>
        </w:rPr>
        <w:t>doi</w:t>
      </w:r>
      <w:proofErr w:type="spellEnd"/>
      <w:r>
        <w:rPr>
          <w:rStyle w:val="doi"/>
        </w:rPr>
        <w:t>: 10.1074/jbc.274.6.3355. </w:t>
      </w:r>
      <w:r w:rsidRPr="00674B2D">
        <w:rPr>
          <w:rStyle w:val="pmid"/>
          <w:rFonts w:eastAsia="Batang"/>
        </w:rPr>
        <w:t>PubMed PMID: 9920877</w:t>
      </w:r>
      <w:r>
        <w:t>.</w:t>
      </w:r>
    </w:p>
    <w:p w14:paraId="3FAECF8D" w14:textId="77777777" w:rsidR="00382402" w:rsidRDefault="00382402" w:rsidP="00382402">
      <w:pPr>
        <w:pStyle w:val="ListParagraph"/>
      </w:pPr>
      <w:r>
        <w:t>MSF Role: completed experiments, in part; completed analysis, in part; manuscript preparation, in part.</w:t>
      </w:r>
    </w:p>
    <w:p w14:paraId="65DE97C5" w14:textId="77777777" w:rsidR="00674B2D" w:rsidRDefault="00674B2D" w:rsidP="00DF762C">
      <w:pPr>
        <w:ind w:left="720"/>
      </w:pPr>
    </w:p>
    <w:p w14:paraId="04BB8F11" w14:textId="2B965564" w:rsidR="00674B2D" w:rsidRPr="00DF762C" w:rsidRDefault="00674B2D" w:rsidP="00674B2D">
      <w:pPr>
        <w:pStyle w:val="ListParagraph"/>
        <w:numPr>
          <w:ilvl w:val="0"/>
          <w:numId w:val="12"/>
        </w:numPr>
        <w:rPr>
          <w:rFonts w:ascii="Times New Roman" w:hAnsi="Times New Roman"/>
          <w:color w:val="000000" w:themeColor="text1"/>
          <w:szCs w:val="24"/>
        </w:rPr>
      </w:pPr>
      <w:proofErr w:type="spellStart"/>
      <w:r>
        <w:rPr>
          <w:rStyle w:val="authors"/>
        </w:rPr>
        <w:t>Balleine</w:t>
      </w:r>
      <w:proofErr w:type="spellEnd"/>
      <w:r>
        <w:rPr>
          <w:rStyle w:val="authors"/>
        </w:rPr>
        <w:t xml:space="preserve"> RL, Fejzo MS, Sathasivam P, Basset P, Clarke CL, Byrne JA. </w:t>
      </w:r>
      <w:hyperlink r:id="rId17" w:history="1">
        <w:r w:rsidRPr="00674B2D">
          <w:rPr>
            <w:rStyle w:val="Hyperlink"/>
            <w:color w:val="376FAA"/>
          </w:rPr>
          <w:t>The hD52 (TPD52) gene is a candidate target gene for events resulting in increased 8q21 copy number in human breast carcinoma. </w:t>
        </w:r>
      </w:hyperlink>
      <w:r>
        <w:rPr>
          <w:rStyle w:val="source"/>
        </w:rPr>
        <w:t>Genes Chromosomes Cancer</w:t>
      </w:r>
      <w:r>
        <w:t>. </w:t>
      </w:r>
      <w:r>
        <w:rPr>
          <w:rStyle w:val="pubdate"/>
        </w:rPr>
        <w:t>2000 Sep;</w:t>
      </w:r>
      <w:r>
        <w:rPr>
          <w:rStyle w:val="volume"/>
        </w:rPr>
        <w:t>29</w:t>
      </w:r>
      <w:r>
        <w:rPr>
          <w:rStyle w:val="issue"/>
        </w:rPr>
        <w:t>(1)</w:t>
      </w:r>
      <w:r>
        <w:rPr>
          <w:rStyle w:val="pages"/>
        </w:rPr>
        <w:t>:48-57</w:t>
      </w:r>
      <w:r>
        <w:t>. </w:t>
      </w:r>
      <w:proofErr w:type="spellStart"/>
      <w:r>
        <w:rPr>
          <w:rStyle w:val="doi"/>
        </w:rPr>
        <w:t>doi</w:t>
      </w:r>
      <w:proofErr w:type="spellEnd"/>
      <w:r>
        <w:rPr>
          <w:rStyle w:val="doi"/>
        </w:rPr>
        <w:t>: 10.1002/1098-2264(2000)9999:9999</w:t>
      </w:r>
      <w:proofErr w:type="gramStart"/>
      <w:r>
        <w:rPr>
          <w:rStyle w:val="doi"/>
        </w:rPr>
        <w:t>&lt;::</w:t>
      </w:r>
      <w:proofErr w:type="gramEnd"/>
      <w:r>
        <w:rPr>
          <w:rStyle w:val="doi"/>
        </w:rPr>
        <w:t>aid-gcc1005&gt;3.0.co;2-o. </w:t>
      </w:r>
      <w:r w:rsidRPr="00674B2D">
        <w:rPr>
          <w:rStyle w:val="pmid"/>
          <w:rFonts w:eastAsia="Batang"/>
        </w:rPr>
        <w:t>PubMed PMID: 10918393</w:t>
      </w:r>
      <w:r>
        <w:t>.</w:t>
      </w:r>
    </w:p>
    <w:p w14:paraId="305D3628" w14:textId="77777777" w:rsidR="00382402" w:rsidRDefault="00382402" w:rsidP="00382402">
      <w:pPr>
        <w:pStyle w:val="ListParagraph"/>
      </w:pPr>
      <w:r>
        <w:t>MSF Role: completed experiments, in part; completed analysis, in part; manuscript preparation, in part.</w:t>
      </w:r>
    </w:p>
    <w:p w14:paraId="679F761A" w14:textId="77777777" w:rsidR="00674B2D" w:rsidRPr="00DF762C" w:rsidRDefault="00674B2D" w:rsidP="00DF762C">
      <w:pPr>
        <w:rPr>
          <w:color w:val="000000" w:themeColor="text1"/>
        </w:rPr>
      </w:pPr>
    </w:p>
    <w:p w14:paraId="3B3C7B6B" w14:textId="7B5F3123" w:rsidR="00674B2D" w:rsidRDefault="00696941" w:rsidP="00674B2D">
      <w:pPr>
        <w:pStyle w:val="ListParagraph"/>
        <w:numPr>
          <w:ilvl w:val="0"/>
          <w:numId w:val="12"/>
        </w:numPr>
      </w:pPr>
      <w:r>
        <w:rPr>
          <w:rStyle w:val="authors"/>
        </w:rPr>
        <w:t>Fejzo MS</w:t>
      </w:r>
      <w:r w:rsidR="00674B2D">
        <w:rPr>
          <w:rStyle w:val="authors"/>
        </w:rPr>
        <w:t>, Slamon DJ. </w:t>
      </w:r>
      <w:hyperlink r:id="rId18" w:history="1">
        <w:r w:rsidR="00674B2D" w:rsidRPr="00674B2D">
          <w:rPr>
            <w:rStyle w:val="Hyperlink"/>
            <w:color w:val="376FAA"/>
          </w:rPr>
          <w:t>Frozen tumor tissue microarray technology for analysis of tumor RNA, DNA, and proteins. </w:t>
        </w:r>
      </w:hyperlink>
      <w:r w:rsidR="00674B2D">
        <w:rPr>
          <w:rStyle w:val="source"/>
        </w:rPr>
        <w:t xml:space="preserve">Am J </w:t>
      </w:r>
      <w:proofErr w:type="spellStart"/>
      <w:r w:rsidR="00674B2D">
        <w:rPr>
          <w:rStyle w:val="source"/>
        </w:rPr>
        <w:t>Pathol</w:t>
      </w:r>
      <w:proofErr w:type="spellEnd"/>
      <w:r w:rsidR="00674B2D">
        <w:t>. </w:t>
      </w:r>
      <w:r w:rsidR="00674B2D">
        <w:rPr>
          <w:rStyle w:val="pubdate"/>
        </w:rPr>
        <w:t>2001 Nov;</w:t>
      </w:r>
      <w:r w:rsidR="00674B2D">
        <w:rPr>
          <w:rStyle w:val="volume"/>
        </w:rPr>
        <w:t>159</w:t>
      </w:r>
      <w:r w:rsidR="00674B2D">
        <w:rPr>
          <w:rStyle w:val="issue"/>
        </w:rPr>
        <w:t>(5)</w:t>
      </w:r>
      <w:r w:rsidR="00674B2D">
        <w:rPr>
          <w:rStyle w:val="pages"/>
        </w:rPr>
        <w:t>:1645-50</w:t>
      </w:r>
      <w:r w:rsidR="00674B2D">
        <w:t>. </w:t>
      </w:r>
      <w:proofErr w:type="spellStart"/>
      <w:r w:rsidR="00674B2D">
        <w:rPr>
          <w:rStyle w:val="doi"/>
        </w:rPr>
        <w:t>doi</w:t>
      </w:r>
      <w:proofErr w:type="spellEnd"/>
      <w:r w:rsidR="00674B2D">
        <w:rPr>
          <w:rStyle w:val="doi"/>
        </w:rPr>
        <w:t>: 10.1016/S0002-9440(10)63011-8. </w:t>
      </w:r>
      <w:r w:rsidR="00674B2D" w:rsidRPr="00674B2D">
        <w:rPr>
          <w:rStyle w:val="pmid"/>
          <w:rFonts w:eastAsia="Batang"/>
        </w:rPr>
        <w:t>PubMed PMID: 11696425</w:t>
      </w:r>
      <w:r w:rsidR="00674B2D">
        <w:rPr>
          <w:rStyle w:val="pmcid"/>
        </w:rPr>
        <w:t>; PubMed Central PMCID: PMC1867064</w:t>
      </w:r>
      <w:r w:rsidR="00674B2D">
        <w:t>.</w:t>
      </w:r>
    </w:p>
    <w:p w14:paraId="0DECF3CB" w14:textId="7D2D86CB" w:rsidR="00DF762C" w:rsidRDefault="00DF762C" w:rsidP="00DF762C">
      <w:pPr>
        <w:pStyle w:val="ListParagraph"/>
      </w:pPr>
      <w:r>
        <w:lastRenderedPageBreak/>
        <w:t xml:space="preserve">MSF Role: Designed the study, in part; completed the work; performed the analysis; wrote </w:t>
      </w:r>
      <w:proofErr w:type="gramStart"/>
      <w:r>
        <w:t>the majority of</w:t>
      </w:r>
      <w:proofErr w:type="gramEnd"/>
      <w:r>
        <w:t xml:space="preserve"> the manuscript.</w:t>
      </w:r>
    </w:p>
    <w:p w14:paraId="1A5791F0" w14:textId="77777777" w:rsidR="00674B2D" w:rsidRDefault="00674B2D" w:rsidP="00674B2D">
      <w:pPr>
        <w:pStyle w:val="ListParagraph"/>
        <w:rPr>
          <w:rStyle w:val="authors"/>
        </w:rPr>
      </w:pPr>
    </w:p>
    <w:p w14:paraId="11175A4F" w14:textId="56990558" w:rsidR="00674B2D" w:rsidRDefault="00674B2D" w:rsidP="00674B2D">
      <w:pPr>
        <w:pStyle w:val="ListParagraph"/>
        <w:numPr>
          <w:ilvl w:val="0"/>
          <w:numId w:val="12"/>
        </w:numPr>
      </w:pPr>
      <w:r>
        <w:rPr>
          <w:rStyle w:val="authors"/>
        </w:rPr>
        <w:t>Saarela J,</w:t>
      </w:r>
      <w:r w:rsidR="0087780F">
        <w:rPr>
          <w:rStyle w:val="authors"/>
        </w:rPr>
        <w:t xml:space="preserve"> </w:t>
      </w:r>
      <w:r w:rsidR="00696941">
        <w:rPr>
          <w:rStyle w:val="authors"/>
        </w:rPr>
        <w:t>Fejzo MS</w:t>
      </w:r>
      <w:r>
        <w:rPr>
          <w:rStyle w:val="authors"/>
        </w:rPr>
        <w:t xml:space="preserve">, Chen D, </w:t>
      </w:r>
      <w:proofErr w:type="spellStart"/>
      <w:r>
        <w:rPr>
          <w:rStyle w:val="authors"/>
        </w:rPr>
        <w:t>Finnilä</w:t>
      </w:r>
      <w:proofErr w:type="spellEnd"/>
      <w:r>
        <w:rPr>
          <w:rStyle w:val="authors"/>
        </w:rPr>
        <w:t xml:space="preserve"> S, Parkkonen M, Kuokkanen S, Sobel E, </w:t>
      </w:r>
      <w:proofErr w:type="spellStart"/>
      <w:r>
        <w:rPr>
          <w:rStyle w:val="authors"/>
        </w:rPr>
        <w:t>Tienari</w:t>
      </w:r>
      <w:proofErr w:type="spellEnd"/>
      <w:r>
        <w:rPr>
          <w:rStyle w:val="authors"/>
        </w:rPr>
        <w:t xml:space="preserve"> PJ, </w:t>
      </w:r>
      <w:proofErr w:type="spellStart"/>
      <w:r>
        <w:rPr>
          <w:rStyle w:val="authors"/>
        </w:rPr>
        <w:t>Sumelahti</w:t>
      </w:r>
      <w:proofErr w:type="spellEnd"/>
      <w:r>
        <w:rPr>
          <w:rStyle w:val="authors"/>
        </w:rPr>
        <w:t xml:space="preserve"> ML, Wikström J, </w:t>
      </w:r>
      <w:proofErr w:type="spellStart"/>
      <w:r>
        <w:rPr>
          <w:rStyle w:val="authors"/>
        </w:rPr>
        <w:t>Elovaara</w:t>
      </w:r>
      <w:proofErr w:type="spellEnd"/>
      <w:r>
        <w:rPr>
          <w:rStyle w:val="authors"/>
        </w:rPr>
        <w:t xml:space="preserve"> I, Koivisto K, </w:t>
      </w:r>
      <w:proofErr w:type="spellStart"/>
      <w:r>
        <w:rPr>
          <w:rStyle w:val="authors"/>
        </w:rPr>
        <w:t>Pirttilä</w:t>
      </w:r>
      <w:proofErr w:type="spellEnd"/>
      <w:r>
        <w:rPr>
          <w:rStyle w:val="authors"/>
        </w:rPr>
        <w:t xml:space="preserve"> T, Reunanen M, </w:t>
      </w:r>
      <w:proofErr w:type="spellStart"/>
      <w:r>
        <w:rPr>
          <w:rStyle w:val="authors"/>
        </w:rPr>
        <w:t>Palotie</w:t>
      </w:r>
      <w:proofErr w:type="spellEnd"/>
      <w:r>
        <w:rPr>
          <w:rStyle w:val="authors"/>
        </w:rPr>
        <w:t xml:space="preserve"> A, Peltonen L. </w:t>
      </w:r>
      <w:hyperlink r:id="rId19" w:history="1">
        <w:r w:rsidRPr="00674B2D">
          <w:rPr>
            <w:rStyle w:val="Hyperlink"/>
            <w:color w:val="376FAA"/>
          </w:rPr>
          <w:t>Fine mapping of a multiple sclerosis locus to 2.5 Mb on chromosome 17q22-q24. </w:t>
        </w:r>
      </w:hyperlink>
      <w:r>
        <w:rPr>
          <w:rStyle w:val="source"/>
        </w:rPr>
        <w:t>Hum Mol Genet</w:t>
      </w:r>
      <w:r>
        <w:t>. </w:t>
      </w:r>
      <w:r>
        <w:rPr>
          <w:rStyle w:val="pubdate"/>
        </w:rPr>
        <w:t>2002 Sep 15;</w:t>
      </w:r>
      <w:r>
        <w:rPr>
          <w:rStyle w:val="volume"/>
        </w:rPr>
        <w:t>11</w:t>
      </w:r>
      <w:r>
        <w:rPr>
          <w:rStyle w:val="issue"/>
        </w:rPr>
        <w:t>(19)</w:t>
      </w:r>
      <w:r>
        <w:rPr>
          <w:rStyle w:val="pages"/>
        </w:rPr>
        <w:t>:2257-67</w:t>
      </w:r>
      <w:r>
        <w:t>. </w:t>
      </w:r>
      <w:proofErr w:type="spellStart"/>
      <w:r>
        <w:rPr>
          <w:rStyle w:val="doi"/>
        </w:rPr>
        <w:t>doi</w:t>
      </w:r>
      <w:proofErr w:type="spellEnd"/>
      <w:r>
        <w:rPr>
          <w:rStyle w:val="doi"/>
        </w:rPr>
        <w:t>: 10.1093/</w:t>
      </w:r>
      <w:proofErr w:type="spellStart"/>
      <w:r>
        <w:rPr>
          <w:rStyle w:val="doi"/>
        </w:rPr>
        <w:t>hmg</w:t>
      </w:r>
      <w:proofErr w:type="spellEnd"/>
      <w:r>
        <w:rPr>
          <w:rStyle w:val="doi"/>
        </w:rPr>
        <w:t>/11.19.2257. </w:t>
      </w:r>
      <w:r w:rsidRPr="00674B2D">
        <w:rPr>
          <w:rStyle w:val="pmid"/>
          <w:rFonts w:eastAsia="Batang"/>
        </w:rPr>
        <w:t>PubMed PMID: 12217954</w:t>
      </w:r>
      <w:r>
        <w:t>.</w:t>
      </w:r>
    </w:p>
    <w:p w14:paraId="5FBF6D95" w14:textId="096D7916" w:rsidR="00DF762C" w:rsidRDefault="00DF762C" w:rsidP="00DF762C">
      <w:pPr>
        <w:pStyle w:val="ListParagraph"/>
      </w:pPr>
      <w:r>
        <w:t>MSF Role: Designed the study, in part; completed the work, in part; performed the analysis, in part; manuscript preparation, in part.</w:t>
      </w:r>
    </w:p>
    <w:p w14:paraId="03EEB851" w14:textId="77777777" w:rsidR="00311B2A" w:rsidRDefault="00311B2A" w:rsidP="00311B2A"/>
    <w:p w14:paraId="7670FC64" w14:textId="47CAEDB9" w:rsidR="00A977E5" w:rsidRDefault="00311B2A" w:rsidP="00A977E5">
      <w:pPr>
        <w:pStyle w:val="ListParagraph"/>
        <w:numPr>
          <w:ilvl w:val="0"/>
          <w:numId w:val="12"/>
        </w:numPr>
      </w:pPr>
      <w:r w:rsidRPr="00A977E5">
        <w:rPr>
          <w:rStyle w:val="authors"/>
        </w:rPr>
        <w:t xml:space="preserve">Byrne JA, </w:t>
      </w:r>
      <w:proofErr w:type="spellStart"/>
      <w:r w:rsidRPr="00A977E5">
        <w:rPr>
          <w:rStyle w:val="authors"/>
        </w:rPr>
        <w:t>Balleine</w:t>
      </w:r>
      <w:proofErr w:type="spellEnd"/>
      <w:r w:rsidRPr="00A977E5">
        <w:rPr>
          <w:rStyle w:val="authors"/>
        </w:rPr>
        <w:t xml:space="preserve"> RL, </w:t>
      </w:r>
      <w:r w:rsidR="00696941">
        <w:rPr>
          <w:rStyle w:val="authors"/>
        </w:rPr>
        <w:t>Fejzo MS</w:t>
      </w:r>
      <w:r w:rsidRPr="00A977E5">
        <w:rPr>
          <w:rStyle w:val="authors"/>
        </w:rPr>
        <w:t>, Mercieca J, Chiew YE, Livnat Y, St Heaps L, Peters GB, Byth K, Karlan BY, Slamon DJ, Harnett P, Defazio A. </w:t>
      </w:r>
      <w:hyperlink r:id="rId20" w:history="1">
        <w:r w:rsidRPr="00A977E5">
          <w:rPr>
            <w:rStyle w:val="Hyperlink"/>
            <w:color w:val="376FAA"/>
          </w:rPr>
          <w:t>Tumor protein D52 (TPD52) is overexpressed and a gene amplification target in ovarian cancer. </w:t>
        </w:r>
      </w:hyperlink>
      <w:r w:rsidRPr="00A977E5">
        <w:rPr>
          <w:rStyle w:val="source"/>
        </w:rPr>
        <w:t>Int J Cancer</w:t>
      </w:r>
      <w:r w:rsidRPr="00A977E5">
        <w:t>. </w:t>
      </w:r>
      <w:r w:rsidRPr="00A977E5">
        <w:rPr>
          <w:rStyle w:val="pubdate"/>
        </w:rPr>
        <w:t>2005 Dec 20;</w:t>
      </w:r>
      <w:r w:rsidRPr="00A977E5">
        <w:rPr>
          <w:rStyle w:val="volume"/>
        </w:rPr>
        <w:t>117</w:t>
      </w:r>
      <w:r w:rsidRPr="00A977E5">
        <w:rPr>
          <w:rStyle w:val="issue"/>
        </w:rPr>
        <w:t>(6)</w:t>
      </w:r>
      <w:r w:rsidRPr="00A977E5">
        <w:rPr>
          <w:rStyle w:val="pages"/>
        </w:rPr>
        <w:t>:1049-54</w:t>
      </w:r>
      <w:r w:rsidRPr="00A977E5">
        <w:t>. </w:t>
      </w:r>
      <w:proofErr w:type="spellStart"/>
      <w:r w:rsidRPr="00A977E5">
        <w:rPr>
          <w:rStyle w:val="doi"/>
        </w:rPr>
        <w:t>doi</w:t>
      </w:r>
      <w:proofErr w:type="spellEnd"/>
      <w:r w:rsidRPr="00A977E5">
        <w:rPr>
          <w:rStyle w:val="doi"/>
        </w:rPr>
        <w:t>: 10.1002/ijc.21250. </w:t>
      </w:r>
      <w:r w:rsidRPr="00A977E5">
        <w:rPr>
          <w:rStyle w:val="pmid"/>
          <w:rFonts w:eastAsia="Batang"/>
        </w:rPr>
        <w:t>PubMed PMID: 15986428</w:t>
      </w:r>
      <w:r w:rsidRPr="00A977E5">
        <w:t>.</w:t>
      </w:r>
    </w:p>
    <w:p w14:paraId="02F35F85" w14:textId="77777777" w:rsidR="00382402" w:rsidRDefault="00382402" w:rsidP="00382402">
      <w:pPr>
        <w:pStyle w:val="ListParagraph"/>
      </w:pPr>
      <w:r>
        <w:t>MSF Role: completed experiments, in part; completed analysis, in part; manuscript preparation, in part.</w:t>
      </w:r>
    </w:p>
    <w:p w14:paraId="678F7127" w14:textId="77777777" w:rsidR="00A977E5" w:rsidRDefault="00A977E5" w:rsidP="00DF762C">
      <w:pPr>
        <w:rPr>
          <w:rStyle w:val="authors"/>
        </w:rPr>
      </w:pPr>
    </w:p>
    <w:p w14:paraId="60E21764" w14:textId="7A7B67D8" w:rsidR="00A977E5" w:rsidRDefault="00554688" w:rsidP="00A977E5">
      <w:pPr>
        <w:pStyle w:val="ListParagraph"/>
        <w:numPr>
          <w:ilvl w:val="0"/>
          <w:numId w:val="12"/>
        </w:numPr>
      </w:pPr>
      <w:proofErr w:type="spellStart"/>
      <w:r w:rsidRPr="00A977E5">
        <w:rPr>
          <w:rStyle w:val="authors"/>
        </w:rPr>
        <w:t>Poursharif</w:t>
      </w:r>
      <w:proofErr w:type="spellEnd"/>
      <w:r w:rsidRPr="00A977E5">
        <w:rPr>
          <w:rStyle w:val="authors"/>
        </w:rPr>
        <w:t xml:space="preserve"> B, Korst LM, </w:t>
      </w:r>
      <w:proofErr w:type="spellStart"/>
      <w:r w:rsidRPr="00A977E5">
        <w:rPr>
          <w:rStyle w:val="authors"/>
        </w:rPr>
        <w:t>Macgibbon</w:t>
      </w:r>
      <w:proofErr w:type="spellEnd"/>
      <w:r w:rsidRPr="00A977E5">
        <w:rPr>
          <w:rStyle w:val="authors"/>
        </w:rPr>
        <w:t xml:space="preserve"> KW, Fejzo MS, Romero R, Goodwin TM. </w:t>
      </w:r>
      <w:hyperlink r:id="rId21" w:history="1">
        <w:r w:rsidRPr="00A977E5">
          <w:rPr>
            <w:rStyle w:val="Hyperlink"/>
            <w:color w:val="376FAA"/>
          </w:rPr>
          <w:t>Elective pregnancy termination in a large cohort of women with hyperemesis gravidarum. </w:t>
        </w:r>
      </w:hyperlink>
      <w:r w:rsidRPr="00A977E5">
        <w:rPr>
          <w:rStyle w:val="source"/>
        </w:rPr>
        <w:t>Contraception</w:t>
      </w:r>
      <w:r w:rsidRPr="00A977E5">
        <w:t>. </w:t>
      </w:r>
      <w:r w:rsidRPr="00A977E5">
        <w:rPr>
          <w:rStyle w:val="pubdate"/>
        </w:rPr>
        <w:t>2007 Dec;</w:t>
      </w:r>
      <w:r w:rsidRPr="00A977E5">
        <w:rPr>
          <w:rStyle w:val="volume"/>
        </w:rPr>
        <w:t>76</w:t>
      </w:r>
      <w:r w:rsidRPr="00A977E5">
        <w:rPr>
          <w:rStyle w:val="issue"/>
        </w:rPr>
        <w:t>(6)</w:t>
      </w:r>
      <w:r w:rsidRPr="00A977E5">
        <w:rPr>
          <w:rStyle w:val="pages"/>
        </w:rPr>
        <w:t>:451-5</w:t>
      </w:r>
      <w:r w:rsidRPr="00A977E5">
        <w:t>. </w:t>
      </w:r>
      <w:proofErr w:type="spellStart"/>
      <w:r w:rsidRPr="00A977E5">
        <w:rPr>
          <w:rStyle w:val="doi"/>
        </w:rPr>
        <w:t>doi</w:t>
      </w:r>
      <w:proofErr w:type="spellEnd"/>
      <w:r w:rsidRPr="00A977E5">
        <w:rPr>
          <w:rStyle w:val="doi"/>
        </w:rPr>
        <w:t>:</w:t>
      </w:r>
      <w:r>
        <w:rPr>
          <w:rStyle w:val="doi"/>
        </w:rPr>
        <w:t xml:space="preserve"> 10.1016/j.contraception.2007.08.009. </w:t>
      </w:r>
      <w:proofErr w:type="spellStart"/>
      <w:r>
        <w:rPr>
          <w:rStyle w:val="pubstatus"/>
        </w:rPr>
        <w:t>Epub</w:t>
      </w:r>
      <w:proofErr w:type="spellEnd"/>
      <w:r>
        <w:rPr>
          <w:rStyle w:val="pubstatus"/>
        </w:rPr>
        <w:t xml:space="preserve"> 2007 Nov 9. </w:t>
      </w:r>
      <w:r w:rsidRPr="00A977E5">
        <w:rPr>
          <w:rStyle w:val="pmid"/>
          <w:rFonts w:eastAsia="Batang"/>
        </w:rPr>
        <w:t>PubMed PMID: 18061703</w:t>
      </w:r>
      <w:r>
        <w:t>.</w:t>
      </w:r>
    </w:p>
    <w:p w14:paraId="47ED66D2" w14:textId="17E06064" w:rsidR="00DF762C" w:rsidRDefault="00DF762C" w:rsidP="00DF762C">
      <w:pPr>
        <w:pStyle w:val="ListParagraph"/>
      </w:pPr>
      <w:r>
        <w:t>MSF Role: Designed the study, in part; completed the work, in part; performed the analysis, in part; manuscript preparation, in part.</w:t>
      </w:r>
    </w:p>
    <w:p w14:paraId="5CA831FD" w14:textId="77777777" w:rsidR="00A977E5" w:rsidRDefault="00A977E5" w:rsidP="00DF762C">
      <w:pPr>
        <w:rPr>
          <w:rStyle w:val="authors"/>
        </w:rPr>
      </w:pPr>
    </w:p>
    <w:p w14:paraId="7B7B2847" w14:textId="54674709" w:rsidR="00A977E5" w:rsidRDefault="00554688" w:rsidP="00A977E5">
      <w:pPr>
        <w:pStyle w:val="ListParagraph"/>
        <w:numPr>
          <w:ilvl w:val="0"/>
          <w:numId w:val="12"/>
        </w:numPr>
      </w:pPr>
      <w:r>
        <w:rPr>
          <w:rStyle w:val="authors"/>
        </w:rPr>
        <w:t xml:space="preserve">Milstein M, Mooser CK, Hu H, Fejzo M, Slamon D, </w:t>
      </w:r>
      <w:proofErr w:type="spellStart"/>
      <w:r>
        <w:rPr>
          <w:rStyle w:val="authors"/>
        </w:rPr>
        <w:t>Goodglick</w:t>
      </w:r>
      <w:proofErr w:type="spellEnd"/>
      <w:r>
        <w:rPr>
          <w:rStyle w:val="authors"/>
        </w:rPr>
        <w:t xml:space="preserve"> L, Dry S, </w:t>
      </w:r>
      <w:proofErr w:type="spellStart"/>
      <w:r>
        <w:rPr>
          <w:rStyle w:val="authors"/>
        </w:rPr>
        <w:t>Colicelli</w:t>
      </w:r>
      <w:proofErr w:type="spellEnd"/>
      <w:r>
        <w:rPr>
          <w:rStyle w:val="authors"/>
        </w:rPr>
        <w:t xml:space="preserve"> J. </w:t>
      </w:r>
      <w:hyperlink r:id="rId22" w:history="1">
        <w:r w:rsidRPr="00A977E5">
          <w:rPr>
            <w:rStyle w:val="Hyperlink"/>
            <w:color w:val="376FAA"/>
          </w:rPr>
          <w:t>RIN1 is a breast tumor suppressor gene. </w:t>
        </w:r>
      </w:hyperlink>
      <w:r>
        <w:rPr>
          <w:rStyle w:val="source"/>
        </w:rPr>
        <w:t>Cancer Res</w:t>
      </w:r>
      <w:r>
        <w:t>. </w:t>
      </w:r>
      <w:r>
        <w:rPr>
          <w:rStyle w:val="pubdate"/>
        </w:rPr>
        <w:t>2007 Dec 15;</w:t>
      </w:r>
      <w:r>
        <w:rPr>
          <w:rStyle w:val="volume"/>
        </w:rPr>
        <w:t>67</w:t>
      </w:r>
      <w:r>
        <w:rPr>
          <w:rStyle w:val="issue"/>
        </w:rPr>
        <w:t>(24)</w:t>
      </w:r>
      <w:r>
        <w:rPr>
          <w:rStyle w:val="pages"/>
        </w:rPr>
        <w:t>:11510-6</w:t>
      </w:r>
      <w:r>
        <w:t>. </w:t>
      </w:r>
      <w:proofErr w:type="spellStart"/>
      <w:r>
        <w:rPr>
          <w:rStyle w:val="doi"/>
        </w:rPr>
        <w:t>doi</w:t>
      </w:r>
      <w:proofErr w:type="spellEnd"/>
      <w:r>
        <w:rPr>
          <w:rStyle w:val="doi"/>
        </w:rPr>
        <w:t>: 10.1158/0008-5472.CAN-07-1147. </w:t>
      </w:r>
      <w:r w:rsidRPr="00A977E5">
        <w:rPr>
          <w:rStyle w:val="pmid"/>
          <w:rFonts w:eastAsia="Batang"/>
        </w:rPr>
        <w:t>PubMed PMID: 18089779</w:t>
      </w:r>
      <w:r>
        <w:rPr>
          <w:rStyle w:val="pmcid"/>
        </w:rPr>
        <w:t>; PubMed Central PMCID: PMC2950063</w:t>
      </w:r>
      <w:r>
        <w:t>.</w:t>
      </w:r>
    </w:p>
    <w:p w14:paraId="4DA433A1" w14:textId="77777777" w:rsidR="00382402" w:rsidRDefault="00382402" w:rsidP="00382402">
      <w:pPr>
        <w:pStyle w:val="ListParagraph"/>
      </w:pPr>
      <w:r>
        <w:t>MSF Role: completed experiments, in part; completed analysis, in part; manuscript preparation, in part.</w:t>
      </w:r>
    </w:p>
    <w:p w14:paraId="3EC52BFF" w14:textId="77777777" w:rsidR="00A977E5" w:rsidRDefault="00A977E5" w:rsidP="00A977E5">
      <w:pPr>
        <w:pStyle w:val="ListParagraph"/>
        <w:rPr>
          <w:rStyle w:val="authors"/>
        </w:rPr>
      </w:pPr>
    </w:p>
    <w:p w14:paraId="4461B5EC" w14:textId="07C1A51A" w:rsidR="00A977E5" w:rsidRDefault="00554688" w:rsidP="00A977E5">
      <w:pPr>
        <w:pStyle w:val="ListParagraph"/>
        <w:numPr>
          <w:ilvl w:val="0"/>
          <w:numId w:val="12"/>
        </w:numPr>
      </w:pPr>
      <w:proofErr w:type="spellStart"/>
      <w:r>
        <w:rPr>
          <w:rStyle w:val="authors"/>
        </w:rPr>
        <w:t>Poursharif</w:t>
      </w:r>
      <w:proofErr w:type="spellEnd"/>
      <w:r>
        <w:rPr>
          <w:rStyle w:val="authors"/>
        </w:rPr>
        <w:t xml:space="preserve"> B, Korst LM, Fejzo MS, MacGibbon KW, Romero R, Goodwin TM. </w:t>
      </w:r>
      <w:hyperlink r:id="rId23" w:history="1">
        <w:r w:rsidRPr="00A977E5">
          <w:rPr>
            <w:rStyle w:val="Hyperlink"/>
            <w:color w:val="376FAA"/>
          </w:rPr>
          <w:t>The psychosocial burden of hyperemesis gravidarum. </w:t>
        </w:r>
      </w:hyperlink>
      <w:r>
        <w:rPr>
          <w:rStyle w:val="source"/>
        </w:rPr>
        <w:t>J Perinatol</w:t>
      </w:r>
      <w:r>
        <w:t>. </w:t>
      </w:r>
      <w:r>
        <w:rPr>
          <w:rStyle w:val="pubdate"/>
        </w:rPr>
        <w:t>2008 Mar;</w:t>
      </w:r>
      <w:r>
        <w:rPr>
          <w:rStyle w:val="volume"/>
        </w:rPr>
        <w:t>28</w:t>
      </w:r>
      <w:r>
        <w:rPr>
          <w:rStyle w:val="issue"/>
        </w:rPr>
        <w:t>(3)</w:t>
      </w:r>
      <w:r>
        <w:rPr>
          <w:rStyle w:val="pages"/>
        </w:rPr>
        <w:t>:176-81</w:t>
      </w:r>
      <w:r>
        <w:t>. </w:t>
      </w:r>
      <w:proofErr w:type="spellStart"/>
      <w:r>
        <w:rPr>
          <w:rStyle w:val="doi"/>
        </w:rPr>
        <w:t>doi</w:t>
      </w:r>
      <w:proofErr w:type="spellEnd"/>
      <w:r>
        <w:rPr>
          <w:rStyle w:val="doi"/>
        </w:rPr>
        <w:t>: 10.1038/sj.jp.7211906. </w:t>
      </w:r>
      <w:proofErr w:type="spellStart"/>
      <w:r>
        <w:rPr>
          <w:rStyle w:val="pubstatus"/>
        </w:rPr>
        <w:t>Epub</w:t>
      </w:r>
      <w:proofErr w:type="spellEnd"/>
      <w:r>
        <w:rPr>
          <w:rStyle w:val="pubstatus"/>
        </w:rPr>
        <w:t xml:space="preserve"> 2007 Dec 6. </w:t>
      </w:r>
      <w:r w:rsidRPr="00A977E5">
        <w:rPr>
          <w:rStyle w:val="pmid"/>
          <w:rFonts w:eastAsia="Batang"/>
        </w:rPr>
        <w:t>PubMed PMID: 18059463</w:t>
      </w:r>
      <w:r>
        <w:t>.</w:t>
      </w:r>
    </w:p>
    <w:p w14:paraId="7967F610" w14:textId="2985CCAD" w:rsidR="00121038" w:rsidRDefault="00121038" w:rsidP="00121038">
      <w:pPr>
        <w:pStyle w:val="ListParagraph"/>
      </w:pPr>
      <w:r>
        <w:t>MSF Role: Designed the study; completed the work, in part; performed the analysis, in part; manuscript preparation, in part.</w:t>
      </w:r>
    </w:p>
    <w:p w14:paraId="738D083B" w14:textId="77777777" w:rsidR="00A977E5" w:rsidRDefault="00A977E5" w:rsidP="00121038">
      <w:pPr>
        <w:rPr>
          <w:rStyle w:val="authors"/>
        </w:rPr>
      </w:pPr>
    </w:p>
    <w:p w14:paraId="34117A89" w14:textId="2E44DFA6" w:rsidR="00A977E5" w:rsidRDefault="00554688" w:rsidP="00A977E5">
      <w:pPr>
        <w:pStyle w:val="ListParagraph"/>
        <w:numPr>
          <w:ilvl w:val="0"/>
          <w:numId w:val="12"/>
        </w:numPr>
      </w:pPr>
      <w:r>
        <w:rPr>
          <w:rStyle w:val="authors"/>
        </w:rPr>
        <w:t xml:space="preserve">Goodwin TM, </w:t>
      </w:r>
      <w:proofErr w:type="spellStart"/>
      <w:r>
        <w:rPr>
          <w:rStyle w:val="authors"/>
        </w:rPr>
        <w:t>Poursharif</w:t>
      </w:r>
      <w:proofErr w:type="spellEnd"/>
      <w:r>
        <w:rPr>
          <w:rStyle w:val="authors"/>
        </w:rPr>
        <w:t xml:space="preserve"> B, Korst LM, MacGibbon KW, Romero R, Fejzo MS. </w:t>
      </w:r>
      <w:hyperlink r:id="rId24" w:history="1">
        <w:r w:rsidRPr="00A977E5">
          <w:rPr>
            <w:rStyle w:val="Hyperlink"/>
            <w:color w:val="376FAA"/>
          </w:rPr>
          <w:t>Secular trends in the treatment of hyperemesis gravidarum. </w:t>
        </w:r>
      </w:hyperlink>
      <w:r>
        <w:rPr>
          <w:rStyle w:val="source"/>
        </w:rPr>
        <w:t xml:space="preserve">Am J </w:t>
      </w:r>
      <w:proofErr w:type="spellStart"/>
      <w:r>
        <w:rPr>
          <w:rStyle w:val="source"/>
        </w:rPr>
        <w:t>Perinatol</w:t>
      </w:r>
      <w:proofErr w:type="spellEnd"/>
      <w:r>
        <w:t>. </w:t>
      </w:r>
      <w:r>
        <w:rPr>
          <w:rStyle w:val="pubdate"/>
        </w:rPr>
        <w:t>2008 Mar;</w:t>
      </w:r>
      <w:r>
        <w:rPr>
          <w:rStyle w:val="volume"/>
        </w:rPr>
        <w:t>25</w:t>
      </w:r>
      <w:r>
        <w:rPr>
          <w:rStyle w:val="issue"/>
        </w:rPr>
        <w:t>(3)</w:t>
      </w:r>
      <w:r>
        <w:rPr>
          <w:rStyle w:val="pages"/>
        </w:rPr>
        <w:t>:141-7</w:t>
      </w:r>
      <w:r>
        <w:t>. </w:t>
      </w:r>
      <w:proofErr w:type="spellStart"/>
      <w:r>
        <w:rPr>
          <w:rStyle w:val="doi"/>
        </w:rPr>
        <w:t>doi</w:t>
      </w:r>
      <w:proofErr w:type="spellEnd"/>
      <w:r>
        <w:rPr>
          <w:rStyle w:val="doi"/>
        </w:rPr>
        <w:t>: 10.1055/s-2008-1040344. </w:t>
      </w:r>
      <w:proofErr w:type="spellStart"/>
      <w:r>
        <w:rPr>
          <w:rStyle w:val="pubstatus"/>
        </w:rPr>
        <w:t>Epub</w:t>
      </w:r>
      <w:proofErr w:type="spellEnd"/>
      <w:r>
        <w:rPr>
          <w:rStyle w:val="pubstatus"/>
        </w:rPr>
        <w:t xml:space="preserve"> 2008 Feb 7. </w:t>
      </w:r>
      <w:r w:rsidRPr="00A977E5">
        <w:rPr>
          <w:rStyle w:val="pmid"/>
          <w:rFonts w:eastAsia="Batang"/>
        </w:rPr>
        <w:t>PubMed PMID: 18260047</w:t>
      </w:r>
      <w:r>
        <w:t>.</w:t>
      </w:r>
    </w:p>
    <w:p w14:paraId="2344C098" w14:textId="6E8A2D7F" w:rsidR="00121038" w:rsidRDefault="00121038" w:rsidP="00121038">
      <w:pPr>
        <w:pStyle w:val="ListParagraph"/>
      </w:pPr>
      <w:r>
        <w:t>MSF Role: Designed the study; completed the work, in part; performed the analysis, in part; manuscript preparation, in part.</w:t>
      </w:r>
    </w:p>
    <w:p w14:paraId="1D96AB4B" w14:textId="77777777" w:rsidR="00A977E5" w:rsidRDefault="00A977E5" w:rsidP="00A977E5">
      <w:pPr>
        <w:pStyle w:val="ListParagraph"/>
        <w:rPr>
          <w:rStyle w:val="authors"/>
        </w:rPr>
      </w:pPr>
    </w:p>
    <w:p w14:paraId="5E0B0F2F" w14:textId="46005367" w:rsidR="00A977E5" w:rsidRDefault="00684192" w:rsidP="00A977E5">
      <w:pPr>
        <w:pStyle w:val="ListParagraph"/>
        <w:numPr>
          <w:ilvl w:val="0"/>
          <w:numId w:val="12"/>
        </w:numPr>
      </w:pPr>
      <w:r>
        <w:rPr>
          <w:rStyle w:val="authors"/>
        </w:rPr>
        <w:t xml:space="preserve">Konecny GE, Venkatesan N, Yang G, Dering J, Ginther C, Finn R, </w:t>
      </w:r>
      <w:proofErr w:type="spellStart"/>
      <w:r>
        <w:rPr>
          <w:rStyle w:val="authors"/>
        </w:rPr>
        <w:t>Rahmeh</w:t>
      </w:r>
      <w:proofErr w:type="spellEnd"/>
      <w:r>
        <w:rPr>
          <w:rStyle w:val="authors"/>
        </w:rPr>
        <w:t xml:space="preserve"> M, Fejzo MS, Toft D, Jiang SW, Slamon DJ, Podratz KC. </w:t>
      </w:r>
      <w:hyperlink r:id="rId25" w:history="1">
        <w:r w:rsidRPr="00A977E5">
          <w:rPr>
            <w:rStyle w:val="Hyperlink"/>
            <w:color w:val="376FAA"/>
          </w:rPr>
          <w:t xml:space="preserve">Activity of lapatinib a novel HER2 and </w:t>
        </w:r>
        <w:r w:rsidRPr="00A977E5">
          <w:rPr>
            <w:rStyle w:val="Hyperlink"/>
            <w:color w:val="376FAA"/>
          </w:rPr>
          <w:lastRenderedPageBreak/>
          <w:t>EGFR dual kinase inhibitor in human endometrial cancer cells. </w:t>
        </w:r>
      </w:hyperlink>
      <w:r>
        <w:rPr>
          <w:rStyle w:val="source"/>
        </w:rPr>
        <w:t>Br J Cancer</w:t>
      </w:r>
      <w:r>
        <w:t>. </w:t>
      </w:r>
      <w:r>
        <w:rPr>
          <w:rStyle w:val="pubdate"/>
        </w:rPr>
        <w:t>2008 Mar 25;</w:t>
      </w:r>
      <w:r>
        <w:rPr>
          <w:rStyle w:val="volume"/>
        </w:rPr>
        <w:t>98</w:t>
      </w:r>
      <w:r>
        <w:rPr>
          <w:rStyle w:val="issue"/>
        </w:rPr>
        <w:t>(6)</w:t>
      </w:r>
      <w:r>
        <w:rPr>
          <w:rStyle w:val="pages"/>
        </w:rPr>
        <w:t>:1076-84</w:t>
      </w:r>
      <w:r>
        <w:t>. </w:t>
      </w:r>
      <w:proofErr w:type="spellStart"/>
      <w:r>
        <w:rPr>
          <w:rStyle w:val="doi"/>
        </w:rPr>
        <w:t>doi</w:t>
      </w:r>
      <w:proofErr w:type="spellEnd"/>
      <w:r>
        <w:rPr>
          <w:rStyle w:val="doi"/>
        </w:rPr>
        <w:t>: 10.1038/sj.bjc.6604278. </w:t>
      </w:r>
      <w:proofErr w:type="spellStart"/>
      <w:r>
        <w:rPr>
          <w:rStyle w:val="pubstatus"/>
        </w:rPr>
        <w:t>Epub</w:t>
      </w:r>
      <w:proofErr w:type="spellEnd"/>
      <w:r>
        <w:rPr>
          <w:rStyle w:val="pubstatus"/>
        </w:rPr>
        <w:t xml:space="preserve"> 2008 Mar 11. </w:t>
      </w:r>
      <w:r w:rsidRPr="00A977E5">
        <w:rPr>
          <w:rStyle w:val="pmid"/>
          <w:rFonts w:eastAsia="Batang"/>
        </w:rPr>
        <w:t>PubMed PMID: 18334972</w:t>
      </w:r>
      <w:r>
        <w:rPr>
          <w:rStyle w:val="pmcid"/>
        </w:rPr>
        <w:t>; PubMed Central PMCID: PMC2275492</w:t>
      </w:r>
      <w:r>
        <w:t>.</w:t>
      </w:r>
    </w:p>
    <w:p w14:paraId="2F5D77D1" w14:textId="77777777" w:rsidR="00382402" w:rsidRDefault="00382402" w:rsidP="00382402">
      <w:pPr>
        <w:pStyle w:val="ListParagraph"/>
      </w:pPr>
      <w:r>
        <w:t>MSF Role: completed experiments, in part; completed analysis, in part; manuscript preparation, in part.</w:t>
      </w:r>
    </w:p>
    <w:p w14:paraId="6952719D" w14:textId="77777777" w:rsidR="00A977E5" w:rsidRDefault="00A977E5" w:rsidP="00652562">
      <w:pPr>
        <w:rPr>
          <w:rStyle w:val="authors"/>
        </w:rPr>
      </w:pPr>
    </w:p>
    <w:p w14:paraId="6EA45886" w14:textId="2DC197EF" w:rsidR="00A977E5" w:rsidRDefault="00393A48" w:rsidP="00A977E5">
      <w:pPr>
        <w:pStyle w:val="ListParagraph"/>
        <w:numPr>
          <w:ilvl w:val="0"/>
          <w:numId w:val="12"/>
        </w:numPr>
      </w:pPr>
      <w:r>
        <w:rPr>
          <w:rStyle w:val="authors"/>
        </w:rPr>
        <w:t>Fejzo MS, Dering J, Ginther C, Anderson L, Ramos L, Walsh C, Karlan B, Slamon DJ. </w:t>
      </w:r>
      <w:hyperlink r:id="rId26" w:history="1">
        <w:r w:rsidRPr="00A977E5">
          <w:rPr>
            <w:rStyle w:val="Hyperlink"/>
            <w:color w:val="376FAA"/>
          </w:rPr>
          <w:t>Comprehensive analysis of 20q13 genes in ovarian cancer identifies ADRM1 as amplification target. </w:t>
        </w:r>
      </w:hyperlink>
      <w:r>
        <w:rPr>
          <w:rStyle w:val="source"/>
        </w:rPr>
        <w:t>Genes Chromosomes Cancer</w:t>
      </w:r>
      <w:r>
        <w:t>. </w:t>
      </w:r>
      <w:r>
        <w:rPr>
          <w:rStyle w:val="pubdate"/>
        </w:rPr>
        <w:t>2008 Oct;</w:t>
      </w:r>
      <w:r>
        <w:rPr>
          <w:rStyle w:val="volume"/>
        </w:rPr>
        <w:t>47</w:t>
      </w:r>
      <w:r>
        <w:rPr>
          <w:rStyle w:val="issue"/>
        </w:rPr>
        <w:t>(10)</w:t>
      </w:r>
      <w:r>
        <w:rPr>
          <w:rStyle w:val="pages"/>
        </w:rPr>
        <w:t>:873-83</w:t>
      </w:r>
      <w:r>
        <w:t>. </w:t>
      </w:r>
      <w:proofErr w:type="spellStart"/>
      <w:r>
        <w:rPr>
          <w:rStyle w:val="doi"/>
        </w:rPr>
        <w:t>doi</w:t>
      </w:r>
      <w:proofErr w:type="spellEnd"/>
      <w:r>
        <w:rPr>
          <w:rStyle w:val="doi"/>
        </w:rPr>
        <w:t>: 10.1002/gcc.20592. </w:t>
      </w:r>
      <w:r w:rsidRPr="00A977E5">
        <w:rPr>
          <w:rStyle w:val="pmid"/>
          <w:rFonts w:eastAsia="Batang"/>
        </w:rPr>
        <w:t>PubMed PMID: 18615678</w:t>
      </w:r>
      <w:r>
        <w:t>.</w:t>
      </w:r>
    </w:p>
    <w:p w14:paraId="33EFE5F2" w14:textId="77777777" w:rsidR="00652562" w:rsidRDefault="00652562" w:rsidP="00652562">
      <w:pPr>
        <w:pStyle w:val="ListParagraph"/>
      </w:pPr>
      <w:r>
        <w:t xml:space="preserve">MSF Role: Designed the study; completed </w:t>
      </w:r>
      <w:proofErr w:type="gramStart"/>
      <w:r>
        <w:t>the majority of</w:t>
      </w:r>
      <w:proofErr w:type="gramEnd"/>
      <w:r>
        <w:t xml:space="preserve"> work; performed majority of analysis; wrote </w:t>
      </w:r>
      <w:proofErr w:type="gramStart"/>
      <w:r>
        <w:t>the majority of</w:t>
      </w:r>
      <w:proofErr w:type="gramEnd"/>
      <w:r>
        <w:t xml:space="preserve"> the manuscript.</w:t>
      </w:r>
    </w:p>
    <w:p w14:paraId="31E4F6A1" w14:textId="77777777" w:rsidR="00A977E5" w:rsidRDefault="00A977E5" w:rsidP="00382402">
      <w:pPr>
        <w:rPr>
          <w:rStyle w:val="authors"/>
        </w:rPr>
      </w:pPr>
    </w:p>
    <w:p w14:paraId="3EB66F5B" w14:textId="4E2C0201" w:rsidR="00A977E5" w:rsidRDefault="00393A48" w:rsidP="00A977E5">
      <w:pPr>
        <w:pStyle w:val="ListParagraph"/>
        <w:numPr>
          <w:ilvl w:val="0"/>
          <w:numId w:val="12"/>
        </w:numPr>
      </w:pPr>
      <w:r>
        <w:rPr>
          <w:rStyle w:val="authors"/>
        </w:rPr>
        <w:t>Fejzo MS, Ingles SA, Wilson M, Wang W, MacGibbon K, Romero R, Goodwin TM. </w:t>
      </w:r>
      <w:hyperlink r:id="rId27" w:history="1">
        <w:r w:rsidRPr="00A977E5">
          <w:rPr>
            <w:rStyle w:val="Hyperlink"/>
            <w:color w:val="376FAA"/>
          </w:rPr>
          <w:t>High prevalence of severe nausea and vomiting of pregnancy and hyperemesis gravidarum among relatives of affected individuals. </w:t>
        </w:r>
        <w:proofErr w:type="spellStart"/>
      </w:hyperlink>
      <w:r>
        <w:rPr>
          <w:rStyle w:val="source"/>
        </w:rPr>
        <w:t>Eur</w:t>
      </w:r>
      <w:proofErr w:type="spellEnd"/>
      <w:r>
        <w:rPr>
          <w:rStyle w:val="source"/>
        </w:rPr>
        <w:t xml:space="preserve"> J </w:t>
      </w:r>
      <w:proofErr w:type="spellStart"/>
      <w:r>
        <w:rPr>
          <w:rStyle w:val="source"/>
        </w:rPr>
        <w:t>Obstet</w:t>
      </w:r>
      <w:proofErr w:type="spellEnd"/>
      <w:r>
        <w:rPr>
          <w:rStyle w:val="source"/>
        </w:rPr>
        <w:t xml:space="preserve"> </w:t>
      </w:r>
      <w:proofErr w:type="spellStart"/>
      <w:r>
        <w:rPr>
          <w:rStyle w:val="source"/>
        </w:rPr>
        <w:t>Gynecol</w:t>
      </w:r>
      <w:proofErr w:type="spellEnd"/>
      <w:r>
        <w:rPr>
          <w:rStyle w:val="source"/>
        </w:rPr>
        <w:t xml:space="preserve"> </w:t>
      </w:r>
      <w:proofErr w:type="spellStart"/>
      <w:r>
        <w:rPr>
          <w:rStyle w:val="source"/>
        </w:rPr>
        <w:t>Reprod</w:t>
      </w:r>
      <w:proofErr w:type="spellEnd"/>
      <w:r>
        <w:rPr>
          <w:rStyle w:val="source"/>
        </w:rPr>
        <w:t xml:space="preserve"> Biol</w:t>
      </w:r>
      <w:r>
        <w:t>. </w:t>
      </w:r>
      <w:r>
        <w:rPr>
          <w:rStyle w:val="pubdate"/>
        </w:rPr>
        <w:t>2008 Nov;</w:t>
      </w:r>
      <w:r>
        <w:rPr>
          <w:rStyle w:val="volume"/>
        </w:rPr>
        <w:t>141</w:t>
      </w:r>
      <w:r>
        <w:rPr>
          <w:rStyle w:val="issue"/>
        </w:rPr>
        <w:t>(1)</w:t>
      </w:r>
      <w:r>
        <w:rPr>
          <w:rStyle w:val="pages"/>
        </w:rPr>
        <w:t>:13-7</w:t>
      </w:r>
      <w:r>
        <w:t>. </w:t>
      </w:r>
      <w:proofErr w:type="spellStart"/>
      <w:r>
        <w:rPr>
          <w:rStyle w:val="doi"/>
        </w:rPr>
        <w:t>doi</w:t>
      </w:r>
      <w:proofErr w:type="spellEnd"/>
      <w:r>
        <w:rPr>
          <w:rStyle w:val="doi"/>
        </w:rPr>
        <w:t>: 10.1016/j.ejogrb.2008.07.003. </w:t>
      </w:r>
      <w:proofErr w:type="spellStart"/>
      <w:r>
        <w:rPr>
          <w:rStyle w:val="pubstatus"/>
        </w:rPr>
        <w:t>Epub</w:t>
      </w:r>
      <w:proofErr w:type="spellEnd"/>
      <w:r>
        <w:rPr>
          <w:rStyle w:val="pubstatus"/>
        </w:rPr>
        <w:t xml:space="preserve"> 2008 Aug 26. </w:t>
      </w:r>
      <w:r w:rsidRPr="00A977E5">
        <w:rPr>
          <w:rStyle w:val="pmid"/>
          <w:rFonts w:eastAsia="Batang"/>
        </w:rPr>
        <w:t>PubMed PMID: 18752885</w:t>
      </w:r>
      <w:r>
        <w:rPr>
          <w:rStyle w:val="pmcid"/>
        </w:rPr>
        <w:t>; PubMed Central PMCID: PMC2660884</w:t>
      </w:r>
      <w:r>
        <w:t>.</w:t>
      </w:r>
    </w:p>
    <w:p w14:paraId="0955B87C" w14:textId="2D7BDF14" w:rsidR="00652562" w:rsidRDefault="00652562" w:rsidP="00652562">
      <w:pPr>
        <w:pStyle w:val="ListParagraph"/>
      </w:pPr>
      <w:r>
        <w:t xml:space="preserve">MSF Role: Designed the study; completed </w:t>
      </w:r>
      <w:proofErr w:type="gramStart"/>
      <w:r>
        <w:t>the majority of</w:t>
      </w:r>
      <w:proofErr w:type="gramEnd"/>
      <w:r>
        <w:t xml:space="preserve"> work; performed majority of analysis; wrote </w:t>
      </w:r>
      <w:proofErr w:type="gramStart"/>
      <w:r>
        <w:t>the majority of</w:t>
      </w:r>
      <w:proofErr w:type="gramEnd"/>
      <w:r>
        <w:t xml:space="preserve"> the manuscript.</w:t>
      </w:r>
    </w:p>
    <w:p w14:paraId="77DAC016" w14:textId="77777777" w:rsidR="00A977E5" w:rsidRDefault="00A977E5" w:rsidP="00A977E5">
      <w:pPr>
        <w:pStyle w:val="ListParagraph"/>
        <w:rPr>
          <w:rStyle w:val="authors"/>
        </w:rPr>
      </w:pPr>
    </w:p>
    <w:p w14:paraId="4AC87EB0" w14:textId="0429BD63" w:rsidR="00A977E5" w:rsidRDefault="00393A48" w:rsidP="00A977E5">
      <w:pPr>
        <w:pStyle w:val="ListParagraph"/>
        <w:numPr>
          <w:ilvl w:val="0"/>
          <w:numId w:val="12"/>
        </w:numPr>
      </w:pPr>
      <w:r>
        <w:rPr>
          <w:rStyle w:val="authors"/>
        </w:rPr>
        <w:t xml:space="preserve">Fejzo MS, </w:t>
      </w:r>
      <w:proofErr w:type="spellStart"/>
      <w:r>
        <w:rPr>
          <w:rStyle w:val="authors"/>
        </w:rPr>
        <w:t>Poursharif</w:t>
      </w:r>
      <w:proofErr w:type="spellEnd"/>
      <w:r>
        <w:rPr>
          <w:rStyle w:val="authors"/>
        </w:rPr>
        <w:t xml:space="preserve"> B, Korst LM, Munch S, MacGibbon KW, Romero R, Goodwin TM. </w:t>
      </w:r>
      <w:hyperlink r:id="rId28" w:history="1">
        <w:r w:rsidRPr="00A977E5">
          <w:rPr>
            <w:rStyle w:val="Hyperlink"/>
            <w:color w:val="376FAA"/>
          </w:rPr>
          <w:t>Symptoms and pregnancy outcomes associated with extreme weight loss among women with hyperemesis gravidarum. </w:t>
        </w:r>
      </w:hyperlink>
      <w:r>
        <w:rPr>
          <w:rStyle w:val="source"/>
        </w:rPr>
        <w:t xml:space="preserve">J </w:t>
      </w:r>
      <w:proofErr w:type="spellStart"/>
      <w:r>
        <w:rPr>
          <w:rStyle w:val="source"/>
        </w:rPr>
        <w:t>Womens</w:t>
      </w:r>
      <w:proofErr w:type="spellEnd"/>
      <w:r>
        <w:rPr>
          <w:rStyle w:val="source"/>
        </w:rPr>
        <w:t xml:space="preserve"> Health (</w:t>
      </w:r>
      <w:proofErr w:type="spellStart"/>
      <w:r>
        <w:rPr>
          <w:rStyle w:val="source"/>
        </w:rPr>
        <w:t>Larchmt</w:t>
      </w:r>
      <w:proofErr w:type="spellEnd"/>
      <w:r>
        <w:rPr>
          <w:rStyle w:val="source"/>
        </w:rPr>
        <w:t>)</w:t>
      </w:r>
      <w:r>
        <w:t>. </w:t>
      </w:r>
      <w:r>
        <w:rPr>
          <w:rStyle w:val="pubdate"/>
        </w:rPr>
        <w:t>2009 Dec;</w:t>
      </w:r>
      <w:r>
        <w:rPr>
          <w:rStyle w:val="volume"/>
        </w:rPr>
        <w:t>18</w:t>
      </w:r>
      <w:r>
        <w:rPr>
          <w:rStyle w:val="issue"/>
        </w:rPr>
        <w:t>(12)</w:t>
      </w:r>
      <w:r>
        <w:rPr>
          <w:rStyle w:val="pages"/>
        </w:rPr>
        <w:t>:1981-7</w:t>
      </w:r>
      <w:r>
        <w:t>. </w:t>
      </w:r>
      <w:proofErr w:type="spellStart"/>
      <w:r>
        <w:rPr>
          <w:rStyle w:val="doi"/>
        </w:rPr>
        <w:t>doi</w:t>
      </w:r>
      <w:proofErr w:type="spellEnd"/>
      <w:r>
        <w:rPr>
          <w:rStyle w:val="doi"/>
        </w:rPr>
        <w:t>: 10.1089/jwh.2009.1431. </w:t>
      </w:r>
      <w:r w:rsidRPr="00A977E5">
        <w:rPr>
          <w:rStyle w:val="pmid"/>
          <w:rFonts w:eastAsia="Batang"/>
        </w:rPr>
        <w:t>PubMed PMID: 20044860</w:t>
      </w:r>
      <w:r>
        <w:rPr>
          <w:rStyle w:val="pmcid"/>
        </w:rPr>
        <w:t>; PubMed Central PMCID: PMC2828197</w:t>
      </w:r>
      <w:r>
        <w:t>.</w:t>
      </w:r>
      <w:r w:rsidRPr="00393A48">
        <w:t xml:space="preserve"> </w:t>
      </w:r>
    </w:p>
    <w:p w14:paraId="2491B5E7" w14:textId="77777777" w:rsidR="00652562" w:rsidRDefault="00652562" w:rsidP="00652562">
      <w:pPr>
        <w:pStyle w:val="ListParagraph"/>
      </w:pPr>
      <w:r>
        <w:t xml:space="preserve">MSF Role: Designed the study; completed </w:t>
      </w:r>
      <w:proofErr w:type="gramStart"/>
      <w:r>
        <w:t>the majority of</w:t>
      </w:r>
      <w:proofErr w:type="gramEnd"/>
      <w:r>
        <w:t xml:space="preserve"> work; performed majority of analysis; wrote </w:t>
      </w:r>
      <w:proofErr w:type="gramStart"/>
      <w:r>
        <w:t>the majority of</w:t>
      </w:r>
      <w:proofErr w:type="gramEnd"/>
      <w:r>
        <w:t xml:space="preserve"> the manuscript.</w:t>
      </w:r>
    </w:p>
    <w:p w14:paraId="0C9E9A22" w14:textId="77777777" w:rsidR="00A977E5" w:rsidRDefault="00A977E5" w:rsidP="00B1315D">
      <w:pPr>
        <w:rPr>
          <w:rStyle w:val="authors"/>
        </w:rPr>
      </w:pPr>
    </w:p>
    <w:p w14:paraId="100CCE85" w14:textId="76232C68" w:rsidR="00A977E5" w:rsidRDefault="00393A48" w:rsidP="00A977E5">
      <w:pPr>
        <w:pStyle w:val="ListParagraph"/>
        <w:numPr>
          <w:ilvl w:val="0"/>
          <w:numId w:val="12"/>
        </w:numPr>
      </w:pPr>
      <w:r>
        <w:rPr>
          <w:rStyle w:val="authors"/>
        </w:rPr>
        <w:t>Wainberg ZA, Anghel A, Desai AJ, Ayala R, Luo T, Safran B, Fejzo MS, Hecht JR, Slamon DJ, Finn RS. </w:t>
      </w:r>
      <w:hyperlink r:id="rId29" w:history="1">
        <w:r w:rsidRPr="00A977E5">
          <w:rPr>
            <w:rStyle w:val="Hyperlink"/>
            <w:color w:val="376FAA"/>
          </w:rPr>
          <w:t>Lapatinib, a dual EGFR and HER2 kinase inhibitor, selectively inhibits HER2-amplified human gastric cancer cells and is synergistic with trastuzumab in vitro and in vivo. </w:t>
        </w:r>
      </w:hyperlink>
      <w:r>
        <w:rPr>
          <w:rStyle w:val="source"/>
        </w:rPr>
        <w:t>Clin Cancer Res</w:t>
      </w:r>
      <w:r>
        <w:t>. </w:t>
      </w:r>
      <w:r>
        <w:rPr>
          <w:rStyle w:val="pubdate"/>
        </w:rPr>
        <w:t>2010 Mar 1;</w:t>
      </w:r>
      <w:r>
        <w:rPr>
          <w:rStyle w:val="volume"/>
        </w:rPr>
        <w:t>16</w:t>
      </w:r>
      <w:r>
        <w:rPr>
          <w:rStyle w:val="issue"/>
        </w:rPr>
        <w:t>(5)</w:t>
      </w:r>
      <w:r>
        <w:rPr>
          <w:rStyle w:val="pages"/>
        </w:rPr>
        <w:t>:1509-19</w:t>
      </w:r>
      <w:r>
        <w:t>. </w:t>
      </w:r>
      <w:proofErr w:type="spellStart"/>
      <w:r>
        <w:rPr>
          <w:rStyle w:val="doi"/>
        </w:rPr>
        <w:t>doi</w:t>
      </w:r>
      <w:proofErr w:type="spellEnd"/>
      <w:r>
        <w:rPr>
          <w:rStyle w:val="doi"/>
        </w:rPr>
        <w:t>: 10.1158/1078-0432.CCR-09-1112. </w:t>
      </w:r>
      <w:proofErr w:type="spellStart"/>
      <w:r>
        <w:rPr>
          <w:rStyle w:val="pubstatus"/>
        </w:rPr>
        <w:t>Epub</w:t>
      </w:r>
      <w:proofErr w:type="spellEnd"/>
      <w:r>
        <w:rPr>
          <w:rStyle w:val="pubstatus"/>
        </w:rPr>
        <w:t xml:space="preserve"> 2010 Feb 23. </w:t>
      </w:r>
      <w:r w:rsidRPr="00A977E5">
        <w:rPr>
          <w:rStyle w:val="pmid"/>
          <w:rFonts w:eastAsia="Batang"/>
        </w:rPr>
        <w:t>PubMed PMID: 20179222</w:t>
      </w:r>
      <w:r>
        <w:t>.</w:t>
      </w:r>
    </w:p>
    <w:p w14:paraId="2906B1FB" w14:textId="77777777" w:rsidR="00382402" w:rsidRDefault="00382402" w:rsidP="00382402">
      <w:pPr>
        <w:pStyle w:val="ListParagraph"/>
      </w:pPr>
      <w:r>
        <w:t>MSF Role: completed experiments, in part; completed analysis, in part; manuscript preparation, in part.</w:t>
      </w:r>
    </w:p>
    <w:p w14:paraId="565B7971" w14:textId="77777777" w:rsidR="00A977E5" w:rsidRDefault="00A977E5" w:rsidP="00652562">
      <w:pPr>
        <w:rPr>
          <w:rStyle w:val="authors"/>
        </w:rPr>
      </w:pPr>
    </w:p>
    <w:p w14:paraId="6B7FFD61" w14:textId="68F94381" w:rsidR="00A977E5" w:rsidRDefault="00393A48" w:rsidP="00A977E5">
      <w:pPr>
        <w:pStyle w:val="ListParagraph"/>
        <w:numPr>
          <w:ilvl w:val="0"/>
          <w:numId w:val="12"/>
        </w:numPr>
      </w:pPr>
      <w:r>
        <w:rPr>
          <w:rStyle w:val="authors"/>
        </w:rPr>
        <w:t>Zhu M, Fejzo MS, Anderson L, Dering J, Ginther C, Ramos L, Gasson JC, Karlan BY, Slamon DJ. </w:t>
      </w:r>
      <w:proofErr w:type="spellStart"/>
      <w:r>
        <w:fldChar w:fldCharType="begin"/>
      </w:r>
      <w:r>
        <w:instrText>HYPERLINK "https://www.ncbi.nlm.nih.gov/pubmed/20688362/"</w:instrText>
      </w:r>
      <w:r>
        <w:fldChar w:fldCharType="separate"/>
      </w:r>
      <w:r w:rsidRPr="00A977E5">
        <w:rPr>
          <w:rStyle w:val="Hyperlink"/>
          <w:color w:val="376FAA"/>
        </w:rPr>
        <w:t>Periostin</w:t>
      </w:r>
      <w:proofErr w:type="spellEnd"/>
      <w:r w:rsidRPr="00A977E5">
        <w:rPr>
          <w:rStyle w:val="Hyperlink"/>
          <w:color w:val="376FAA"/>
        </w:rPr>
        <w:t xml:space="preserve"> promotes ovarian cancer angiogenesis and metastasis. </w:t>
      </w:r>
      <w:proofErr w:type="spellStart"/>
      <w:r>
        <w:fldChar w:fldCharType="end"/>
      </w:r>
      <w:r>
        <w:rPr>
          <w:rStyle w:val="source"/>
        </w:rPr>
        <w:t>Gynecol</w:t>
      </w:r>
      <w:proofErr w:type="spellEnd"/>
      <w:r>
        <w:rPr>
          <w:rStyle w:val="source"/>
        </w:rPr>
        <w:t xml:space="preserve"> Oncol</w:t>
      </w:r>
      <w:r>
        <w:t>. </w:t>
      </w:r>
      <w:r>
        <w:rPr>
          <w:rStyle w:val="pubdate"/>
        </w:rPr>
        <w:t>2010 Nov;</w:t>
      </w:r>
      <w:r>
        <w:rPr>
          <w:rStyle w:val="volume"/>
        </w:rPr>
        <w:t>119</w:t>
      </w:r>
      <w:r>
        <w:rPr>
          <w:rStyle w:val="issue"/>
        </w:rPr>
        <w:t>(2)</w:t>
      </w:r>
      <w:r>
        <w:rPr>
          <w:rStyle w:val="pages"/>
        </w:rPr>
        <w:t>:337-44</w:t>
      </w:r>
      <w:r>
        <w:t>. </w:t>
      </w:r>
      <w:proofErr w:type="spellStart"/>
      <w:r>
        <w:rPr>
          <w:rStyle w:val="doi"/>
        </w:rPr>
        <w:t>doi</w:t>
      </w:r>
      <w:proofErr w:type="spellEnd"/>
      <w:r>
        <w:rPr>
          <w:rStyle w:val="doi"/>
        </w:rPr>
        <w:t>: 10.1016/j.ygyno.2010.07.008. </w:t>
      </w:r>
      <w:proofErr w:type="spellStart"/>
      <w:r>
        <w:rPr>
          <w:rStyle w:val="pubstatus"/>
        </w:rPr>
        <w:t>Epub</w:t>
      </w:r>
      <w:proofErr w:type="spellEnd"/>
      <w:r>
        <w:rPr>
          <w:rStyle w:val="pubstatus"/>
        </w:rPr>
        <w:t xml:space="preserve"> 2010 Aug 4. </w:t>
      </w:r>
      <w:r w:rsidRPr="00A977E5">
        <w:rPr>
          <w:rStyle w:val="pmid"/>
          <w:rFonts w:eastAsia="Batang"/>
        </w:rPr>
        <w:t>PubMed PMID: 20688362</w:t>
      </w:r>
      <w:r>
        <w:t>.</w:t>
      </w:r>
    </w:p>
    <w:p w14:paraId="00E6C560" w14:textId="77777777" w:rsidR="00382402" w:rsidRDefault="00382402" w:rsidP="00382402">
      <w:pPr>
        <w:pStyle w:val="ListParagraph"/>
      </w:pPr>
      <w:r>
        <w:t>MSF Role: completed experiments, in part; completed analysis, in part; manuscript preparation, in part.</w:t>
      </w:r>
    </w:p>
    <w:p w14:paraId="282862B5" w14:textId="77777777" w:rsidR="00A977E5" w:rsidRDefault="00A977E5" w:rsidP="00652562">
      <w:pPr>
        <w:rPr>
          <w:rStyle w:val="authors"/>
        </w:rPr>
      </w:pPr>
    </w:p>
    <w:p w14:paraId="0EAFFDF1" w14:textId="6752CE03" w:rsidR="00393A48" w:rsidRDefault="00393A48" w:rsidP="00A977E5">
      <w:pPr>
        <w:pStyle w:val="ListParagraph"/>
        <w:numPr>
          <w:ilvl w:val="0"/>
          <w:numId w:val="12"/>
        </w:numPr>
      </w:pPr>
      <w:r>
        <w:rPr>
          <w:rStyle w:val="authors"/>
        </w:rPr>
        <w:t>Zhang Y, Cantor RM, MacGibbon K, Romero R, Goodwin TM, Mullin PM, Fejzo MS. </w:t>
      </w:r>
      <w:hyperlink r:id="rId30" w:history="1">
        <w:r w:rsidRPr="00A977E5">
          <w:rPr>
            <w:rStyle w:val="Hyperlink"/>
            <w:color w:val="376FAA"/>
          </w:rPr>
          <w:t>Familial aggregation of hyperemesis gravidarum. </w:t>
        </w:r>
      </w:hyperlink>
      <w:r>
        <w:rPr>
          <w:rStyle w:val="source"/>
        </w:rPr>
        <w:t xml:space="preserve">Am J </w:t>
      </w:r>
      <w:proofErr w:type="spellStart"/>
      <w:r>
        <w:rPr>
          <w:rStyle w:val="source"/>
        </w:rPr>
        <w:t>Obstet</w:t>
      </w:r>
      <w:proofErr w:type="spellEnd"/>
      <w:r>
        <w:rPr>
          <w:rStyle w:val="source"/>
        </w:rPr>
        <w:t xml:space="preserve"> Gynecol</w:t>
      </w:r>
      <w:r>
        <w:t>. </w:t>
      </w:r>
      <w:r>
        <w:rPr>
          <w:rStyle w:val="pubdate"/>
        </w:rPr>
        <w:t xml:space="preserve">2011 </w:t>
      </w:r>
      <w:r>
        <w:rPr>
          <w:rStyle w:val="pubdate"/>
        </w:rPr>
        <w:lastRenderedPageBreak/>
        <w:t>Mar;</w:t>
      </w:r>
      <w:r>
        <w:rPr>
          <w:rStyle w:val="volume"/>
        </w:rPr>
        <w:t>204</w:t>
      </w:r>
      <w:r>
        <w:rPr>
          <w:rStyle w:val="issue"/>
        </w:rPr>
        <w:t>(3</w:t>
      </w:r>
      <w:proofErr w:type="gramStart"/>
      <w:r>
        <w:rPr>
          <w:rStyle w:val="issue"/>
        </w:rPr>
        <w:t>)</w:t>
      </w:r>
      <w:r>
        <w:rPr>
          <w:rStyle w:val="pages"/>
        </w:rPr>
        <w:t>:230.e</w:t>
      </w:r>
      <w:proofErr w:type="gramEnd"/>
      <w:r>
        <w:rPr>
          <w:rStyle w:val="pages"/>
        </w:rPr>
        <w:t>1-7</w:t>
      </w:r>
      <w:r>
        <w:t>. </w:t>
      </w:r>
      <w:proofErr w:type="spellStart"/>
      <w:r>
        <w:rPr>
          <w:rStyle w:val="doi"/>
        </w:rPr>
        <w:t>doi</w:t>
      </w:r>
      <w:proofErr w:type="spellEnd"/>
      <w:r>
        <w:rPr>
          <w:rStyle w:val="doi"/>
        </w:rPr>
        <w:t>: 10.1016/j.ajog.2010.09.018. </w:t>
      </w:r>
      <w:proofErr w:type="spellStart"/>
      <w:r>
        <w:rPr>
          <w:rStyle w:val="pubstatus"/>
        </w:rPr>
        <w:t>Epub</w:t>
      </w:r>
      <w:proofErr w:type="spellEnd"/>
      <w:r>
        <w:rPr>
          <w:rStyle w:val="pubstatus"/>
        </w:rPr>
        <w:t xml:space="preserve"> 2010 Oct 25. </w:t>
      </w:r>
      <w:r w:rsidRPr="00A977E5">
        <w:rPr>
          <w:rStyle w:val="pmid"/>
          <w:rFonts w:eastAsia="Batang"/>
        </w:rPr>
        <w:t>PubMed PMID: 20974461</w:t>
      </w:r>
      <w:r>
        <w:rPr>
          <w:rStyle w:val="pmcid"/>
        </w:rPr>
        <w:t>; PubMed Central PMCID: PMC3030697</w:t>
      </w:r>
      <w:r>
        <w:t>.</w:t>
      </w:r>
    </w:p>
    <w:p w14:paraId="6EB636A2" w14:textId="10FE0531" w:rsidR="00652562" w:rsidRPr="00A977E5" w:rsidRDefault="00652562" w:rsidP="00652562">
      <w:pPr>
        <w:pStyle w:val="ListParagraph"/>
      </w:pPr>
      <w:r>
        <w:t xml:space="preserve">MSF Role: Designed the study; completed work, in part; performed analysis, in part; wrote </w:t>
      </w:r>
      <w:proofErr w:type="gramStart"/>
      <w:r>
        <w:t>the majority of</w:t>
      </w:r>
      <w:proofErr w:type="gramEnd"/>
      <w:r>
        <w:t xml:space="preserve"> the manuscript.</w:t>
      </w:r>
    </w:p>
    <w:p w14:paraId="62D4899C" w14:textId="77777777" w:rsidR="00393A48" w:rsidRPr="00393A48" w:rsidRDefault="00393A48" w:rsidP="00393A48">
      <w:pPr>
        <w:pStyle w:val="ListParagraph"/>
        <w:rPr>
          <w:highlight w:val="yellow"/>
        </w:rPr>
      </w:pPr>
    </w:p>
    <w:p w14:paraId="5C88CEFB" w14:textId="07795724" w:rsidR="00393A48" w:rsidRDefault="00393A48" w:rsidP="00393A48">
      <w:pPr>
        <w:pStyle w:val="ListParagraph"/>
        <w:numPr>
          <w:ilvl w:val="0"/>
          <w:numId w:val="12"/>
        </w:numPr>
      </w:pPr>
      <w:r>
        <w:rPr>
          <w:rStyle w:val="authors"/>
        </w:rPr>
        <w:t xml:space="preserve">Christodoulou-Smith J, Gold JI, Romero R, Goodwin TM, </w:t>
      </w:r>
      <w:proofErr w:type="spellStart"/>
      <w:r>
        <w:rPr>
          <w:rStyle w:val="authors"/>
        </w:rPr>
        <w:t>Macgibbon</w:t>
      </w:r>
      <w:proofErr w:type="spellEnd"/>
      <w:r>
        <w:rPr>
          <w:rStyle w:val="authors"/>
        </w:rPr>
        <w:t xml:space="preserve"> KW, Mullin PM, Fejzo MS. </w:t>
      </w:r>
      <w:hyperlink r:id="rId31" w:history="1">
        <w:r w:rsidRPr="00393A48">
          <w:rPr>
            <w:rStyle w:val="Hyperlink"/>
            <w:color w:val="376FAA"/>
          </w:rPr>
          <w:t>Posttraumatic stress symptoms following pregnancy complicated by hyperemesis gravidarum. </w:t>
        </w:r>
      </w:hyperlink>
      <w:r>
        <w:rPr>
          <w:rStyle w:val="source"/>
        </w:rPr>
        <w:t>J Matern Fetal Neonatal Med</w:t>
      </w:r>
      <w:r>
        <w:t>. </w:t>
      </w:r>
      <w:r>
        <w:rPr>
          <w:rStyle w:val="pubdate"/>
        </w:rPr>
        <w:t>2011 Nov;</w:t>
      </w:r>
      <w:r>
        <w:rPr>
          <w:rStyle w:val="volume"/>
        </w:rPr>
        <w:t>24</w:t>
      </w:r>
      <w:r>
        <w:rPr>
          <w:rStyle w:val="issue"/>
        </w:rPr>
        <w:t>(11)</w:t>
      </w:r>
      <w:r>
        <w:rPr>
          <w:rStyle w:val="pages"/>
        </w:rPr>
        <w:t>:1307-11</w:t>
      </w:r>
      <w:r>
        <w:t>. </w:t>
      </w:r>
      <w:proofErr w:type="spellStart"/>
      <w:r>
        <w:rPr>
          <w:rStyle w:val="doi"/>
        </w:rPr>
        <w:t>doi</w:t>
      </w:r>
      <w:proofErr w:type="spellEnd"/>
      <w:r>
        <w:rPr>
          <w:rStyle w:val="doi"/>
        </w:rPr>
        <w:t>: 10.3109/14767058.2011.582904. </w:t>
      </w:r>
      <w:proofErr w:type="spellStart"/>
      <w:r>
        <w:rPr>
          <w:rStyle w:val="pubstatus"/>
        </w:rPr>
        <w:t>Epub</w:t>
      </w:r>
      <w:proofErr w:type="spellEnd"/>
      <w:r>
        <w:rPr>
          <w:rStyle w:val="pubstatus"/>
        </w:rPr>
        <w:t xml:space="preserve"> 2011 Jun 3. </w:t>
      </w:r>
      <w:r w:rsidRPr="00393A48">
        <w:rPr>
          <w:rStyle w:val="pmid"/>
          <w:rFonts w:eastAsia="Batang"/>
        </w:rPr>
        <w:t>PubMed PMID: 21635201</w:t>
      </w:r>
      <w:r>
        <w:rPr>
          <w:rStyle w:val="pmcid"/>
        </w:rPr>
        <w:t>; PubMed Central PMCID: PMC3514078</w:t>
      </w:r>
      <w:r>
        <w:t>.</w:t>
      </w:r>
    </w:p>
    <w:p w14:paraId="507A9B50" w14:textId="77777777" w:rsidR="000440CA" w:rsidRDefault="000440CA" w:rsidP="000440CA">
      <w:pPr>
        <w:pStyle w:val="ListParagraph"/>
      </w:pPr>
      <w:r>
        <w:t>MSF Role: Designed the study; completed work, in part; performed analysis, in part; manuscript preparation, in part.</w:t>
      </w:r>
    </w:p>
    <w:p w14:paraId="5510BF64" w14:textId="622FB998" w:rsidR="00393A48" w:rsidRDefault="00393A48" w:rsidP="000440CA">
      <w:pPr>
        <w:pStyle w:val="ListParagraph"/>
      </w:pPr>
    </w:p>
    <w:p w14:paraId="75BCB0F7" w14:textId="5BEFE38B" w:rsidR="00393A48" w:rsidRDefault="00393A48" w:rsidP="00393A48">
      <w:pPr>
        <w:pStyle w:val="ListParagraph"/>
        <w:numPr>
          <w:ilvl w:val="0"/>
          <w:numId w:val="12"/>
        </w:numPr>
      </w:pPr>
      <w:r>
        <w:rPr>
          <w:rStyle w:val="authors"/>
        </w:rPr>
        <w:t>Fejzo MS, Ginther C, Dering J, Anderson L, Venkatesan N, Konecny G, Karlan B, Slamon DJ. </w:t>
      </w:r>
      <w:hyperlink r:id="rId32" w:history="1">
        <w:r w:rsidRPr="00393A48">
          <w:rPr>
            <w:rStyle w:val="Hyperlink"/>
            <w:color w:val="376FAA"/>
          </w:rPr>
          <w:t>Knockdown of ovarian cancer amplification target ADRM1 leads to downregulation of GIPC1 and upregulation of RECK. </w:t>
        </w:r>
      </w:hyperlink>
      <w:r>
        <w:rPr>
          <w:rStyle w:val="source"/>
        </w:rPr>
        <w:t>Genes Chromosomes Cancer</w:t>
      </w:r>
      <w:r>
        <w:t>. </w:t>
      </w:r>
      <w:r>
        <w:rPr>
          <w:rStyle w:val="pubdate"/>
        </w:rPr>
        <w:t>2011 Jun;</w:t>
      </w:r>
      <w:r>
        <w:rPr>
          <w:rStyle w:val="volume"/>
        </w:rPr>
        <w:t>50</w:t>
      </w:r>
      <w:r>
        <w:rPr>
          <w:rStyle w:val="issue"/>
        </w:rPr>
        <w:t>(6)</w:t>
      </w:r>
      <w:r>
        <w:rPr>
          <w:rStyle w:val="pages"/>
        </w:rPr>
        <w:t>:434-41</w:t>
      </w:r>
      <w:r>
        <w:t>. </w:t>
      </w:r>
      <w:proofErr w:type="spellStart"/>
      <w:r>
        <w:rPr>
          <w:rStyle w:val="doi"/>
        </w:rPr>
        <w:t>doi</w:t>
      </w:r>
      <w:proofErr w:type="spellEnd"/>
      <w:r>
        <w:rPr>
          <w:rStyle w:val="doi"/>
        </w:rPr>
        <w:t>: 10.1002/gcc.20868. </w:t>
      </w:r>
      <w:proofErr w:type="spellStart"/>
      <w:r>
        <w:rPr>
          <w:rStyle w:val="pubstatus"/>
        </w:rPr>
        <w:t>Epub</w:t>
      </w:r>
      <w:proofErr w:type="spellEnd"/>
      <w:r>
        <w:rPr>
          <w:rStyle w:val="pubstatus"/>
        </w:rPr>
        <w:t xml:space="preserve"> 2011 Mar 22. </w:t>
      </w:r>
      <w:r w:rsidRPr="00393A48">
        <w:rPr>
          <w:rStyle w:val="pmid"/>
          <w:rFonts w:eastAsia="Batang"/>
        </w:rPr>
        <w:t>PubMed PMID: 21432940</w:t>
      </w:r>
      <w:r>
        <w:t>.</w:t>
      </w:r>
    </w:p>
    <w:p w14:paraId="751D8663" w14:textId="77777777" w:rsidR="000440CA" w:rsidRDefault="000440CA" w:rsidP="000440CA">
      <w:pPr>
        <w:pStyle w:val="ListParagraph"/>
      </w:pPr>
      <w:r>
        <w:t xml:space="preserve">MSF Role: Designed the study; completed </w:t>
      </w:r>
      <w:proofErr w:type="gramStart"/>
      <w:r>
        <w:t>the majority of</w:t>
      </w:r>
      <w:proofErr w:type="gramEnd"/>
      <w:r>
        <w:t xml:space="preserve"> work; performed majority of analysis; wrote </w:t>
      </w:r>
      <w:proofErr w:type="gramStart"/>
      <w:r>
        <w:t>the majority of</w:t>
      </w:r>
      <w:proofErr w:type="gramEnd"/>
      <w:r>
        <w:t xml:space="preserve"> the manuscript.</w:t>
      </w:r>
    </w:p>
    <w:p w14:paraId="65AB6291" w14:textId="77777777" w:rsidR="00393A48" w:rsidRDefault="00393A48" w:rsidP="00393A48"/>
    <w:p w14:paraId="0FAAFA53" w14:textId="50EFBF5D" w:rsidR="00393A48" w:rsidRDefault="00393A48" w:rsidP="00393A48">
      <w:pPr>
        <w:pStyle w:val="ListParagraph"/>
        <w:numPr>
          <w:ilvl w:val="0"/>
          <w:numId w:val="12"/>
        </w:numPr>
      </w:pPr>
      <w:r>
        <w:rPr>
          <w:rStyle w:val="authors"/>
        </w:rPr>
        <w:t xml:space="preserve">Fejzo MS, </w:t>
      </w:r>
      <w:proofErr w:type="spellStart"/>
      <w:r>
        <w:rPr>
          <w:rStyle w:val="authors"/>
        </w:rPr>
        <w:t>Macgibbon</w:t>
      </w:r>
      <w:proofErr w:type="spellEnd"/>
      <w:r>
        <w:rPr>
          <w:rStyle w:val="authors"/>
        </w:rPr>
        <w:t xml:space="preserve"> KW, Romero R, Goodwin TM, Mullin PM. </w:t>
      </w:r>
      <w:hyperlink r:id="rId33" w:history="1">
        <w:r w:rsidRPr="00393A48">
          <w:rPr>
            <w:rStyle w:val="Hyperlink"/>
            <w:color w:val="376FAA"/>
          </w:rPr>
          <w:t>Recurrence risk of hyperemesis gravidarum. </w:t>
        </w:r>
      </w:hyperlink>
      <w:r>
        <w:rPr>
          <w:rStyle w:val="source"/>
        </w:rPr>
        <w:t xml:space="preserve">J Midwifery </w:t>
      </w:r>
      <w:proofErr w:type="spellStart"/>
      <w:r>
        <w:rPr>
          <w:rStyle w:val="source"/>
        </w:rPr>
        <w:t>Womens</w:t>
      </w:r>
      <w:proofErr w:type="spellEnd"/>
      <w:r>
        <w:rPr>
          <w:rStyle w:val="source"/>
        </w:rPr>
        <w:t xml:space="preserve"> Health</w:t>
      </w:r>
      <w:r>
        <w:t>. </w:t>
      </w:r>
      <w:r>
        <w:rPr>
          <w:rStyle w:val="pubdate"/>
        </w:rPr>
        <w:t>2011 Mar-Apr;</w:t>
      </w:r>
      <w:r>
        <w:rPr>
          <w:rStyle w:val="volume"/>
        </w:rPr>
        <w:t>56</w:t>
      </w:r>
      <w:r>
        <w:rPr>
          <w:rStyle w:val="issue"/>
        </w:rPr>
        <w:t>(2)</w:t>
      </w:r>
      <w:r>
        <w:rPr>
          <w:rStyle w:val="pages"/>
        </w:rPr>
        <w:t>:132-6</w:t>
      </w:r>
      <w:r>
        <w:t>. </w:t>
      </w:r>
      <w:proofErr w:type="spellStart"/>
      <w:r>
        <w:rPr>
          <w:rStyle w:val="doi"/>
        </w:rPr>
        <w:t>doi</w:t>
      </w:r>
      <w:proofErr w:type="spellEnd"/>
      <w:r>
        <w:rPr>
          <w:rStyle w:val="doi"/>
        </w:rPr>
        <w:t>: 10.1111/j.1542-2011.2010.</w:t>
      </w:r>
      <w:proofErr w:type="gramStart"/>
      <w:r>
        <w:rPr>
          <w:rStyle w:val="doi"/>
        </w:rPr>
        <w:t>00019.x.</w:t>
      </w:r>
      <w:proofErr w:type="gramEnd"/>
      <w:r>
        <w:rPr>
          <w:rStyle w:val="doi"/>
        </w:rPr>
        <w:t> </w:t>
      </w:r>
      <w:proofErr w:type="spellStart"/>
      <w:r>
        <w:rPr>
          <w:rStyle w:val="pubstatus"/>
        </w:rPr>
        <w:t>Epub</w:t>
      </w:r>
      <w:proofErr w:type="spellEnd"/>
      <w:r>
        <w:rPr>
          <w:rStyle w:val="pubstatus"/>
        </w:rPr>
        <w:t xml:space="preserve"> 2011 Mar 1. </w:t>
      </w:r>
      <w:r w:rsidRPr="00393A48">
        <w:rPr>
          <w:rStyle w:val="pmid"/>
          <w:rFonts w:eastAsia="Batang"/>
        </w:rPr>
        <w:t>PubMed PMID: 21429077</w:t>
      </w:r>
      <w:r>
        <w:rPr>
          <w:rStyle w:val="pmcid"/>
        </w:rPr>
        <w:t>; PubMed Central PMCID: PMC3077880</w:t>
      </w:r>
      <w:r>
        <w:t>.</w:t>
      </w:r>
    </w:p>
    <w:p w14:paraId="188D255C" w14:textId="65032FAB" w:rsidR="000440CA" w:rsidRDefault="000440CA" w:rsidP="000440CA">
      <w:pPr>
        <w:pStyle w:val="ListParagraph"/>
      </w:pPr>
      <w:r>
        <w:t xml:space="preserve">MSF Role: Designed the study; completed </w:t>
      </w:r>
      <w:proofErr w:type="gramStart"/>
      <w:r>
        <w:t>the majority of</w:t>
      </w:r>
      <w:proofErr w:type="gramEnd"/>
      <w:r>
        <w:t xml:space="preserve"> work; performed majority of analysis; wrote </w:t>
      </w:r>
      <w:proofErr w:type="gramStart"/>
      <w:r>
        <w:t>the majority of</w:t>
      </w:r>
      <w:proofErr w:type="gramEnd"/>
      <w:r>
        <w:t xml:space="preserve"> the manuscript.</w:t>
      </w:r>
    </w:p>
    <w:p w14:paraId="2D5201EB" w14:textId="77777777" w:rsidR="00393A48" w:rsidRDefault="00393A48" w:rsidP="00393A48">
      <w:pPr>
        <w:pStyle w:val="ListParagraph"/>
        <w:rPr>
          <w:rStyle w:val="authors"/>
        </w:rPr>
      </w:pPr>
    </w:p>
    <w:p w14:paraId="34A4EF96" w14:textId="46489726" w:rsidR="00393A48" w:rsidRDefault="00393A48" w:rsidP="00393A48">
      <w:pPr>
        <w:pStyle w:val="ListParagraph"/>
        <w:numPr>
          <w:ilvl w:val="0"/>
          <w:numId w:val="12"/>
        </w:numPr>
      </w:pPr>
      <w:r>
        <w:rPr>
          <w:rStyle w:val="authors"/>
        </w:rPr>
        <w:t>Mullin PM, Bray A, Schoenberg F, MacGibbon KW, Romero R, Goodwin TM, Fejzo MS. </w:t>
      </w:r>
      <w:hyperlink r:id="rId34" w:history="1">
        <w:r w:rsidRPr="00393A48">
          <w:rPr>
            <w:rStyle w:val="Hyperlink"/>
            <w:color w:val="376FAA"/>
          </w:rPr>
          <w:t>Prenatal exposure to hyperemesis gravidarum linked to increased risk of psychological and behavioral disorders in adulthood. </w:t>
        </w:r>
      </w:hyperlink>
      <w:r>
        <w:rPr>
          <w:rStyle w:val="source"/>
        </w:rPr>
        <w:t>J Dev Orig Health Dis</w:t>
      </w:r>
      <w:r>
        <w:t>. </w:t>
      </w:r>
      <w:r>
        <w:rPr>
          <w:rStyle w:val="pubdate"/>
        </w:rPr>
        <w:t>2011 Aug;</w:t>
      </w:r>
      <w:r>
        <w:rPr>
          <w:rStyle w:val="volume"/>
        </w:rPr>
        <w:t>2</w:t>
      </w:r>
      <w:r>
        <w:rPr>
          <w:rStyle w:val="issue"/>
        </w:rPr>
        <w:t>(4)</w:t>
      </w:r>
      <w:r>
        <w:rPr>
          <w:rStyle w:val="pages"/>
        </w:rPr>
        <w:t>:200-4</w:t>
      </w:r>
      <w:r>
        <w:t>. </w:t>
      </w:r>
      <w:proofErr w:type="spellStart"/>
      <w:r>
        <w:rPr>
          <w:rStyle w:val="doi"/>
        </w:rPr>
        <w:t>doi</w:t>
      </w:r>
      <w:proofErr w:type="spellEnd"/>
      <w:r>
        <w:rPr>
          <w:rStyle w:val="doi"/>
        </w:rPr>
        <w:t>: 10.1017/S2040174411000249. </w:t>
      </w:r>
      <w:r w:rsidRPr="00393A48">
        <w:rPr>
          <w:rStyle w:val="pmid"/>
          <w:rFonts w:eastAsia="Batang"/>
        </w:rPr>
        <w:t>PubMed PMID: 25141163</w:t>
      </w:r>
      <w:r>
        <w:t>.</w:t>
      </w:r>
    </w:p>
    <w:p w14:paraId="69DB7973" w14:textId="233D0C73" w:rsidR="000440CA" w:rsidRDefault="000440CA" w:rsidP="000440CA">
      <w:pPr>
        <w:pStyle w:val="ListParagraph"/>
      </w:pPr>
      <w:r>
        <w:t xml:space="preserve">MSF Role: Designed the study; completed </w:t>
      </w:r>
      <w:proofErr w:type="gramStart"/>
      <w:r>
        <w:t>the majority of</w:t>
      </w:r>
      <w:proofErr w:type="gramEnd"/>
      <w:r>
        <w:t xml:space="preserve"> work; performed majority of analysis; wrote </w:t>
      </w:r>
      <w:proofErr w:type="gramStart"/>
      <w:r>
        <w:t>the majority of</w:t>
      </w:r>
      <w:proofErr w:type="gramEnd"/>
      <w:r>
        <w:t xml:space="preserve"> the manuscript.</w:t>
      </w:r>
    </w:p>
    <w:p w14:paraId="368829F4" w14:textId="77777777" w:rsidR="00393A48" w:rsidRDefault="00393A48" w:rsidP="00393A48">
      <w:pPr>
        <w:pStyle w:val="ListParagraph"/>
        <w:rPr>
          <w:rStyle w:val="authors"/>
        </w:rPr>
      </w:pPr>
    </w:p>
    <w:p w14:paraId="26331D0A" w14:textId="78136A45" w:rsidR="00233FF4" w:rsidRDefault="00393A48" w:rsidP="00233FF4">
      <w:pPr>
        <w:pStyle w:val="ListParagraph"/>
        <w:numPr>
          <w:ilvl w:val="0"/>
          <w:numId w:val="12"/>
        </w:numPr>
      </w:pPr>
      <w:r>
        <w:rPr>
          <w:rStyle w:val="authors"/>
        </w:rPr>
        <w:t>Mullin PM, Ching C, Schoenberg F, MacGibbon K, Romero R, Goodwin TM, Fejzo MS. </w:t>
      </w:r>
      <w:hyperlink r:id="rId35" w:history="1">
        <w:r w:rsidRPr="00393A48">
          <w:rPr>
            <w:rStyle w:val="Hyperlink"/>
            <w:color w:val="376FAA"/>
          </w:rPr>
          <w:t>Risk factors, treatments, and outcomes associated with prolonged hyperemesis gravidarum. </w:t>
        </w:r>
      </w:hyperlink>
      <w:r>
        <w:rPr>
          <w:rStyle w:val="source"/>
        </w:rPr>
        <w:t>J Matern Fetal Neonatal Med</w:t>
      </w:r>
      <w:r>
        <w:t>. </w:t>
      </w:r>
      <w:r>
        <w:rPr>
          <w:rStyle w:val="pubdate"/>
        </w:rPr>
        <w:t>2012 Jun;</w:t>
      </w:r>
      <w:r>
        <w:rPr>
          <w:rStyle w:val="volume"/>
        </w:rPr>
        <w:t>25</w:t>
      </w:r>
      <w:r>
        <w:rPr>
          <w:rStyle w:val="issue"/>
        </w:rPr>
        <w:t>(6)</w:t>
      </w:r>
      <w:r>
        <w:rPr>
          <w:rStyle w:val="pages"/>
        </w:rPr>
        <w:t>:632-6</w:t>
      </w:r>
      <w:r>
        <w:t>. </w:t>
      </w:r>
      <w:proofErr w:type="spellStart"/>
      <w:r>
        <w:rPr>
          <w:rStyle w:val="doi"/>
        </w:rPr>
        <w:t>doi</w:t>
      </w:r>
      <w:proofErr w:type="spellEnd"/>
      <w:r>
        <w:rPr>
          <w:rStyle w:val="doi"/>
        </w:rPr>
        <w:t>: 10.3109/14767058.2011.598588. </w:t>
      </w:r>
      <w:proofErr w:type="spellStart"/>
      <w:r>
        <w:rPr>
          <w:rStyle w:val="pubstatus"/>
        </w:rPr>
        <w:t>Epub</w:t>
      </w:r>
      <w:proofErr w:type="spellEnd"/>
      <w:r>
        <w:rPr>
          <w:rStyle w:val="pubstatus"/>
        </w:rPr>
        <w:t xml:space="preserve"> 2011 Sep 15. </w:t>
      </w:r>
      <w:r w:rsidRPr="00393A48">
        <w:rPr>
          <w:rStyle w:val="pmid"/>
          <w:rFonts w:eastAsia="Batang"/>
        </w:rPr>
        <w:t>PubMed PMID: 21916750</w:t>
      </w:r>
      <w:r>
        <w:rPr>
          <w:rStyle w:val="pmcid"/>
        </w:rPr>
        <w:t>; PubMed Central PMCID: PMC3560915</w:t>
      </w:r>
      <w:r>
        <w:t>.</w:t>
      </w:r>
    </w:p>
    <w:p w14:paraId="1BE7DEA5" w14:textId="77777777" w:rsidR="000440CA" w:rsidRDefault="000440CA" w:rsidP="000440CA">
      <w:pPr>
        <w:pStyle w:val="ListParagraph"/>
      </w:pPr>
      <w:r>
        <w:t xml:space="preserve">MSF Role: Designed the study; completed </w:t>
      </w:r>
      <w:proofErr w:type="gramStart"/>
      <w:r>
        <w:t>the majority of</w:t>
      </w:r>
      <w:proofErr w:type="gramEnd"/>
      <w:r>
        <w:t xml:space="preserve"> work; performed majority of analysis; wrote </w:t>
      </w:r>
      <w:proofErr w:type="gramStart"/>
      <w:r>
        <w:t>the majority of</w:t>
      </w:r>
      <w:proofErr w:type="gramEnd"/>
      <w:r>
        <w:t xml:space="preserve"> the manuscript.</w:t>
      </w:r>
    </w:p>
    <w:p w14:paraId="11EDD031" w14:textId="77777777" w:rsidR="00233FF4" w:rsidRDefault="00233FF4" w:rsidP="000440CA">
      <w:pPr>
        <w:rPr>
          <w:rStyle w:val="authors"/>
        </w:rPr>
      </w:pPr>
    </w:p>
    <w:p w14:paraId="2B44540C" w14:textId="22F4DF97" w:rsidR="00233FF4" w:rsidRDefault="00233FF4" w:rsidP="00233FF4">
      <w:pPr>
        <w:pStyle w:val="ListParagraph"/>
        <w:numPr>
          <w:ilvl w:val="0"/>
          <w:numId w:val="12"/>
        </w:numPr>
      </w:pPr>
      <w:r>
        <w:rPr>
          <w:rStyle w:val="authors"/>
        </w:rPr>
        <w:t xml:space="preserve">Fejzo MS, Ching C, Schoenberg FP, </w:t>
      </w:r>
      <w:proofErr w:type="spellStart"/>
      <w:r>
        <w:rPr>
          <w:rStyle w:val="authors"/>
        </w:rPr>
        <w:t>Macgibbon</w:t>
      </w:r>
      <w:proofErr w:type="spellEnd"/>
      <w:r>
        <w:rPr>
          <w:rStyle w:val="authors"/>
        </w:rPr>
        <w:t xml:space="preserve"> K, Romero R, Goodwin TM, Mullin PM. </w:t>
      </w:r>
      <w:hyperlink r:id="rId36" w:history="1">
        <w:r w:rsidRPr="00233FF4">
          <w:rPr>
            <w:rStyle w:val="Hyperlink"/>
            <w:color w:val="376FAA"/>
          </w:rPr>
          <w:t>Change in paternity and recurrence of hyperemesis gravidarum. </w:t>
        </w:r>
      </w:hyperlink>
      <w:r>
        <w:rPr>
          <w:rStyle w:val="source"/>
        </w:rPr>
        <w:t xml:space="preserve">J Matern Fetal </w:t>
      </w:r>
      <w:r>
        <w:rPr>
          <w:rStyle w:val="source"/>
        </w:rPr>
        <w:lastRenderedPageBreak/>
        <w:t>Neonatal Med</w:t>
      </w:r>
      <w:r>
        <w:t>. </w:t>
      </w:r>
      <w:r>
        <w:rPr>
          <w:rStyle w:val="pubdate"/>
        </w:rPr>
        <w:t>2012 Aug;</w:t>
      </w:r>
      <w:r>
        <w:rPr>
          <w:rStyle w:val="volume"/>
        </w:rPr>
        <w:t>25</w:t>
      </w:r>
      <w:r>
        <w:rPr>
          <w:rStyle w:val="issue"/>
        </w:rPr>
        <w:t>(8)</w:t>
      </w:r>
      <w:r>
        <w:rPr>
          <w:rStyle w:val="pages"/>
        </w:rPr>
        <w:t>:1241-5</w:t>
      </w:r>
      <w:r>
        <w:t>. </w:t>
      </w:r>
      <w:proofErr w:type="spellStart"/>
      <w:r>
        <w:rPr>
          <w:rStyle w:val="doi"/>
        </w:rPr>
        <w:t>doi</w:t>
      </w:r>
      <w:proofErr w:type="spellEnd"/>
      <w:r>
        <w:rPr>
          <w:rStyle w:val="doi"/>
        </w:rPr>
        <w:t>: 10.3109/14767058.2011.632039. </w:t>
      </w:r>
      <w:proofErr w:type="spellStart"/>
      <w:r>
        <w:rPr>
          <w:rStyle w:val="pubstatus"/>
        </w:rPr>
        <w:t>Epub</w:t>
      </w:r>
      <w:proofErr w:type="spellEnd"/>
      <w:r>
        <w:rPr>
          <w:rStyle w:val="pubstatus"/>
        </w:rPr>
        <w:t xml:space="preserve"> 2011 Nov 24. </w:t>
      </w:r>
      <w:r w:rsidRPr="00233FF4">
        <w:rPr>
          <w:rStyle w:val="pmid"/>
          <w:rFonts w:eastAsia="Batang"/>
        </w:rPr>
        <w:t>PubMed PMID: 22010839</w:t>
      </w:r>
      <w:r>
        <w:rPr>
          <w:rStyle w:val="pmcid"/>
        </w:rPr>
        <w:t>; PubMed Central PMCID: PMC3527097</w:t>
      </w:r>
      <w:r>
        <w:t>.</w:t>
      </w:r>
    </w:p>
    <w:p w14:paraId="27326831" w14:textId="1A738E06" w:rsidR="000440CA" w:rsidRDefault="000440CA" w:rsidP="000440CA">
      <w:pPr>
        <w:pStyle w:val="ListParagraph"/>
      </w:pPr>
      <w:r>
        <w:t xml:space="preserve">MSF Role: Designed the study; completed </w:t>
      </w:r>
      <w:proofErr w:type="gramStart"/>
      <w:r>
        <w:t>the majority of</w:t>
      </w:r>
      <w:proofErr w:type="gramEnd"/>
      <w:r>
        <w:t xml:space="preserve"> work; performed majority of analysis; wrote </w:t>
      </w:r>
      <w:proofErr w:type="gramStart"/>
      <w:r>
        <w:t>the majority of</w:t>
      </w:r>
      <w:proofErr w:type="gramEnd"/>
      <w:r>
        <w:t xml:space="preserve"> the manuscript.</w:t>
      </w:r>
    </w:p>
    <w:p w14:paraId="77590FAC" w14:textId="77777777" w:rsidR="00233FF4" w:rsidRDefault="00233FF4" w:rsidP="00233FF4">
      <w:pPr>
        <w:pStyle w:val="ListParagraph"/>
        <w:rPr>
          <w:rStyle w:val="authors"/>
        </w:rPr>
      </w:pPr>
    </w:p>
    <w:p w14:paraId="6F684B05" w14:textId="5E1C49BB" w:rsidR="00233FF4" w:rsidRDefault="00233FF4" w:rsidP="00233FF4">
      <w:pPr>
        <w:pStyle w:val="ListParagraph"/>
        <w:numPr>
          <w:ilvl w:val="0"/>
          <w:numId w:val="12"/>
        </w:numPr>
      </w:pPr>
      <w:r>
        <w:rPr>
          <w:rStyle w:val="authors"/>
        </w:rPr>
        <w:t>Mullin PM, Bray A, Vu V, Schoenberg-Paik F, MacGibbon K, Romero R, Goodwin TM, Fejzo MS. </w:t>
      </w:r>
      <w:hyperlink r:id="rId37" w:history="1">
        <w:r w:rsidRPr="00233FF4">
          <w:rPr>
            <w:rStyle w:val="Hyperlink"/>
            <w:color w:val="376FAA"/>
          </w:rPr>
          <w:t>No increased risk of psychological/behavioral disorders in siblings of women with hyperemesis gravidarum (HG) unless their mother had HG. </w:t>
        </w:r>
      </w:hyperlink>
      <w:r>
        <w:rPr>
          <w:rStyle w:val="source"/>
        </w:rPr>
        <w:t>J Dev Orig Health Dis</w:t>
      </w:r>
      <w:r>
        <w:t>. </w:t>
      </w:r>
      <w:r>
        <w:rPr>
          <w:rStyle w:val="pubdate"/>
        </w:rPr>
        <w:t>2012 Oct;</w:t>
      </w:r>
      <w:r>
        <w:rPr>
          <w:rStyle w:val="volume"/>
        </w:rPr>
        <w:t>3</w:t>
      </w:r>
      <w:r>
        <w:rPr>
          <w:rStyle w:val="issue"/>
        </w:rPr>
        <w:t>(5)</w:t>
      </w:r>
      <w:r>
        <w:rPr>
          <w:rStyle w:val="pages"/>
        </w:rPr>
        <w:t>:375-9</w:t>
      </w:r>
      <w:r>
        <w:t>. </w:t>
      </w:r>
      <w:proofErr w:type="spellStart"/>
      <w:r>
        <w:rPr>
          <w:rStyle w:val="doi"/>
        </w:rPr>
        <w:t>doi</w:t>
      </w:r>
      <w:proofErr w:type="spellEnd"/>
      <w:r>
        <w:rPr>
          <w:rStyle w:val="doi"/>
        </w:rPr>
        <w:t>: 10.1017/S2040174412000220. </w:t>
      </w:r>
      <w:r w:rsidRPr="00233FF4">
        <w:rPr>
          <w:rStyle w:val="pmid"/>
          <w:rFonts w:eastAsia="Batang"/>
        </w:rPr>
        <w:t>PubMed PMID: 25102267</w:t>
      </w:r>
      <w:r>
        <w:t>.</w:t>
      </w:r>
    </w:p>
    <w:p w14:paraId="4734F1BB" w14:textId="77777777" w:rsidR="000440CA" w:rsidRDefault="000440CA" w:rsidP="000440CA">
      <w:pPr>
        <w:pStyle w:val="ListParagraph"/>
      </w:pPr>
      <w:r>
        <w:t xml:space="preserve">MSF Role: Designed the study; completed </w:t>
      </w:r>
      <w:proofErr w:type="gramStart"/>
      <w:r>
        <w:t>the majority of</w:t>
      </w:r>
      <w:proofErr w:type="gramEnd"/>
      <w:r>
        <w:t xml:space="preserve"> work; performed majority of analysis; wrote </w:t>
      </w:r>
      <w:proofErr w:type="gramStart"/>
      <w:r>
        <w:t>the majority of</w:t>
      </w:r>
      <w:proofErr w:type="gramEnd"/>
      <w:r>
        <w:t xml:space="preserve"> the manuscript.</w:t>
      </w:r>
    </w:p>
    <w:p w14:paraId="0F12E745" w14:textId="77777777" w:rsidR="00233FF4" w:rsidRDefault="00233FF4" w:rsidP="000440CA">
      <w:pPr>
        <w:rPr>
          <w:rStyle w:val="authors"/>
        </w:rPr>
      </w:pPr>
    </w:p>
    <w:p w14:paraId="1808063F" w14:textId="3D69D57C" w:rsidR="00233FF4" w:rsidRDefault="00233FF4" w:rsidP="00233FF4">
      <w:pPr>
        <w:pStyle w:val="ListParagraph"/>
        <w:numPr>
          <w:ilvl w:val="0"/>
          <w:numId w:val="12"/>
        </w:numPr>
      </w:pPr>
      <w:r>
        <w:rPr>
          <w:rStyle w:val="authors"/>
        </w:rPr>
        <w:t xml:space="preserve">Fejzo MS, Anderson L, von </w:t>
      </w:r>
      <w:proofErr w:type="spellStart"/>
      <w:r>
        <w:rPr>
          <w:rStyle w:val="authors"/>
        </w:rPr>
        <w:t>Euw</w:t>
      </w:r>
      <w:proofErr w:type="spellEnd"/>
      <w:r>
        <w:rPr>
          <w:rStyle w:val="authors"/>
        </w:rPr>
        <w:t xml:space="preserve"> EM, Kalous O, </w:t>
      </w:r>
      <w:proofErr w:type="spellStart"/>
      <w:r>
        <w:rPr>
          <w:rStyle w:val="authors"/>
        </w:rPr>
        <w:t>Avliyakulov</w:t>
      </w:r>
      <w:proofErr w:type="spellEnd"/>
      <w:r>
        <w:rPr>
          <w:rStyle w:val="authors"/>
        </w:rPr>
        <w:t xml:space="preserve"> NK, </w:t>
      </w:r>
      <w:proofErr w:type="spellStart"/>
      <w:r>
        <w:rPr>
          <w:rStyle w:val="authors"/>
        </w:rPr>
        <w:t>Haykinson</w:t>
      </w:r>
      <w:proofErr w:type="spellEnd"/>
      <w:r>
        <w:rPr>
          <w:rStyle w:val="authors"/>
        </w:rPr>
        <w:t xml:space="preserve"> MJ, Konecny GE, Finn RS, Slamon DJ. </w:t>
      </w:r>
      <w:hyperlink r:id="rId38" w:history="1">
        <w:r w:rsidRPr="00233FF4">
          <w:rPr>
            <w:rStyle w:val="Hyperlink"/>
            <w:color w:val="376FAA"/>
          </w:rPr>
          <w:t>Amplification Target ADRM1: Role as an Oncogene and Therapeutic Target for Ovarian Cancer. </w:t>
        </w:r>
      </w:hyperlink>
      <w:r>
        <w:rPr>
          <w:rStyle w:val="source"/>
        </w:rPr>
        <w:t>Int J Mol Sci</w:t>
      </w:r>
      <w:r>
        <w:t>. </w:t>
      </w:r>
      <w:r>
        <w:rPr>
          <w:rStyle w:val="pubdate"/>
        </w:rPr>
        <w:t>2013 Feb 1;</w:t>
      </w:r>
      <w:r>
        <w:rPr>
          <w:rStyle w:val="volume"/>
        </w:rPr>
        <w:t>14</w:t>
      </w:r>
      <w:r>
        <w:rPr>
          <w:rStyle w:val="issue"/>
        </w:rPr>
        <w:t>(2)</w:t>
      </w:r>
      <w:r>
        <w:rPr>
          <w:rStyle w:val="pages"/>
        </w:rPr>
        <w:t>:3094-109</w:t>
      </w:r>
      <w:r>
        <w:t>. </w:t>
      </w:r>
      <w:proofErr w:type="spellStart"/>
      <w:r>
        <w:rPr>
          <w:rStyle w:val="doi"/>
        </w:rPr>
        <w:t>doi</w:t>
      </w:r>
      <w:proofErr w:type="spellEnd"/>
      <w:r>
        <w:rPr>
          <w:rStyle w:val="doi"/>
        </w:rPr>
        <w:t>: 10.3390/ijms14023094. </w:t>
      </w:r>
      <w:r w:rsidRPr="00233FF4">
        <w:rPr>
          <w:rStyle w:val="pmid"/>
          <w:rFonts w:eastAsia="Batang"/>
        </w:rPr>
        <w:t>PubMed PMID: 23377018</w:t>
      </w:r>
      <w:r>
        <w:rPr>
          <w:rStyle w:val="pmcid"/>
        </w:rPr>
        <w:t>; PubMed Central PMCID: PMC3588033</w:t>
      </w:r>
      <w:r>
        <w:t>.</w:t>
      </w:r>
    </w:p>
    <w:p w14:paraId="202FC34D" w14:textId="23006CE0" w:rsidR="000440CA" w:rsidRDefault="000440CA" w:rsidP="000440CA">
      <w:pPr>
        <w:pStyle w:val="ListParagraph"/>
      </w:pPr>
      <w:r>
        <w:t xml:space="preserve">MSF Role: Designed the study; completed </w:t>
      </w:r>
      <w:proofErr w:type="gramStart"/>
      <w:r>
        <w:t>the majority of</w:t>
      </w:r>
      <w:proofErr w:type="gramEnd"/>
      <w:r>
        <w:t xml:space="preserve"> work; performed majority of analysis; wrote </w:t>
      </w:r>
      <w:proofErr w:type="gramStart"/>
      <w:r>
        <w:t>the majority of</w:t>
      </w:r>
      <w:proofErr w:type="gramEnd"/>
      <w:r>
        <w:t xml:space="preserve"> the manuscript.</w:t>
      </w:r>
    </w:p>
    <w:p w14:paraId="06E460FA" w14:textId="77777777" w:rsidR="00233FF4" w:rsidRDefault="00233FF4" w:rsidP="00233FF4">
      <w:pPr>
        <w:pStyle w:val="ListParagraph"/>
        <w:rPr>
          <w:rStyle w:val="authors"/>
        </w:rPr>
      </w:pPr>
    </w:p>
    <w:p w14:paraId="01440CEF" w14:textId="625D905C" w:rsidR="00233FF4" w:rsidRDefault="00233FF4" w:rsidP="00233FF4">
      <w:pPr>
        <w:pStyle w:val="ListParagraph"/>
        <w:numPr>
          <w:ilvl w:val="0"/>
          <w:numId w:val="12"/>
        </w:numPr>
      </w:pPr>
      <w:r>
        <w:rPr>
          <w:rStyle w:val="authors"/>
        </w:rPr>
        <w:t xml:space="preserve">Ather F, Hamidi H, Fejzo MS, Letrent S, Finn RS, </w:t>
      </w:r>
      <w:proofErr w:type="spellStart"/>
      <w:r>
        <w:rPr>
          <w:rStyle w:val="authors"/>
        </w:rPr>
        <w:t>Kabbinavar</w:t>
      </w:r>
      <w:proofErr w:type="spellEnd"/>
      <w:r>
        <w:rPr>
          <w:rStyle w:val="authors"/>
        </w:rPr>
        <w:t xml:space="preserve"> F, Head C, Wong SG. </w:t>
      </w:r>
      <w:hyperlink r:id="rId39" w:history="1">
        <w:r w:rsidRPr="00233FF4">
          <w:rPr>
            <w:rStyle w:val="Hyperlink"/>
            <w:color w:val="376FAA"/>
          </w:rPr>
          <w:t>Dacomitinib, an irreversible Pan-</w:t>
        </w:r>
        <w:proofErr w:type="spellStart"/>
        <w:r w:rsidRPr="00233FF4">
          <w:rPr>
            <w:rStyle w:val="Hyperlink"/>
            <w:color w:val="376FAA"/>
          </w:rPr>
          <w:t>ErbB</w:t>
        </w:r>
        <w:proofErr w:type="spellEnd"/>
        <w:r w:rsidRPr="00233FF4">
          <w:rPr>
            <w:rStyle w:val="Hyperlink"/>
            <w:color w:val="376FAA"/>
          </w:rPr>
          <w:t xml:space="preserve"> inhibitor significantly abrogates growth in head and neck cancer models that exhibit low response to cetuximab. </w:t>
        </w:r>
        <w:proofErr w:type="spellStart"/>
      </w:hyperlink>
      <w:r>
        <w:rPr>
          <w:rStyle w:val="source"/>
        </w:rPr>
        <w:t>PLoS</w:t>
      </w:r>
      <w:proofErr w:type="spellEnd"/>
      <w:r>
        <w:rPr>
          <w:rStyle w:val="source"/>
        </w:rPr>
        <w:t xml:space="preserve"> One</w:t>
      </w:r>
      <w:r>
        <w:t>. </w:t>
      </w:r>
      <w:r>
        <w:rPr>
          <w:rStyle w:val="pubdate"/>
        </w:rPr>
        <w:t>2013;</w:t>
      </w:r>
      <w:r>
        <w:rPr>
          <w:rStyle w:val="volume"/>
        </w:rPr>
        <w:t>8</w:t>
      </w:r>
      <w:r>
        <w:rPr>
          <w:rStyle w:val="issue"/>
        </w:rPr>
        <w:t>(2</w:t>
      </w:r>
      <w:proofErr w:type="gramStart"/>
      <w:r>
        <w:rPr>
          <w:rStyle w:val="issue"/>
        </w:rPr>
        <w:t>)</w:t>
      </w:r>
      <w:r>
        <w:rPr>
          <w:rStyle w:val="pages"/>
        </w:rPr>
        <w:t>:e</w:t>
      </w:r>
      <w:proofErr w:type="gramEnd"/>
      <w:r>
        <w:rPr>
          <w:rStyle w:val="pages"/>
        </w:rPr>
        <w:t>56112</w:t>
      </w:r>
      <w:r>
        <w:t>. </w:t>
      </w:r>
      <w:proofErr w:type="spellStart"/>
      <w:r>
        <w:rPr>
          <w:rStyle w:val="doi"/>
        </w:rPr>
        <w:t>doi</w:t>
      </w:r>
      <w:proofErr w:type="spellEnd"/>
      <w:r>
        <w:rPr>
          <w:rStyle w:val="doi"/>
        </w:rPr>
        <w:t>: 10.1371/journal.pone.0056112. </w:t>
      </w:r>
      <w:proofErr w:type="spellStart"/>
      <w:r>
        <w:rPr>
          <w:rStyle w:val="pubstatus"/>
        </w:rPr>
        <w:t>Epub</w:t>
      </w:r>
      <w:proofErr w:type="spellEnd"/>
      <w:r>
        <w:rPr>
          <w:rStyle w:val="pubstatus"/>
        </w:rPr>
        <w:t xml:space="preserve"> 2013 Feb 6. </w:t>
      </w:r>
      <w:r w:rsidRPr="00233FF4">
        <w:rPr>
          <w:rStyle w:val="pmid"/>
          <w:rFonts w:eastAsia="Batang"/>
        </w:rPr>
        <w:t>PubMed PMID: 23405260</w:t>
      </w:r>
      <w:r>
        <w:rPr>
          <w:rStyle w:val="pmcid"/>
        </w:rPr>
        <w:t>; PubMed Central PMCID: PMC3566064</w:t>
      </w:r>
      <w:r>
        <w:t>.</w:t>
      </w:r>
    </w:p>
    <w:p w14:paraId="302EA986" w14:textId="77777777" w:rsidR="00382402" w:rsidRDefault="00382402" w:rsidP="00382402">
      <w:pPr>
        <w:pStyle w:val="ListParagraph"/>
      </w:pPr>
      <w:r>
        <w:t>MSF Role: completed experiments, in part; completed analysis, in part; manuscript preparation, in part.</w:t>
      </w:r>
    </w:p>
    <w:p w14:paraId="2AB0DCEE" w14:textId="77777777" w:rsidR="00233FF4" w:rsidRDefault="00233FF4" w:rsidP="000440CA">
      <w:pPr>
        <w:rPr>
          <w:rStyle w:val="authors"/>
        </w:rPr>
      </w:pPr>
    </w:p>
    <w:p w14:paraId="58C03DBD" w14:textId="18C15401" w:rsidR="00233FF4" w:rsidRDefault="00233FF4" w:rsidP="00233FF4">
      <w:pPr>
        <w:pStyle w:val="ListParagraph"/>
        <w:numPr>
          <w:ilvl w:val="0"/>
          <w:numId w:val="12"/>
        </w:numPr>
      </w:pPr>
      <w:r>
        <w:rPr>
          <w:rStyle w:val="authors"/>
        </w:rPr>
        <w:t xml:space="preserve">Fejzo MS, </w:t>
      </w:r>
      <w:proofErr w:type="spellStart"/>
      <w:r>
        <w:rPr>
          <w:rStyle w:val="authors"/>
        </w:rPr>
        <w:t>Magtira</w:t>
      </w:r>
      <w:proofErr w:type="spellEnd"/>
      <w:r w:rsidR="005D7C38">
        <w:rPr>
          <w:rStyle w:val="authors"/>
        </w:rPr>
        <w:t>*</w:t>
      </w:r>
      <w:r>
        <w:rPr>
          <w:rStyle w:val="authors"/>
        </w:rPr>
        <w:t xml:space="preserve"> A, Schoenberg FP, MacGibbon K, Mullin P, Romero R, </w:t>
      </w:r>
      <w:proofErr w:type="spellStart"/>
      <w:r>
        <w:rPr>
          <w:rStyle w:val="authors"/>
        </w:rPr>
        <w:t>Tabsh</w:t>
      </w:r>
      <w:proofErr w:type="spellEnd"/>
      <w:r>
        <w:rPr>
          <w:rStyle w:val="authors"/>
        </w:rPr>
        <w:t xml:space="preserve"> K. </w:t>
      </w:r>
      <w:hyperlink r:id="rId40" w:history="1">
        <w:r w:rsidRPr="00233FF4">
          <w:rPr>
            <w:rStyle w:val="Hyperlink"/>
            <w:color w:val="376FAA"/>
          </w:rPr>
          <w:t>Antihistamines and other prognostic factors for adverse outcome in hyperemesis gravidarum. </w:t>
        </w:r>
        <w:proofErr w:type="spellStart"/>
      </w:hyperlink>
      <w:r>
        <w:rPr>
          <w:rStyle w:val="source"/>
        </w:rPr>
        <w:t>Eur</w:t>
      </w:r>
      <w:proofErr w:type="spellEnd"/>
      <w:r>
        <w:rPr>
          <w:rStyle w:val="source"/>
        </w:rPr>
        <w:t xml:space="preserve"> J </w:t>
      </w:r>
      <w:proofErr w:type="spellStart"/>
      <w:r>
        <w:rPr>
          <w:rStyle w:val="source"/>
        </w:rPr>
        <w:t>Obstet</w:t>
      </w:r>
      <w:proofErr w:type="spellEnd"/>
      <w:r>
        <w:rPr>
          <w:rStyle w:val="source"/>
        </w:rPr>
        <w:t xml:space="preserve"> </w:t>
      </w:r>
      <w:proofErr w:type="spellStart"/>
      <w:r>
        <w:rPr>
          <w:rStyle w:val="source"/>
        </w:rPr>
        <w:t>Gynecol</w:t>
      </w:r>
      <w:proofErr w:type="spellEnd"/>
      <w:r>
        <w:rPr>
          <w:rStyle w:val="source"/>
        </w:rPr>
        <w:t xml:space="preserve"> </w:t>
      </w:r>
      <w:proofErr w:type="spellStart"/>
      <w:r>
        <w:rPr>
          <w:rStyle w:val="source"/>
        </w:rPr>
        <w:t>Reprod</w:t>
      </w:r>
      <w:proofErr w:type="spellEnd"/>
      <w:r>
        <w:rPr>
          <w:rStyle w:val="source"/>
        </w:rPr>
        <w:t xml:space="preserve"> Biol</w:t>
      </w:r>
      <w:r>
        <w:t>. </w:t>
      </w:r>
      <w:r>
        <w:rPr>
          <w:rStyle w:val="pubdate"/>
        </w:rPr>
        <w:t>2013 Sep;</w:t>
      </w:r>
      <w:r>
        <w:rPr>
          <w:rStyle w:val="volume"/>
        </w:rPr>
        <w:t>170</w:t>
      </w:r>
      <w:r>
        <w:rPr>
          <w:rStyle w:val="issue"/>
        </w:rPr>
        <w:t>(1)</w:t>
      </w:r>
      <w:r>
        <w:rPr>
          <w:rStyle w:val="pages"/>
        </w:rPr>
        <w:t>:71-6</w:t>
      </w:r>
      <w:r>
        <w:t>. </w:t>
      </w:r>
      <w:proofErr w:type="spellStart"/>
      <w:r>
        <w:rPr>
          <w:rStyle w:val="doi"/>
        </w:rPr>
        <w:t>doi</w:t>
      </w:r>
      <w:proofErr w:type="spellEnd"/>
      <w:r>
        <w:rPr>
          <w:rStyle w:val="doi"/>
        </w:rPr>
        <w:t>: 10.1016/j.ejogrb.2013.04.017. </w:t>
      </w:r>
      <w:proofErr w:type="spellStart"/>
      <w:r>
        <w:rPr>
          <w:rStyle w:val="pubstatus"/>
        </w:rPr>
        <w:t>Epub</w:t>
      </w:r>
      <w:proofErr w:type="spellEnd"/>
      <w:r>
        <w:rPr>
          <w:rStyle w:val="pubstatus"/>
        </w:rPr>
        <w:t xml:space="preserve"> 2013 Jun 7. </w:t>
      </w:r>
      <w:r w:rsidRPr="00233FF4">
        <w:rPr>
          <w:rStyle w:val="pmid"/>
          <w:rFonts w:eastAsia="Batang"/>
        </w:rPr>
        <w:t>PubMed PMID: 23751910</w:t>
      </w:r>
      <w:r>
        <w:rPr>
          <w:rStyle w:val="pmcid"/>
        </w:rPr>
        <w:t>; PubMed Central PMCID: PMC4164298</w:t>
      </w:r>
      <w:r>
        <w:t>.</w:t>
      </w:r>
    </w:p>
    <w:p w14:paraId="7C652E04" w14:textId="77777777" w:rsidR="000440CA" w:rsidRDefault="000440CA" w:rsidP="000440CA">
      <w:pPr>
        <w:pStyle w:val="ListParagraph"/>
      </w:pPr>
      <w:r>
        <w:t xml:space="preserve">MSF Role: Designed the study; completed </w:t>
      </w:r>
      <w:proofErr w:type="gramStart"/>
      <w:r>
        <w:t>the majority of</w:t>
      </w:r>
      <w:proofErr w:type="gramEnd"/>
      <w:r>
        <w:t xml:space="preserve"> work; performed majority of analysis; wrote </w:t>
      </w:r>
      <w:proofErr w:type="gramStart"/>
      <w:r>
        <w:t>the majority of</w:t>
      </w:r>
      <w:proofErr w:type="gramEnd"/>
      <w:r>
        <w:t xml:space="preserve"> the manuscript.</w:t>
      </w:r>
    </w:p>
    <w:p w14:paraId="620D62FC" w14:textId="77777777" w:rsidR="00233FF4" w:rsidRDefault="00233FF4" w:rsidP="00233FF4">
      <w:pPr>
        <w:pStyle w:val="ListParagraph"/>
        <w:rPr>
          <w:rStyle w:val="authors"/>
        </w:rPr>
      </w:pPr>
    </w:p>
    <w:p w14:paraId="140F6955" w14:textId="05648BAA" w:rsidR="00233FF4" w:rsidRDefault="00233FF4" w:rsidP="00233FF4">
      <w:pPr>
        <w:pStyle w:val="ListParagraph"/>
        <w:numPr>
          <w:ilvl w:val="0"/>
          <w:numId w:val="12"/>
        </w:numPr>
      </w:pPr>
      <w:r>
        <w:rPr>
          <w:rStyle w:val="authors"/>
        </w:rPr>
        <w:t xml:space="preserve">Karlan BY, Dering J, Walsh C, </w:t>
      </w:r>
      <w:proofErr w:type="spellStart"/>
      <w:r>
        <w:rPr>
          <w:rStyle w:val="authors"/>
        </w:rPr>
        <w:t>Orsulic</w:t>
      </w:r>
      <w:proofErr w:type="spellEnd"/>
      <w:r>
        <w:rPr>
          <w:rStyle w:val="authors"/>
        </w:rPr>
        <w:t xml:space="preserve"> S, Lester J, Anderson LA, Ginther CL, Fejzo M, Slamon D. </w:t>
      </w:r>
      <w:hyperlink r:id="rId41" w:history="1">
        <w:r w:rsidRPr="00233FF4">
          <w:rPr>
            <w:rStyle w:val="Hyperlink"/>
            <w:color w:val="376FAA"/>
          </w:rPr>
          <w:t>POSTN/TGFBI-associated stromal signature predicts poor prognosis in serous epithelial ovarian cancer. </w:t>
        </w:r>
        <w:proofErr w:type="spellStart"/>
      </w:hyperlink>
      <w:r>
        <w:rPr>
          <w:rStyle w:val="source"/>
        </w:rPr>
        <w:t>Gynecol</w:t>
      </w:r>
      <w:proofErr w:type="spellEnd"/>
      <w:r>
        <w:rPr>
          <w:rStyle w:val="source"/>
        </w:rPr>
        <w:t xml:space="preserve"> Oncol</w:t>
      </w:r>
      <w:r>
        <w:t>. </w:t>
      </w:r>
      <w:r>
        <w:rPr>
          <w:rStyle w:val="pubdate"/>
        </w:rPr>
        <w:t>2014 Feb;</w:t>
      </w:r>
      <w:r>
        <w:rPr>
          <w:rStyle w:val="volume"/>
        </w:rPr>
        <w:t>132</w:t>
      </w:r>
      <w:r>
        <w:rPr>
          <w:rStyle w:val="issue"/>
        </w:rPr>
        <w:t>(2)</w:t>
      </w:r>
      <w:r>
        <w:rPr>
          <w:rStyle w:val="pages"/>
        </w:rPr>
        <w:t>:334-42</w:t>
      </w:r>
      <w:r>
        <w:t>. </w:t>
      </w:r>
      <w:proofErr w:type="spellStart"/>
      <w:r>
        <w:rPr>
          <w:rStyle w:val="doi"/>
        </w:rPr>
        <w:t>doi</w:t>
      </w:r>
      <w:proofErr w:type="spellEnd"/>
      <w:r>
        <w:rPr>
          <w:rStyle w:val="doi"/>
        </w:rPr>
        <w:t>: 10.1016/j.ygyno.2013.12.021. </w:t>
      </w:r>
      <w:proofErr w:type="spellStart"/>
      <w:r>
        <w:rPr>
          <w:rStyle w:val="pubstatus"/>
        </w:rPr>
        <w:t>Epub</w:t>
      </w:r>
      <w:proofErr w:type="spellEnd"/>
      <w:r>
        <w:rPr>
          <w:rStyle w:val="pubstatus"/>
        </w:rPr>
        <w:t xml:space="preserve"> 2013 Dec 22. </w:t>
      </w:r>
      <w:r w:rsidRPr="00233FF4">
        <w:rPr>
          <w:rStyle w:val="pmid"/>
          <w:rFonts w:eastAsia="Batang"/>
        </w:rPr>
        <w:t>PubMed PMID: 24368280</w:t>
      </w:r>
      <w:r>
        <w:t>.</w:t>
      </w:r>
    </w:p>
    <w:p w14:paraId="36031430" w14:textId="77777777" w:rsidR="000440CA" w:rsidRDefault="000440CA" w:rsidP="000440CA">
      <w:pPr>
        <w:pStyle w:val="ListParagraph"/>
      </w:pPr>
      <w:r>
        <w:t>MSF Role: Designed the study, in part; completed the work, in part; performed the analysis, in part; manuscript preparation, in part.</w:t>
      </w:r>
    </w:p>
    <w:p w14:paraId="2E4893B5" w14:textId="77777777" w:rsidR="00233FF4" w:rsidRDefault="00233FF4" w:rsidP="000440CA">
      <w:pPr>
        <w:rPr>
          <w:rStyle w:val="authors"/>
        </w:rPr>
      </w:pPr>
    </w:p>
    <w:p w14:paraId="231098EF" w14:textId="77777777" w:rsidR="00233FF4" w:rsidRDefault="00233FF4" w:rsidP="00233FF4">
      <w:pPr>
        <w:pStyle w:val="ListParagraph"/>
        <w:numPr>
          <w:ilvl w:val="0"/>
          <w:numId w:val="12"/>
        </w:numPr>
      </w:pPr>
      <w:r>
        <w:rPr>
          <w:rStyle w:val="authors"/>
        </w:rPr>
        <w:t>Hamidi H, Lu M, Chau K, Anderson L, Fejzo M, Ginther C, Linnartz R, Zubel A, Slamon DJ, Finn RS. </w:t>
      </w:r>
      <w:hyperlink r:id="rId42" w:history="1">
        <w:r w:rsidRPr="00233FF4">
          <w:rPr>
            <w:rStyle w:val="Hyperlink"/>
            <w:color w:val="376FAA"/>
          </w:rPr>
          <w:t>KRAS mutational subtype and copy number predict in vitro response of human pancreatic cancer cell lines to MEK inhibition. </w:t>
        </w:r>
      </w:hyperlink>
      <w:r>
        <w:rPr>
          <w:rStyle w:val="source"/>
        </w:rPr>
        <w:t>Br J Cancer</w:t>
      </w:r>
      <w:r>
        <w:t>. </w:t>
      </w:r>
      <w:r>
        <w:rPr>
          <w:rStyle w:val="pubdate"/>
        </w:rPr>
        <w:t xml:space="preserve">2014 Oct </w:t>
      </w:r>
      <w:r>
        <w:rPr>
          <w:rStyle w:val="pubdate"/>
        </w:rPr>
        <w:lastRenderedPageBreak/>
        <w:t>28;</w:t>
      </w:r>
      <w:r>
        <w:rPr>
          <w:rStyle w:val="volume"/>
        </w:rPr>
        <w:t>111</w:t>
      </w:r>
      <w:r>
        <w:rPr>
          <w:rStyle w:val="issue"/>
        </w:rPr>
        <w:t>(9)</w:t>
      </w:r>
      <w:r>
        <w:rPr>
          <w:rStyle w:val="pages"/>
        </w:rPr>
        <w:t>:1788-801</w:t>
      </w:r>
      <w:r>
        <w:t>. </w:t>
      </w:r>
      <w:proofErr w:type="spellStart"/>
      <w:r>
        <w:rPr>
          <w:rStyle w:val="doi"/>
        </w:rPr>
        <w:t>doi</w:t>
      </w:r>
      <w:proofErr w:type="spellEnd"/>
      <w:r>
        <w:rPr>
          <w:rStyle w:val="doi"/>
        </w:rPr>
        <w:t>: 10.1038/bjc.2014.475. </w:t>
      </w:r>
      <w:proofErr w:type="spellStart"/>
      <w:r>
        <w:rPr>
          <w:rStyle w:val="pubstatus"/>
        </w:rPr>
        <w:t>Epub</w:t>
      </w:r>
      <w:proofErr w:type="spellEnd"/>
      <w:r>
        <w:rPr>
          <w:rStyle w:val="pubstatus"/>
        </w:rPr>
        <w:t xml:space="preserve"> 2014 Aug 28. </w:t>
      </w:r>
      <w:r w:rsidRPr="00233FF4">
        <w:rPr>
          <w:rStyle w:val="pmid"/>
          <w:rFonts w:eastAsia="Batang"/>
        </w:rPr>
        <w:t>PubMed PMID: 25167228</w:t>
      </w:r>
      <w:r>
        <w:rPr>
          <w:rStyle w:val="pmcid"/>
        </w:rPr>
        <w:t>; PubMed Central PMCID: PMC4453732</w:t>
      </w:r>
      <w:r>
        <w:t>.</w:t>
      </w:r>
    </w:p>
    <w:p w14:paraId="092A559F" w14:textId="77777777" w:rsidR="00382402" w:rsidRDefault="00382402" w:rsidP="00382402">
      <w:pPr>
        <w:pStyle w:val="ListParagraph"/>
      </w:pPr>
      <w:r>
        <w:t>MSF Role: completed experiments, in part; completed analysis, in part; manuscript preparation, in part.</w:t>
      </w:r>
    </w:p>
    <w:p w14:paraId="4EC7DC5E" w14:textId="77777777" w:rsidR="00233FF4" w:rsidRDefault="00233FF4" w:rsidP="00233FF4">
      <w:pPr>
        <w:pStyle w:val="ListParagraph"/>
        <w:rPr>
          <w:rStyle w:val="authors"/>
        </w:rPr>
      </w:pPr>
    </w:p>
    <w:p w14:paraId="007C830E" w14:textId="4BC07511" w:rsidR="00233FF4" w:rsidRDefault="00233FF4" w:rsidP="00233FF4">
      <w:pPr>
        <w:pStyle w:val="ListParagraph"/>
        <w:numPr>
          <w:ilvl w:val="0"/>
          <w:numId w:val="12"/>
        </w:numPr>
      </w:pPr>
      <w:proofErr w:type="spellStart"/>
      <w:r>
        <w:rPr>
          <w:rStyle w:val="authors"/>
        </w:rPr>
        <w:t>Magtira</w:t>
      </w:r>
      <w:proofErr w:type="spellEnd"/>
      <w:r w:rsidR="005D7C38">
        <w:rPr>
          <w:rStyle w:val="authors"/>
        </w:rPr>
        <w:t>*</w:t>
      </w:r>
      <w:r>
        <w:rPr>
          <w:rStyle w:val="authors"/>
        </w:rPr>
        <w:t xml:space="preserve"> A, Schoenberg FP, MacGibbon K, </w:t>
      </w:r>
      <w:proofErr w:type="spellStart"/>
      <w:r>
        <w:rPr>
          <w:rStyle w:val="authors"/>
        </w:rPr>
        <w:t>Tabsh</w:t>
      </w:r>
      <w:proofErr w:type="spellEnd"/>
      <w:r>
        <w:rPr>
          <w:rStyle w:val="authors"/>
        </w:rPr>
        <w:t xml:space="preserve"> K, Fejzo MS. </w:t>
      </w:r>
      <w:hyperlink r:id="rId43" w:history="1">
        <w:r w:rsidRPr="00233FF4">
          <w:rPr>
            <w:rStyle w:val="Hyperlink"/>
            <w:color w:val="376FAA"/>
          </w:rPr>
          <w:t>Psychiatric factors do not affect recurrence risk of hyperemesis gravidarum. </w:t>
        </w:r>
      </w:hyperlink>
      <w:r>
        <w:rPr>
          <w:rStyle w:val="source"/>
        </w:rPr>
        <w:t xml:space="preserve">J </w:t>
      </w:r>
      <w:proofErr w:type="spellStart"/>
      <w:r>
        <w:rPr>
          <w:rStyle w:val="source"/>
        </w:rPr>
        <w:t>Obstet</w:t>
      </w:r>
      <w:proofErr w:type="spellEnd"/>
      <w:r>
        <w:rPr>
          <w:rStyle w:val="source"/>
        </w:rPr>
        <w:t xml:space="preserve"> </w:t>
      </w:r>
      <w:proofErr w:type="spellStart"/>
      <w:r>
        <w:rPr>
          <w:rStyle w:val="source"/>
        </w:rPr>
        <w:t>Gynaecol</w:t>
      </w:r>
      <w:proofErr w:type="spellEnd"/>
      <w:r>
        <w:rPr>
          <w:rStyle w:val="source"/>
        </w:rPr>
        <w:t xml:space="preserve"> Res</w:t>
      </w:r>
      <w:r>
        <w:t>. </w:t>
      </w:r>
      <w:r>
        <w:rPr>
          <w:rStyle w:val="pubdate"/>
        </w:rPr>
        <w:t>2015 Apr;</w:t>
      </w:r>
      <w:r>
        <w:rPr>
          <w:rStyle w:val="volume"/>
        </w:rPr>
        <w:t>41</w:t>
      </w:r>
      <w:r>
        <w:rPr>
          <w:rStyle w:val="issue"/>
        </w:rPr>
        <w:t>(4)</w:t>
      </w:r>
      <w:r>
        <w:rPr>
          <w:rStyle w:val="pages"/>
        </w:rPr>
        <w:t>:512-6</w:t>
      </w:r>
      <w:r>
        <w:t>. </w:t>
      </w:r>
      <w:proofErr w:type="spellStart"/>
      <w:r>
        <w:rPr>
          <w:rStyle w:val="doi"/>
        </w:rPr>
        <w:t>doi</w:t>
      </w:r>
      <w:proofErr w:type="spellEnd"/>
      <w:r>
        <w:rPr>
          <w:rStyle w:val="doi"/>
        </w:rPr>
        <w:t>: 10.1111/jog.12592. </w:t>
      </w:r>
      <w:proofErr w:type="spellStart"/>
      <w:r>
        <w:rPr>
          <w:rStyle w:val="pubstatus"/>
        </w:rPr>
        <w:t>Epub</w:t>
      </w:r>
      <w:proofErr w:type="spellEnd"/>
      <w:r>
        <w:rPr>
          <w:rStyle w:val="pubstatus"/>
        </w:rPr>
        <w:t xml:space="preserve"> 2014 Oct 27. </w:t>
      </w:r>
      <w:r w:rsidRPr="00233FF4">
        <w:rPr>
          <w:rStyle w:val="pmid"/>
          <w:rFonts w:eastAsia="Batang"/>
        </w:rPr>
        <w:t>PubMed PMID: 25345812</w:t>
      </w:r>
      <w:r>
        <w:t>.</w:t>
      </w:r>
    </w:p>
    <w:p w14:paraId="256679E5" w14:textId="77777777" w:rsidR="000440CA" w:rsidRDefault="000440CA" w:rsidP="000440CA">
      <w:pPr>
        <w:pStyle w:val="ListParagraph"/>
      </w:pPr>
      <w:r>
        <w:t xml:space="preserve">MSF Role: Designed the study; completed work, in part; performed analysis, in part; wrote </w:t>
      </w:r>
      <w:proofErr w:type="gramStart"/>
      <w:r>
        <w:t>the majority of</w:t>
      </w:r>
      <w:proofErr w:type="gramEnd"/>
      <w:r>
        <w:t xml:space="preserve"> the manuscript.</w:t>
      </w:r>
    </w:p>
    <w:p w14:paraId="45CD168E" w14:textId="77777777" w:rsidR="000440CA" w:rsidRDefault="000440CA" w:rsidP="000440CA">
      <w:pPr>
        <w:pStyle w:val="ListParagraph"/>
      </w:pPr>
    </w:p>
    <w:p w14:paraId="1F762122" w14:textId="3157EAB0" w:rsidR="00233FF4" w:rsidRDefault="00233FF4" w:rsidP="000440CA">
      <w:pPr>
        <w:pStyle w:val="ListParagraph"/>
        <w:numPr>
          <w:ilvl w:val="0"/>
          <w:numId w:val="12"/>
        </w:numPr>
      </w:pPr>
      <w:r>
        <w:rPr>
          <w:rStyle w:val="authors"/>
        </w:rPr>
        <w:t xml:space="preserve">Fejzo MS, </w:t>
      </w:r>
      <w:proofErr w:type="spellStart"/>
      <w:r>
        <w:rPr>
          <w:rStyle w:val="authors"/>
        </w:rPr>
        <w:t>Magtira</w:t>
      </w:r>
      <w:proofErr w:type="spellEnd"/>
      <w:r w:rsidR="005D7C38">
        <w:rPr>
          <w:rStyle w:val="authors"/>
        </w:rPr>
        <w:t>*</w:t>
      </w:r>
      <w:r>
        <w:rPr>
          <w:rStyle w:val="authors"/>
        </w:rPr>
        <w:t xml:space="preserve"> A, Schoenberg FP, </w:t>
      </w:r>
      <w:proofErr w:type="spellStart"/>
      <w:r>
        <w:rPr>
          <w:rStyle w:val="authors"/>
        </w:rPr>
        <w:t>Macgibbon</w:t>
      </w:r>
      <w:proofErr w:type="spellEnd"/>
      <w:r>
        <w:rPr>
          <w:rStyle w:val="authors"/>
        </w:rPr>
        <w:t xml:space="preserve"> K, Mullin PM. </w:t>
      </w:r>
      <w:hyperlink r:id="rId44" w:history="1">
        <w:r w:rsidRPr="000440CA">
          <w:rPr>
            <w:rStyle w:val="Hyperlink"/>
            <w:color w:val="376FAA"/>
          </w:rPr>
          <w:t>Neurodevelopmental delay in children exposed in utero to hyperemesis gravidarum. </w:t>
        </w:r>
        <w:proofErr w:type="spellStart"/>
      </w:hyperlink>
      <w:r>
        <w:rPr>
          <w:rStyle w:val="source"/>
        </w:rPr>
        <w:t>Eur</w:t>
      </w:r>
      <w:proofErr w:type="spellEnd"/>
      <w:r>
        <w:rPr>
          <w:rStyle w:val="source"/>
        </w:rPr>
        <w:t xml:space="preserve"> J </w:t>
      </w:r>
      <w:proofErr w:type="spellStart"/>
      <w:r>
        <w:rPr>
          <w:rStyle w:val="source"/>
        </w:rPr>
        <w:t>Obstet</w:t>
      </w:r>
      <w:proofErr w:type="spellEnd"/>
      <w:r>
        <w:rPr>
          <w:rStyle w:val="source"/>
        </w:rPr>
        <w:t xml:space="preserve"> </w:t>
      </w:r>
      <w:proofErr w:type="spellStart"/>
      <w:r>
        <w:rPr>
          <w:rStyle w:val="source"/>
        </w:rPr>
        <w:t>Gynecol</w:t>
      </w:r>
      <w:proofErr w:type="spellEnd"/>
      <w:r>
        <w:rPr>
          <w:rStyle w:val="source"/>
        </w:rPr>
        <w:t xml:space="preserve"> </w:t>
      </w:r>
      <w:proofErr w:type="spellStart"/>
      <w:r>
        <w:rPr>
          <w:rStyle w:val="source"/>
        </w:rPr>
        <w:t>Reprod</w:t>
      </w:r>
      <w:proofErr w:type="spellEnd"/>
      <w:r>
        <w:rPr>
          <w:rStyle w:val="source"/>
        </w:rPr>
        <w:t xml:space="preserve"> Biol</w:t>
      </w:r>
      <w:r>
        <w:t>. </w:t>
      </w:r>
      <w:r>
        <w:rPr>
          <w:rStyle w:val="pubdate"/>
        </w:rPr>
        <w:t xml:space="preserve">2015 </w:t>
      </w:r>
      <w:proofErr w:type="gramStart"/>
      <w:r>
        <w:rPr>
          <w:rStyle w:val="pubdate"/>
        </w:rPr>
        <w:t>Jun;</w:t>
      </w:r>
      <w:r>
        <w:rPr>
          <w:rStyle w:val="volume"/>
        </w:rPr>
        <w:t>189</w:t>
      </w:r>
      <w:r>
        <w:rPr>
          <w:rStyle w:val="pages"/>
        </w:rPr>
        <w:t>:79</w:t>
      </w:r>
      <w:proofErr w:type="gramEnd"/>
      <w:r>
        <w:rPr>
          <w:rStyle w:val="pages"/>
        </w:rPr>
        <w:t>-84</w:t>
      </w:r>
      <w:r>
        <w:t>. </w:t>
      </w:r>
      <w:proofErr w:type="spellStart"/>
      <w:r>
        <w:rPr>
          <w:rStyle w:val="doi"/>
        </w:rPr>
        <w:t>doi</w:t>
      </w:r>
      <w:proofErr w:type="spellEnd"/>
      <w:r>
        <w:rPr>
          <w:rStyle w:val="doi"/>
        </w:rPr>
        <w:t>: 10.1016/j.ejogrb.2015.03.028. </w:t>
      </w:r>
      <w:proofErr w:type="spellStart"/>
      <w:r>
        <w:rPr>
          <w:rStyle w:val="pubstatus"/>
        </w:rPr>
        <w:t>Epub</w:t>
      </w:r>
      <w:proofErr w:type="spellEnd"/>
      <w:r>
        <w:rPr>
          <w:rStyle w:val="pubstatus"/>
        </w:rPr>
        <w:t xml:space="preserve"> 2015 Apr 2. </w:t>
      </w:r>
      <w:r w:rsidRPr="000440CA">
        <w:rPr>
          <w:rStyle w:val="pmid"/>
          <w:rFonts w:eastAsia="Batang"/>
        </w:rPr>
        <w:t>PubMed PMID: 25898368</w:t>
      </w:r>
      <w:r>
        <w:t>.</w:t>
      </w:r>
    </w:p>
    <w:p w14:paraId="40B283D5" w14:textId="77777777" w:rsidR="00B47004" w:rsidRDefault="00B47004" w:rsidP="00B47004">
      <w:pPr>
        <w:pStyle w:val="ListParagraph"/>
      </w:pPr>
      <w:r>
        <w:t xml:space="preserve">MSF Role: Designed the study; completed work, in part; performed analysis, in part; wrote </w:t>
      </w:r>
      <w:proofErr w:type="gramStart"/>
      <w:r>
        <w:t>the majority of</w:t>
      </w:r>
      <w:proofErr w:type="gramEnd"/>
      <w:r>
        <w:t xml:space="preserve"> the manuscript.</w:t>
      </w:r>
    </w:p>
    <w:p w14:paraId="11E1D891" w14:textId="77777777" w:rsidR="00233FF4" w:rsidRDefault="00233FF4" w:rsidP="00382402">
      <w:pPr>
        <w:rPr>
          <w:rStyle w:val="authors"/>
        </w:rPr>
      </w:pPr>
    </w:p>
    <w:p w14:paraId="2A9CEB83" w14:textId="1B786AE8" w:rsidR="00A977E5" w:rsidRDefault="00233FF4" w:rsidP="00A977E5">
      <w:pPr>
        <w:pStyle w:val="ListParagraph"/>
        <w:numPr>
          <w:ilvl w:val="0"/>
          <w:numId w:val="12"/>
        </w:numPr>
      </w:pPr>
      <w:r>
        <w:rPr>
          <w:rStyle w:val="authors"/>
        </w:rPr>
        <w:t xml:space="preserve">Fejzo MS, Anderson L, Chen HW, Anghel A, Zhuo J, </w:t>
      </w:r>
      <w:proofErr w:type="spellStart"/>
      <w:r>
        <w:rPr>
          <w:rStyle w:val="authors"/>
        </w:rPr>
        <w:t>Anchoori</w:t>
      </w:r>
      <w:proofErr w:type="spellEnd"/>
      <w:r>
        <w:rPr>
          <w:rStyle w:val="authors"/>
        </w:rPr>
        <w:t xml:space="preserve"> R, Roden R, Slamon DJ. </w:t>
      </w:r>
      <w:hyperlink r:id="rId45" w:history="1">
        <w:r w:rsidRPr="00233FF4">
          <w:rPr>
            <w:rStyle w:val="Hyperlink"/>
            <w:color w:val="376FAA"/>
          </w:rPr>
          <w:t>ADRM1-amplified metastasis gene in gastric cancer. </w:t>
        </w:r>
      </w:hyperlink>
      <w:r>
        <w:rPr>
          <w:rStyle w:val="source"/>
        </w:rPr>
        <w:t>Genes Chromosomes Cancer</w:t>
      </w:r>
      <w:r>
        <w:t>. </w:t>
      </w:r>
      <w:r>
        <w:rPr>
          <w:rStyle w:val="pubdate"/>
        </w:rPr>
        <w:t>2015 Aug;</w:t>
      </w:r>
      <w:r>
        <w:rPr>
          <w:rStyle w:val="volume"/>
        </w:rPr>
        <w:t>54</w:t>
      </w:r>
      <w:r>
        <w:rPr>
          <w:rStyle w:val="issue"/>
        </w:rPr>
        <w:t>(8)</w:t>
      </w:r>
      <w:r>
        <w:rPr>
          <w:rStyle w:val="pages"/>
        </w:rPr>
        <w:t>:506-515</w:t>
      </w:r>
      <w:r>
        <w:t>. </w:t>
      </w:r>
      <w:proofErr w:type="spellStart"/>
      <w:r>
        <w:rPr>
          <w:rStyle w:val="doi"/>
        </w:rPr>
        <w:t>doi</w:t>
      </w:r>
      <w:proofErr w:type="spellEnd"/>
      <w:r>
        <w:rPr>
          <w:rStyle w:val="doi"/>
        </w:rPr>
        <w:t>: 10.1002/gcc.22262. </w:t>
      </w:r>
      <w:proofErr w:type="spellStart"/>
      <w:r>
        <w:rPr>
          <w:rStyle w:val="pubstatus"/>
        </w:rPr>
        <w:t>Epub</w:t>
      </w:r>
      <w:proofErr w:type="spellEnd"/>
      <w:r>
        <w:rPr>
          <w:rStyle w:val="pubstatus"/>
        </w:rPr>
        <w:t xml:space="preserve"> 2015 Jun 6. </w:t>
      </w:r>
      <w:r w:rsidRPr="00233FF4">
        <w:rPr>
          <w:rStyle w:val="pmid"/>
          <w:rFonts w:eastAsia="Batang"/>
        </w:rPr>
        <w:t>PubMed PMID: 26052681</w:t>
      </w:r>
      <w:r>
        <w:t>.</w:t>
      </w:r>
    </w:p>
    <w:p w14:paraId="10283084" w14:textId="77777777" w:rsidR="00B47004" w:rsidRDefault="00B47004" w:rsidP="00B47004">
      <w:pPr>
        <w:pStyle w:val="ListParagraph"/>
      </w:pPr>
      <w:r>
        <w:t xml:space="preserve">MSF Role: Designed the study; completed </w:t>
      </w:r>
      <w:proofErr w:type="gramStart"/>
      <w:r>
        <w:t>the majority of</w:t>
      </w:r>
      <w:proofErr w:type="gramEnd"/>
      <w:r>
        <w:t xml:space="preserve"> work; performed majority of analysis; wrote </w:t>
      </w:r>
      <w:proofErr w:type="gramStart"/>
      <w:r>
        <w:t>the majority of</w:t>
      </w:r>
      <w:proofErr w:type="gramEnd"/>
      <w:r>
        <w:t xml:space="preserve"> the manuscript.</w:t>
      </w:r>
    </w:p>
    <w:p w14:paraId="6103B81C" w14:textId="77777777" w:rsidR="00A977E5" w:rsidRDefault="00A977E5" w:rsidP="00B47004">
      <w:pPr>
        <w:rPr>
          <w:rStyle w:val="authors"/>
        </w:rPr>
      </w:pPr>
    </w:p>
    <w:p w14:paraId="3C653382" w14:textId="4839C099" w:rsidR="00233FF4" w:rsidRDefault="00233FF4" w:rsidP="00A977E5">
      <w:pPr>
        <w:pStyle w:val="ListParagraph"/>
        <w:numPr>
          <w:ilvl w:val="0"/>
          <w:numId w:val="12"/>
        </w:numPr>
      </w:pPr>
      <w:r>
        <w:rPr>
          <w:rStyle w:val="authors"/>
        </w:rPr>
        <w:t>Fejzo MS, MacGibbon KW, Mullin PM. </w:t>
      </w:r>
      <w:hyperlink r:id="rId46" w:history="1">
        <w:r w:rsidRPr="00A977E5">
          <w:rPr>
            <w:rStyle w:val="Hyperlink"/>
            <w:color w:val="376FAA"/>
          </w:rPr>
          <w:t>Ondansetron in pregnancy and risk of adverse fetal outcomes in the United States. </w:t>
        </w:r>
        <w:proofErr w:type="spellStart"/>
      </w:hyperlink>
      <w:r>
        <w:rPr>
          <w:rStyle w:val="source"/>
        </w:rPr>
        <w:t>Reprod</w:t>
      </w:r>
      <w:proofErr w:type="spellEnd"/>
      <w:r>
        <w:rPr>
          <w:rStyle w:val="source"/>
        </w:rPr>
        <w:t xml:space="preserve"> </w:t>
      </w:r>
      <w:proofErr w:type="spellStart"/>
      <w:r>
        <w:rPr>
          <w:rStyle w:val="source"/>
        </w:rPr>
        <w:t>Toxicol</w:t>
      </w:r>
      <w:proofErr w:type="spellEnd"/>
      <w:r>
        <w:t>. </w:t>
      </w:r>
      <w:r>
        <w:rPr>
          <w:rStyle w:val="pubdate"/>
        </w:rPr>
        <w:t xml:space="preserve">2016 </w:t>
      </w:r>
      <w:proofErr w:type="gramStart"/>
      <w:r>
        <w:rPr>
          <w:rStyle w:val="pubdate"/>
        </w:rPr>
        <w:t>Jul;</w:t>
      </w:r>
      <w:r>
        <w:rPr>
          <w:rStyle w:val="volume"/>
        </w:rPr>
        <w:t>62</w:t>
      </w:r>
      <w:r>
        <w:rPr>
          <w:rStyle w:val="pages"/>
        </w:rPr>
        <w:t>:87</w:t>
      </w:r>
      <w:proofErr w:type="gramEnd"/>
      <w:r>
        <w:rPr>
          <w:rStyle w:val="pages"/>
        </w:rPr>
        <w:t>-91</w:t>
      </w:r>
      <w:r>
        <w:t>. </w:t>
      </w:r>
      <w:proofErr w:type="spellStart"/>
      <w:r>
        <w:rPr>
          <w:rStyle w:val="doi"/>
        </w:rPr>
        <w:t>doi</w:t>
      </w:r>
      <w:proofErr w:type="spellEnd"/>
      <w:r>
        <w:rPr>
          <w:rStyle w:val="doi"/>
        </w:rPr>
        <w:t>: 10.1016/j.reprotox.2016.04.027. </w:t>
      </w:r>
      <w:proofErr w:type="spellStart"/>
      <w:r>
        <w:rPr>
          <w:rStyle w:val="pubstatus"/>
        </w:rPr>
        <w:t>Epub</w:t>
      </w:r>
      <w:proofErr w:type="spellEnd"/>
      <w:r>
        <w:rPr>
          <w:rStyle w:val="pubstatus"/>
        </w:rPr>
        <w:t xml:space="preserve"> 2016 May 2. </w:t>
      </w:r>
      <w:r w:rsidRPr="00A977E5">
        <w:rPr>
          <w:rStyle w:val="pmid"/>
          <w:rFonts w:eastAsia="Batang"/>
        </w:rPr>
        <w:t>PubMed PMID: 27151373</w:t>
      </w:r>
      <w:r>
        <w:t>.</w:t>
      </w:r>
    </w:p>
    <w:p w14:paraId="6A9E7FB3" w14:textId="35D742A6" w:rsidR="00B47004" w:rsidRPr="00A977E5" w:rsidRDefault="00B47004" w:rsidP="00B47004">
      <w:pPr>
        <w:pStyle w:val="ListParagraph"/>
      </w:pPr>
      <w:r>
        <w:t xml:space="preserve">MSF Role: Designed the study; completed </w:t>
      </w:r>
      <w:proofErr w:type="gramStart"/>
      <w:r>
        <w:t>the majority of</w:t>
      </w:r>
      <w:proofErr w:type="gramEnd"/>
      <w:r>
        <w:t xml:space="preserve"> work; performed majority of analysis; wrote </w:t>
      </w:r>
      <w:proofErr w:type="gramStart"/>
      <w:r>
        <w:t>the majority of</w:t>
      </w:r>
      <w:proofErr w:type="gramEnd"/>
      <w:r>
        <w:t xml:space="preserve"> the manuscript.</w:t>
      </w:r>
    </w:p>
    <w:p w14:paraId="1AA2105B" w14:textId="77777777" w:rsidR="00646AAB" w:rsidRPr="00B802C9" w:rsidRDefault="00646AAB" w:rsidP="00B802C9">
      <w:pPr>
        <w:rPr>
          <w:color w:val="000000" w:themeColor="text1"/>
        </w:rPr>
      </w:pPr>
    </w:p>
    <w:p w14:paraId="121A5E75" w14:textId="14D32FCA" w:rsidR="00646AAB" w:rsidRPr="00B47004" w:rsidRDefault="00646AAB" w:rsidP="00646AAB">
      <w:pPr>
        <w:pStyle w:val="ListParagraph"/>
        <w:numPr>
          <w:ilvl w:val="0"/>
          <w:numId w:val="12"/>
        </w:numPr>
      </w:pPr>
      <w:r w:rsidRPr="00646AAB">
        <w:rPr>
          <w:color w:val="000000" w:themeColor="text1"/>
        </w:rPr>
        <w:t>Tian</w:t>
      </w:r>
      <w:r w:rsidR="005D7C38">
        <w:rPr>
          <w:color w:val="000000" w:themeColor="text1"/>
        </w:rPr>
        <w:t>*</w:t>
      </w:r>
      <w:r w:rsidRPr="00646AAB">
        <w:rPr>
          <w:color w:val="000000" w:themeColor="text1"/>
        </w:rPr>
        <w:t xml:space="preserve"> R, MacGibbon K, Martin B, Mullin P, Fejzo M. </w:t>
      </w:r>
      <w:hyperlink r:id="rId47" w:history="1">
        <w:r w:rsidRPr="00646AAB">
          <w:rPr>
            <w:rStyle w:val="Hyperlink"/>
          </w:rPr>
          <w:t>Analysis of pre- and post-pregnancy issues in women with hyperemesis gravidarum. </w:t>
        </w:r>
      </w:hyperlink>
      <w:r w:rsidRPr="00646AAB">
        <w:rPr>
          <w:color w:val="000000" w:themeColor="text1"/>
        </w:rPr>
        <w:t xml:space="preserve">Auton </w:t>
      </w:r>
      <w:proofErr w:type="spellStart"/>
      <w:r w:rsidRPr="00646AAB">
        <w:rPr>
          <w:color w:val="000000" w:themeColor="text1"/>
        </w:rPr>
        <w:t>Neurosci</w:t>
      </w:r>
      <w:proofErr w:type="spellEnd"/>
      <w:r w:rsidRPr="00646AAB">
        <w:rPr>
          <w:color w:val="000000" w:themeColor="text1"/>
        </w:rPr>
        <w:t xml:space="preserve">. 2017 </w:t>
      </w:r>
      <w:proofErr w:type="gramStart"/>
      <w:r w:rsidRPr="00646AAB">
        <w:rPr>
          <w:color w:val="000000" w:themeColor="text1"/>
        </w:rPr>
        <w:t>Jan;202:73</w:t>
      </w:r>
      <w:proofErr w:type="gramEnd"/>
      <w:r w:rsidRPr="00646AAB">
        <w:rPr>
          <w:color w:val="000000" w:themeColor="text1"/>
        </w:rPr>
        <w:t>-78. </w:t>
      </w:r>
      <w:proofErr w:type="spellStart"/>
      <w:r w:rsidRPr="00646AAB">
        <w:rPr>
          <w:color w:val="000000" w:themeColor="text1"/>
        </w:rPr>
        <w:t>doi</w:t>
      </w:r>
      <w:proofErr w:type="spellEnd"/>
      <w:r w:rsidRPr="00646AAB">
        <w:rPr>
          <w:color w:val="000000" w:themeColor="text1"/>
        </w:rPr>
        <w:t>: 10.1016/j.autneu.2016.07.005. </w:t>
      </w:r>
      <w:proofErr w:type="spellStart"/>
      <w:r w:rsidRPr="00646AAB">
        <w:rPr>
          <w:color w:val="000000" w:themeColor="text1"/>
        </w:rPr>
        <w:t>Epub</w:t>
      </w:r>
      <w:proofErr w:type="spellEnd"/>
      <w:r w:rsidRPr="00646AAB">
        <w:rPr>
          <w:color w:val="000000" w:themeColor="text1"/>
        </w:rPr>
        <w:t xml:space="preserve"> 2016 Jul 20. PubMed PMID: 27460690.</w:t>
      </w:r>
    </w:p>
    <w:p w14:paraId="002B6C1C" w14:textId="3CDCF894" w:rsidR="00B47004" w:rsidRPr="00646AAB" w:rsidRDefault="00B47004" w:rsidP="00B47004">
      <w:pPr>
        <w:pStyle w:val="ListParagraph"/>
      </w:pPr>
      <w:r>
        <w:t xml:space="preserve">MSF Role: Designed the study; completed work, in part; performed analysis, in part; wrote </w:t>
      </w:r>
      <w:proofErr w:type="gramStart"/>
      <w:r>
        <w:t>the majority of</w:t>
      </w:r>
      <w:proofErr w:type="gramEnd"/>
      <w:r>
        <w:t xml:space="preserve"> the manuscript.</w:t>
      </w:r>
    </w:p>
    <w:p w14:paraId="18A66B93" w14:textId="77777777" w:rsidR="00646AAB" w:rsidRPr="00646AAB" w:rsidRDefault="00646AAB" w:rsidP="00646AAB">
      <w:pPr>
        <w:pStyle w:val="ListParagraph"/>
        <w:rPr>
          <w:rStyle w:val="authors"/>
          <w:rFonts w:ascii="Times New Roman" w:hAnsi="Times New Roman"/>
          <w:color w:val="212121"/>
          <w:szCs w:val="24"/>
        </w:rPr>
      </w:pPr>
    </w:p>
    <w:p w14:paraId="5F36D7A4" w14:textId="04391498" w:rsidR="00646AAB" w:rsidRPr="00B47004" w:rsidRDefault="00646AAB" w:rsidP="00646AAB">
      <w:pPr>
        <w:pStyle w:val="ListParagraph"/>
        <w:numPr>
          <w:ilvl w:val="0"/>
          <w:numId w:val="12"/>
        </w:numPr>
      </w:pPr>
      <w:r w:rsidRPr="00646AAB">
        <w:rPr>
          <w:rStyle w:val="authors"/>
          <w:rFonts w:ascii="Times New Roman" w:hAnsi="Times New Roman"/>
          <w:color w:val="212121"/>
          <w:szCs w:val="24"/>
        </w:rPr>
        <w:t xml:space="preserve">Fejzo MS, Myhre R, </w:t>
      </w:r>
      <w:proofErr w:type="spellStart"/>
      <w:r w:rsidRPr="00646AAB">
        <w:rPr>
          <w:rStyle w:val="authors"/>
          <w:rFonts w:ascii="Times New Roman" w:hAnsi="Times New Roman"/>
          <w:color w:val="212121"/>
          <w:szCs w:val="24"/>
        </w:rPr>
        <w:t>Colodro</w:t>
      </w:r>
      <w:proofErr w:type="spellEnd"/>
      <w:r w:rsidRPr="00646AAB">
        <w:rPr>
          <w:rStyle w:val="authors"/>
          <w:rFonts w:ascii="Times New Roman" w:hAnsi="Times New Roman"/>
          <w:color w:val="212121"/>
          <w:szCs w:val="24"/>
        </w:rPr>
        <w:t xml:space="preserve">-Conde L, MacGibbon KW, Sinsheimer JS, Reddy MVPL, </w:t>
      </w:r>
      <w:proofErr w:type="spellStart"/>
      <w:r w:rsidRPr="00646AAB">
        <w:rPr>
          <w:rStyle w:val="authors"/>
          <w:rFonts w:ascii="Times New Roman" w:hAnsi="Times New Roman"/>
          <w:color w:val="212121"/>
          <w:szCs w:val="24"/>
        </w:rPr>
        <w:t>Pajukanta</w:t>
      </w:r>
      <w:proofErr w:type="spellEnd"/>
      <w:r w:rsidRPr="00646AAB">
        <w:rPr>
          <w:rStyle w:val="authors"/>
          <w:rFonts w:ascii="Times New Roman" w:hAnsi="Times New Roman"/>
          <w:color w:val="212121"/>
          <w:szCs w:val="24"/>
        </w:rPr>
        <w:t xml:space="preserve"> P, Nyholt DR, Wright MJ, Martin NG, Engel SM, Medland SE, Magnus P, Mullin PM. </w:t>
      </w:r>
      <w:hyperlink r:id="rId48" w:history="1">
        <w:r w:rsidRPr="00646AAB">
          <w:rPr>
            <w:rStyle w:val="Hyperlink"/>
            <w:rFonts w:ascii="Times New Roman" w:hAnsi="Times New Roman"/>
            <w:color w:val="376FAA"/>
            <w:szCs w:val="24"/>
          </w:rPr>
          <w:t>Genetic analysis of hyperemesis gravidarum reveals association with intracellular calcium release channel (RYR2). </w:t>
        </w:r>
      </w:hyperlink>
      <w:r w:rsidRPr="00646AAB">
        <w:rPr>
          <w:rStyle w:val="source"/>
          <w:rFonts w:ascii="Times New Roman" w:hAnsi="Times New Roman"/>
          <w:color w:val="212121"/>
          <w:szCs w:val="24"/>
        </w:rPr>
        <w:t>Mol Cell Endocrinol</w:t>
      </w:r>
      <w:r w:rsidRPr="00646AAB">
        <w:rPr>
          <w:color w:val="212121"/>
        </w:rPr>
        <w:t>. </w:t>
      </w:r>
      <w:r w:rsidRPr="00646AAB">
        <w:rPr>
          <w:rStyle w:val="pubdate"/>
          <w:rFonts w:ascii="Times New Roman" w:hAnsi="Times New Roman"/>
          <w:color w:val="212121"/>
          <w:szCs w:val="24"/>
        </w:rPr>
        <w:t xml:space="preserve">2017 Jan </w:t>
      </w:r>
      <w:proofErr w:type="gramStart"/>
      <w:r w:rsidRPr="00646AAB">
        <w:rPr>
          <w:rStyle w:val="pubdate"/>
          <w:rFonts w:ascii="Times New Roman" w:hAnsi="Times New Roman"/>
          <w:color w:val="212121"/>
          <w:szCs w:val="24"/>
        </w:rPr>
        <w:t>5;</w:t>
      </w:r>
      <w:r w:rsidRPr="00646AAB">
        <w:rPr>
          <w:rStyle w:val="volume"/>
          <w:rFonts w:ascii="Times New Roman" w:hAnsi="Times New Roman"/>
          <w:color w:val="212121"/>
          <w:szCs w:val="24"/>
        </w:rPr>
        <w:t>439</w:t>
      </w:r>
      <w:r w:rsidRPr="00646AAB">
        <w:rPr>
          <w:rStyle w:val="pages"/>
          <w:rFonts w:ascii="Times New Roman" w:hAnsi="Times New Roman"/>
          <w:color w:val="212121"/>
          <w:szCs w:val="24"/>
        </w:rPr>
        <w:t>:308</w:t>
      </w:r>
      <w:proofErr w:type="gramEnd"/>
      <w:r w:rsidRPr="00646AAB">
        <w:rPr>
          <w:rStyle w:val="pages"/>
          <w:rFonts w:ascii="Times New Roman" w:hAnsi="Times New Roman"/>
          <w:color w:val="212121"/>
          <w:szCs w:val="24"/>
        </w:rPr>
        <w:t>-316</w:t>
      </w:r>
      <w:r w:rsidRPr="00646AAB">
        <w:rPr>
          <w:color w:val="212121"/>
        </w:rPr>
        <w:t>. </w:t>
      </w:r>
      <w:proofErr w:type="spellStart"/>
      <w:r w:rsidRPr="00646AAB">
        <w:rPr>
          <w:rStyle w:val="doi"/>
          <w:rFonts w:ascii="Times New Roman" w:hAnsi="Times New Roman"/>
          <w:color w:val="212121"/>
          <w:szCs w:val="24"/>
        </w:rPr>
        <w:t>doi</w:t>
      </w:r>
      <w:proofErr w:type="spellEnd"/>
      <w:r w:rsidRPr="00646AAB">
        <w:rPr>
          <w:rStyle w:val="doi"/>
          <w:rFonts w:ascii="Times New Roman" w:hAnsi="Times New Roman"/>
          <w:color w:val="212121"/>
          <w:szCs w:val="24"/>
        </w:rPr>
        <w:t>: 10.1016/j.mce.2016.09.017. </w:t>
      </w:r>
      <w:proofErr w:type="spellStart"/>
      <w:r w:rsidRPr="00646AAB">
        <w:rPr>
          <w:rStyle w:val="pubstatus"/>
          <w:rFonts w:ascii="Times New Roman" w:hAnsi="Times New Roman"/>
          <w:color w:val="212121"/>
          <w:szCs w:val="24"/>
        </w:rPr>
        <w:t>Epub</w:t>
      </w:r>
      <w:proofErr w:type="spellEnd"/>
      <w:r w:rsidRPr="00646AAB">
        <w:rPr>
          <w:rStyle w:val="pubstatus"/>
          <w:rFonts w:ascii="Times New Roman" w:hAnsi="Times New Roman"/>
          <w:color w:val="212121"/>
          <w:szCs w:val="24"/>
        </w:rPr>
        <w:t xml:space="preserve"> 2016 Sep 20. </w:t>
      </w:r>
      <w:r w:rsidRPr="00646AAB">
        <w:rPr>
          <w:rStyle w:val="pmid"/>
          <w:rFonts w:ascii="Times New Roman" w:hAnsi="Times New Roman"/>
          <w:color w:val="212121"/>
          <w:szCs w:val="24"/>
        </w:rPr>
        <w:t>PubMed PMID: 27663074</w:t>
      </w:r>
      <w:r w:rsidRPr="00646AAB">
        <w:rPr>
          <w:rStyle w:val="pmcid"/>
          <w:rFonts w:ascii="Times New Roman" w:hAnsi="Times New Roman"/>
          <w:color w:val="212121"/>
          <w:szCs w:val="24"/>
        </w:rPr>
        <w:t>; PubMed Central PMCID: PMC6464816</w:t>
      </w:r>
      <w:r w:rsidRPr="00646AAB">
        <w:rPr>
          <w:color w:val="212121"/>
        </w:rPr>
        <w:t>.</w:t>
      </w:r>
    </w:p>
    <w:p w14:paraId="1C39FEA6" w14:textId="77777777" w:rsidR="00B47004" w:rsidRDefault="00B47004" w:rsidP="00B47004">
      <w:pPr>
        <w:pStyle w:val="ListParagraph"/>
      </w:pPr>
      <w:r>
        <w:t xml:space="preserve">MSF Role: Designed the study; completed work, in part; performed analysis, in part; wrote </w:t>
      </w:r>
      <w:proofErr w:type="gramStart"/>
      <w:r>
        <w:t>the majority of</w:t>
      </w:r>
      <w:proofErr w:type="gramEnd"/>
      <w:r>
        <w:t xml:space="preserve"> the manuscript.</w:t>
      </w:r>
    </w:p>
    <w:p w14:paraId="55FB954E" w14:textId="77777777" w:rsidR="00646AAB" w:rsidRPr="00B47004" w:rsidRDefault="00646AAB" w:rsidP="00B47004">
      <w:pPr>
        <w:rPr>
          <w:rStyle w:val="authors"/>
          <w:color w:val="212121"/>
        </w:rPr>
      </w:pPr>
    </w:p>
    <w:p w14:paraId="688227C4" w14:textId="298E6E02" w:rsidR="005F3741" w:rsidRPr="00B47004" w:rsidRDefault="00646AAB" w:rsidP="005F3741">
      <w:pPr>
        <w:pStyle w:val="ListParagraph"/>
        <w:numPr>
          <w:ilvl w:val="0"/>
          <w:numId w:val="12"/>
        </w:numPr>
      </w:pPr>
      <w:r w:rsidRPr="00646AAB">
        <w:rPr>
          <w:rStyle w:val="authors"/>
          <w:rFonts w:ascii="Times New Roman" w:hAnsi="Times New Roman"/>
          <w:color w:val="212121"/>
          <w:szCs w:val="24"/>
        </w:rPr>
        <w:t>Fejzo MS, Anderson L, Chen HW, Guandique E, Kalous O, Conklin D, Slamon DJ. </w:t>
      </w:r>
      <w:hyperlink r:id="rId49" w:history="1">
        <w:r w:rsidRPr="00646AAB">
          <w:rPr>
            <w:rStyle w:val="Hyperlink"/>
            <w:rFonts w:ascii="Times New Roman" w:hAnsi="Times New Roman"/>
            <w:color w:val="376FAA"/>
            <w:szCs w:val="24"/>
          </w:rPr>
          <w:t xml:space="preserve">Proteasome ubiquitin receptor PSMD4 is an amplification target in breast cancer and may predict sensitivity to </w:t>
        </w:r>
        <w:proofErr w:type="spellStart"/>
        <w:r w:rsidRPr="00646AAB">
          <w:rPr>
            <w:rStyle w:val="Hyperlink"/>
            <w:rFonts w:ascii="Times New Roman" w:hAnsi="Times New Roman"/>
            <w:color w:val="376FAA"/>
            <w:szCs w:val="24"/>
          </w:rPr>
          <w:t>PARPi</w:t>
        </w:r>
        <w:proofErr w:type="spellEnd"/>
        <w:r w:rsidRPr="00646AAB">
          <w:rPr>
            <w:rStyle w:val="Hyperlink"/>
            <w:rFonts w:ascii="Times New Roman" w:hAnsi="Times New Roman"/>
            <w:color w:val="376FAA"/>
            <w:szCs w:val="24"/>
          </w:rPr>
          <w:t>. </w:t>
        </w:r>
      </w:hyperlink>
      <w:r w:rsidRPr="00646AAB">
        <w:rPr>
          <w:rStyle w:val="source"/>
          <w:rFonts w:ascii="Times New Roman" w:hAnsi="Times New Roman"/>
          <w:color w:val="212121"/>
          <w:szCs w:val="24"/>
        </w:rPr>
        <w:t>Genes Chromosomes Cancer</w:t>
      </w:r>
      <w:r w:rsidRPr="00646AAB">
        <w:rPr>
          <w:color w:val="212121"/>
        </w:rPr>
        <w:t>. </w:t>
      </w:r>
      <w:r w:rsidRPr="00646AAB">
        <w:rPr>
          <w:rStyle w:val="pubdate"/>
          <w:rFonts w:ascii="Times New Roman" w:hAnsi="Times New Roman"/>
          <w:color w:val="212121"/>
          <w:szCs w:val="24"/>
        </w:rPr>
        <w:t>2017 Aug;</w:t>
      </w:r>
      <w:r w:rsidRPr="00646AAB">
        <w:rPr>
          <w:rStyle w:val="volume"/>
          <w:rFonts w:ascii="Times New Roman" w:hAnsi="Times New Roman"/>
          <w:color w:val="212121"/>
          <w:szCs w:val="24"/>
        </w:rPr>
        <w:t>56</w:t>
      </w:r>
      <w:r w:rsidRPr="00646AAB">
        <w:rPr>
          <w:rStyle w:val="issue"/>
          <w:rFonts w:ascii="Times New Roman" w:eastAsia="Batang" w:hAnsi="Times New Roman"/>
          <w:color w:val="212121"/>
          <w:szCs w:val="24"/>
        </w:rPr>
        <w:t>(8)</w:t>
      </w:r>
      <w:r w:rsidRPr="00646AAB">
        <w:rPr>
          <w:rStyle w:val="pages"/>
          <w:rFonts w:ascii="Times New Roman" w:hAnsi="Times New Roman"/>
          <w:color w:val="212121"/>
          <w:szCs w:val="24"/>
        </w:rPr>
        <w:t>:589-597</w:t>
      </w:r>
      <w:r w:rsidRPr="00646AAB">
        <w:rPr>
          <w:color w:val="212121"/>
        </w:rPr>
        <w:t>. </w:t>
      </w:r>
      <w:proofErr w:type="spellStart"/>
      <w:r w:rsidRPr="00646AAB">
        <w:rPr>
          <w:rStyle w:val="doi"/>
          <w:rFonts w:ascii="Times New Roman" w:hAnsi="Times New Roman"/>
          <w:color w:val="212121"/>
          <w:szCs w:val="24"/>
        </w:rPr>
        <w:t>doi</w:t>
      </w:r>
      <w:proofErr w:type="spellEnd"/>
      <w:r w:rsidRPr="00646AAB">
        <w:rPr>
          <w:rStyle w:val="doi"/>
          <w:rFonts w:ascii="Times New Roman" w:hAnsi="Times New Roman"/>
          <w:color w:val="212121"/>
          <w:szCs w:val="24"/>
        </w:rPr>
        <w:t>: 10.1002/gcc.22459. </w:t>
      </w:r>
      <w:proofErr w:type="spellStart"/>
      <w:r w:rsidRPr="00646AAB">
        <w:rPr>
          <w:rStyle w:val="pubstatus"/>
          <w:rFonts w:ascii="Times New Roman" w:hAnsi="Times New Roman"/>
          <w:color w:val="212121"/>
          <w:szCs w:val="24"/>
        </w:rPr>
        <w:t>Epub</w:t>
      </w:r>
      <w:proofErr w:type="spellEnd"/>
      <w:r w:rsidRPr="00646AAB">
        <w:rPr>
          <w:rStyle w:val="pubstatus"/>
          <w:rFonts w:ascii="Times New Roman" w:hAnsi="Times New Roman"/>
          <w:color w:val="212121"/>
          <w:szCs w:val="24"/>
        </w:rPr>
        <w:t xml:space="preserve"> 2017 May 4. </w:t>
      </w:r>
      <w:r w:rsidRPr="00646AAB">
        <w:rPr>
          <w:rStyle w:val="pmid"/>
          <w:rFonts w:ascii="Times New Roman" w:hAnsi="Times New Roman"/>
          <w:color w:val="212121"/>
          <w:szCs w:val="24"/>
        </w:rPr>
        <w:t>PubMed PMID: 28316110</w:t>
      </w:r>
      <w:r w:rsidRPr="00646AAB">
        <w:rPr>
          <w:color w:val="212121"/>
        </w:rPr>
        <w:t>.</w:t>
      </w:r>
    </w:p>
    <w:p w14:paraId="4901351C" w14:textId="77777777" w:rsidR="00B47004" w:rsidRDefault="00B47004" w:rsidP="00B47004">
      <w:pPr>
        <w:pStyle w:val="ListParagraph"/>
      </w:pPr>
      <w:r>
        <w:t xml:space="preserve">MSF Role: Designed the study; completed </w:t>
      </w:r>
      <w:proofErr w:type="gramStart"/>
      <w:r>
        <w:t>the majority of</w:t>
      </w:r>
      <w:proofErr w:type="gramEnd"/>
      <w:r>
        <w:t xml:space="preserve"> work; performed majority of analysis; wrote </w:t>
      </w:r>
      <w:proofErr w:type="gramStart"/>
      <w:r>
        <w:t>the majority of</w:t>
      </w:r>
      <w:proofErr w:type="gramEnd"/>
      <w:r>
        <w:t xml:space="preserve"> the manuscript.</w:t>
      </w:r>
    </w:p>
    <w:p w14:paraId="643C6C6F" w14:textId="77777777" w:rsidR="005F3741" w:rsidRPr="00B47004" w:rsidRDefault="005F3741" w:rsidP="00B47004">
      <w:pPr>
        <w:rPr>
          <w:rStyle w:val="authors"/>
          <w:color w:val="212121"/>
        </w:rPr>
      </w:pPr>
    </w:p>
    <w:p w14:paraId="5BC04610" w14:textId="427EA380" w:rsidR="005F3741" w:rsidRDefault="005F3741" w:rsidP="005F3741">
      <w:pPr>
        <w:pStyle w:val="ListParagraph"/>
        <w:numPr>
          <w:ilvl w:val="0"/>
          <w:numId w:val="12"/>
        </w:numPr>
        <w:shd w:val="clear" w:color="auto" w:fill="FFFFFF"/>
        <w:rPr>
          <w:color w:val="212121"/>
        </w:rPr>
      </w:pPr>
      <w:r w:rsidRPr="005F3741">
        <w:rPr>
          <w:rStyle w:val="authors"/>
          <w:rFonts w:ascii="Times New Roman" w:hAnsi="Times New Roman"/>
          <w:color w:val="212121"/>
          <w:szCs w:val="24"/>
        </w:rPr>
        <w:t xml:space="preserve">Fejzo MS, Sazonova OV, </w:t>
      </w:r>
      <w:proofErr w:type="spellStart"/>
      <w:r w:rsidRPr="005F3741">
        <w:rPr>
          <w:rStyle w:val="authors"/>
          <w:rFonts w:ascii="Times New Roman" w:hAnsi="Times New Roman"/>
          <w:color w:val="212121"/>
          <w:szCs w:val="24"/>
        </w:rPr>
        <w:t>Sathirapongsasuti</w:t>
      </w:r>
      <w:proofErr w:type="spellEnd"/>
      <w:r w:rsidRPr="005F3741">
        <w:rPr>
          <w:rStyle w:val="authors"/>
          <w:rFonts w:ascii="Times New Roman" w:hAnsi="Times New Roman"/>
          <w:color w:val="212121"/>
          <w:szCs w:val="24"/>
        </w:rPr>
        <w:t xml:space="preserve"> JF, Hallgrímsdóttir IB, Vacic V, MacGibbon KW, Schoenberg FP, Mancuso N, Slamon DJ, Mullin PM. </w:t>
      </w:r>
      <w:hyperlink r:id="rId50" w:history="1">
        <w:r w:rsidRPr="005F3741">
          <w:rPr>
            <w:rStyle w:val="Hyperlink"/>
            <w:rFonts w:ascii="Times New Roman" w:hAnsi="Times New Roman"/>
            <w:color w:val="376FAA"/>
            <w:szCs w:val="24"/>
          </w:rPr>
          <w:t>Placenta and appetite genes GDF15 and IGFBP7 are associated with hyperemesis gravidarum. </w:t>
        </w:r>
      </w:hyperlink>
      <w:r w:rsidRPr="005F3741">
        <w:rPr>
          <w:rStyle w:val="source"/>
          <w:rFonts w:ascii="Times New Roman" w:hAnsi="Times New Roman"/>
          <w:color w:val="212121"/>
          <w:szCs w:val="24"/>
        </w:rPr>
        <w:t>Nat Commun</w:t>
      </w:r>
      <w:r w:rsidRPr="005F3741">
        <w:rPr>
          <w:color w:val="212121"/>
        </w:rPr>
        <w:t>. </w:t>
      </w:r>
      <w:r w:rsidRPr="005F3741">
        <w:rPr>
          <w:rStyle w:val="pubdate"/>
          <w:rFonts w:ascii="Times New Roman" w:hAnsi="Times New Roman"/>
          <w:color w:val="212121"/>
          <w:szCs w:val="24"/>
        </w:rPr>
        <w:t>2018 Mar 21;</w:t>
      </w:r>
      <w:r w:rsidRPr="005F3741">
        <w:rPr>
          <w:rStyle w:val="volume"/>
          <w:rFonts w:ascii="Times New Roman" w:hAnsi="Times New Roman"/>
          <w:color w:val="212121"/>
          <w:szCs w:val="24"/>
        </w:rPr>
        <w:t>9</w:t>
      </w:r>
      <w:r w:rsidRPr="005F3741">
        <w:rPr>
          <w:rStyle w:val="issue"/>
          <w:rFonts w:ascii="Times New Roman" w:eastAsia="Batang" w:hAnsi="Times New Roman"/>
          <w:color w:val="212121"/>
          <w:szCs w:val="24"/>
        </w:rPr>
        <w:t>(1)</w:t>
      </w:r>
      <w:r w:rsidRPr="005F3741">
        <w:rPr>
          <w:rStyle w:val="pages"/>
          <w:rFonts w:ascii="Times New Roman" w:hAnsi="Times New Roman"/>
          <w:color w:val="212121"/>
          <w:szCs w:val="24"/>
        </w:rPr>
        <w:t>:1178</w:t>
      </w:r>
      <w:r w:rsidRPr="005F3741">
        <w:rPr>
          <w:color w:val="212121"/>
        </w:rPr>
        <w:t>. </w:t>
      </w:r>
      <w:proofErr w:type="spellStart"/>
      <w:r w:rsidRPr="005F3741">
        <w:rPr>
          <w:rStyle w:val="doi"/>
          <w:rFonts w:ascii="Times New Roman" w:hAnsi="Times New Roman"/>
          <w:color w:val="212121"/>
          <w:szCs w:val="24"/>
        </w:rPr>
        <w:t>doi</w:t>
      </w:r>
      <w:proofErr w:type="spellEnd"/>
      <w:r w:rsidRPr="005F3741">
        <w:rPr>
          <w:rStyle w:val="doi"/>
          <w:rFonts w:ascii="Times New Roman" w:hAnsi="Times New Roman"/>
          <w:color w:val="212121"/>
          <w:szCs w:val="24"/>
        </w:rPr>
        <w:t>: 10.1038/s41467-018-03258-0. </w:t>
      </w:r>
      <w:r w:rsidRPr="005F3741">
        <w:rPr>
          <w:rStyle w:val="pmid"/>
          <w:rFonts w:ascii="Times New Roman" w:hAnsi="Times New Roman"/>
          <w:color w:val="212121"/>
          <w:szCs w:val="24"/>
        </w:rPr>
        <w:t>PubMed PMID: 29563502</w:t>
      </w:r>
      <w:r w:rsidRPr="005F3741">
        <w:rPr>
          <w:rStyle w:val="pmcid"/>
          <w:rFonts w:ascii="Times New Roman" w:hAnsi="Times New Roman"/>
          <w:color w:val="212121"/>
          <w:szCs w:val="24"/>
        </w:rPr>
        <w:t>; PubMed Central PMCID: PMC5862842</w:t>
      </w:r>
      <w:r w:rsidRPr="005F3741">
        <w:rPr>
          <w:color w:val="212121"/>
        </w:rPr>
        <w:t>.</w:t>
      </w:r>
    </w:p>
    <w:p w14:paraId="250814DA" w14:textId="77777777" w:rsidR="00B47004" w:rsidRDefault="00B47004" w:rsidP="00B47004">
      <w:pPr>
        <w:pStyle w:val="ListParagraph"/>
      </w:pPr>
      <w:r>
        <w:t xml:space="preserve">MSF Role: Designed the study, in part; completed the work, in part; performed the analysis, in part; wrote </w:t>
      </w:r>
      <w:proofErr w:type="gramStart"/>
      <w:r>
        <w:t>the majority of</w:t>
      </w:r>
      <w:proofErr w:type="gramEnd"/>
      <w:r>
        <w:t xml:space="preserve"> the manuscript.</w:t>
      </w:r>
    </w:p>
    <w:p w14:paraId="3767E345" w14:textId="77777777" w:rsidR="005F3741" w:rsidRPr="00382402" w:rsidRDefault="005F3741" w:rsidP="00382402">
      <w:pPr>
        <w:shd w:val="clear" w:color="auto" w:fill="FFFFFF"/>
        <w:rPr>
          <w:color w:val="212121"/>
        </w:rPr>
      </w:pPr>
    </w:p>
    <w:p w14:paraId="500DAD9E" w14:textId="3347389D" w:rsidR="005F3741" w:rsidRDefault="005F3741" w:rsidP="005F3741">
      <w:pPr>
        <w:pStyle w:val="ListParagraph"/>
        <w:numPr>
          <w:ilvl w:val="0"/>
          <w:numId w:val="12"/>
        </w:numPr>
        <w:shd w:val="clear" w:color="auto" w:fill="FFFFFF"/>
        <w:rPr>
          <w:color w:val="212121"/>
        </w:rPr>
      </w:pPr>
      <w:r w:rsidRPr="005F3741">
        <w:rPr>
          <w:rStyle w:val="authors"/>
          <w:rFonts w:ascii="Times New Roman" w:hAnsi="Times New Roman"/>
          <w:color w:val="212121"/>
          <w:szCs w:val="24"/>
        </w:rPr>
        <w:t xml:space="preserve">Fejzo MS, </w:t>
      </w:r>
      <w:proofErr w:type="spellStart"/>
      <w:r w:rsidRPr="005F3741">
        <w:rPr>
          <w:rStyle w:val="authors"/>
          <w:rFonts w:ascii="Times New Roman" w:hAnsi="Times New Roman"/>
          <w:color w:val="212121"/>
          <w:szCs w:val="24"/>
        </w:rPr>
        <w:t>Arzy</w:t>
      </w:r>
      <w:proofErr w:type="spellEnd"/>
      <w:r w:rsidR="005D7C38">
        <w:rPr>
          <w:rStyle w:val="authors"/>
          <w:rFonts w:ascii="Times New Roman" w:hAnsi="Times New Roman"/>
          <w:color w:val="212121"/>
          <w:szCs w:val="24"/>
        </w:rPr>
        <w:t>*</w:t>
      </w:r>
      <w:r w:rsidRPr="005F3741">
        <w:rPr>
          <w:rStyle w:val="authors"/>
          <w:rFonts w:ascii="Times New Roman" w:hAnsi="Times New Roman"/>
          <w:color w:val="212121"/>
          <w:szCs w:val="24"/>
        </w:rPr>
        <w:t xml:space="preserve"> D, Tian</w:t>
      </w:r>
      <w:r w:rsidR="005D7C38">
        <w:rPr>
          <w:rStyle w:val="authors"/>
          <w:rFonts w:ascii="Times New Roman" w:hAnsi="Times New Roman"/>
          <w:color w:val="212121"/>
          <w:szCs w:val="24"/>
        </w:rPr>
        <w:t>*</w:t>
      </w:r>
      <w:r w:rsidRPr="005F3741">
        <w:rPr>
          <w:rStyle w:val="authors"/>
          <w:rFonts w:ascii="Times New Roman" w:hAnsi="Times New Roman"/>
          <w:color w:val="212121"/>
          <w:szCs w:val="24"/>
        </w:rPr>
        <w:t xml:space="preserve"> R, MacGibbon KW, Mullin PM. </w:t>
      </w:r>
      <w:hyperlink r:id="rId51" w:history="1">
        <w:r w:rsidRPr="005F3741">
          <w:rPr>
            <w:rStyle w:val="Hyperlink"/>
            <w:rFonts w:ascii="Times New Roman" w:hAnsi="Times New Roman"/>
            <w:color w:val="376FAA"/>
            <w:szCs w:val="24"/>
          </w:rPr>
          <w:t>Evidence GDF15 Plays a Role in Familial and Recurrent Hyperemesis Gravidarum. </w:t>
        </w:r>
        <w:proofErr w:type="spellStart"/>
      </w:hyperlink>
      <w:r w:rsidRPr="005F3741">
        <w:rPr>
          <w:rStyle w:val="source"/>
          <w:rFonts w:ascii="Times New Roman" w:hAnsi="Times New Roman"/>
          <w:color w:val="212121"/>
          <w:szCs w:val="24"/>
        </w:rPr>
        <w:t>Geburtshilfe</w:t>
      </w:r>
      <w:proofErr w:type="spellEnd"/>
      <w:r w:rsidRPr="005F3741">
        <w:rPr>
          <w:rStyle w:val="source"/>
          <w:rFonts w:ascii="Times New Roman" w:hAnsi="Times New Roman"/>
          <w:color w:val="212121"/>
          <w:szCs w:val="24"/>
        </w:rPr>
        <w:t xml:space="preserve"> Frauenheilkd</w:t>
      </w:r>
      <w:r w:rsidRPr="005F3741">
        <w:rPr>
          <w:color w:val="212121"/>
        </w:rPr>
        <w:t>. </w:t>
      </w:r>
      <w:r w:rsidRPr="005F3741">
        <w:rPr>
          <w:rStyle w:val="pubdate"/>
          <w:rFonts w:ascii="Times New Roman" w:hAnsi="Times New Roman"/>
          <w:color w:val="212121"/>
          <w:szCs w:val="24"/>
        </w:rPr>
        <w:t>2018 Sep;</w:t>
      </w:r>
      <w:r w:rsidRPr="005F3741">
        <w:rPr>
          <w:rStyle w:val="volume"/>
          <w:rFonts w:ascii="Times New Roman" w:hAnsi="Times New Roman"/>
          <w:color w:val="212121"/>
          <w:szCs w:val="24"/>
        </w:rPr>
        <w:t>78</w:t>
      </w:r>
      <w:r w:rsidRPr="005F3741">
        <w:rPr>
          <w:rStyle w:val="issue"/>
          <w:rFonts w:ascii="Times New Roman" w:eastAsia="Batang" w:hAnsi="Times New Roman"/>
          <w:color w:val="212121"/>
          <w:szCs w:val="24"/>
        </w:rPr>
        <w:t>(9)</w:t>
      </w:r>
      <w:r w:rsidRPr="005F3741">
        <w:rPr>
          <w:rStyle w:val="pages"/>
          <w:rFonts w:ascii="Times New Roman" w:hAnsi="Times New Roman"/>
          <w:color w:val="212121"/>
          <w:szCs w:val="24"/>
        </w:rPr>
        <w:t>:866-870</w:t>
      </w:r>
      <w:r w:rsidRPr="005F3741">
        <w:rPr>
          <w:color w:val="212121"/>
        </w:rPr>
        <w:t>. </w:t>
      </w:r>
      <w:proofErr w:type="spellStart"/>
      <w:r w:rsidRPr="005F3741">
        <w:rPr>
          <w:rStyle w:val="doi"/>
          <w:rFonts w:ascii="Times New Roman" w:hAnsi="Times New Roman"/>
          <w:color w:val="212121"/>
          <w:szCs w:val="24"/>
        </w:rPr>
        <w:t>doi</w:t>
      </w:r>
      <w:proofErr w:type="spellEnd"/>
      <w:r w:rsidRPr="005F3741">
        <w:rPr>
          <w:rStyle w:val="doi"/>
          <w:rFonts w:ascii="Times New Roman" w:hAnsi="Times New Roman"/>
          <w:color w:val="212121"/>
          <w:szCs w:val="24"/>
        </w:rPr>
        <w:t>: 10.1055/a-0661-0287. </w:t>
      </w:r>
      <w:proofErr w:type="spellStart"/>
      <w:r w:rsidRPr="005F3741">
        <w:rPr>
          <w:rStyle w:val="pubstatus"/>
          <w:rFonts w:ascii="Times New Roman" w:hAnsi="Times New Roman"/>
          <w:color w:val="212121"/>
          <w:szCs w:val="24"/>
        </w:rPr>
        <w:t>Epub</w:t>
      </w:r>
      <w:proofErr w:type="spellEnd"/>
      <w:r w:rsidRPr="005F3741">
        <w:rPr>
          <w:rStyle w:val="pubstatus"/>
          <w:rFonts w:ascii="Times New Roman" w:hAnsi="Times New Roman"/>
          <w:color w:val="212121"/>
          <w:szCs w:val="24"/>
        </w:rPr>
        <w:t xml:space="preserve"> 2018 Sep 14. </w:t>
      </w:r>
      <w:r w:rsidRPr="005F3741">
        <w:rPr>
          <w:rStyle w:val="pmid"/>
          <w:rFonts w:ascii="Times New Roman" w:hAnsi="Times New Roman"/>
          <w:color w:val="212121"/>
          <w:szCs w:val="24"/>
        </w:rPr>
        <w:t>PubMed PMID: 30258246</w:t>
      </w:r>
      <w:r w:rsidRPr="005F3741">
        <w:rPr>
          <w:rStyle w:val="pmcid"/>
          <w:rFonts w:ascii="Times New Roman" w:hAnsi="Times New Roman"/>
          <w:color w:val="212121"/>
          <w:szCs w:val="24"/>
        </w:rPr>
        <w:t>; PubMed Central PMCID: PMC6138473</w:t>
      </w:r>
      <w:r w:rsidRPr="005F3741">
        <w:rPr>
          <w:color w:val="212121"/>
        </w:rPr>
        <w:t>.</w:t>
      </w:r>
    </w:p>
    <w:p w14:paraId="26D1DBF5" w14:textId="77777777" w:rsidR="00B47004" w:rsidRDefault="00B47004" w:rsidP="00B47004">
      <w:pPr>
        <w:pStyle w:val="ListParagraph"/>
      </w:pPr>
      <w:r>
        <w:t xml:space="preserve">MSF Role: Designed the study; completed </w:t>
      </w:r>
      <w:proofErr w:type="gramStart"/>
      <w:r>
        <w:t>the majority of</w:t>
      </w:r>
      <w:proofErr w:type="gramEnd"/>
      <w:r>
        <w:t xml:space="preserve"> work; performed majority of analysis; wrote </w:t>
      </w:r>
      <w:proofErr w:type="gramStart"/>
      <w:r>
        <w:t>the majority of</w:t>
      </w:r>
      <w:proofErr w:type="gramEnd"/>
      <w:r>
        <w:t xml:space="preserve"> the manuscript.</w:t>
      </w:r>
    </w:p>
    <w:p w14:paraId="37CA7824" w14:textId="77777777" w:rsidR="005F3741" w:rsidRPr="00B47004" w:rsidRDefault="005F3741" w:rsidP="00B47004">
      <w:pPr>
        <w:rPr>
          <w:rStyle w:val="authors"/>
          <w:color w:val="212121"/>
        </w:rPr>
      </w:pPr>
    </w:p>
    <w:p w14:paraId="71FB96F0" w14:textId="7DAE921F" w:rsidR="005F3741" w:rsidRDefault="005F3741" w:rsidP="005F3741">
      <w:pPr>
        <w:pStyle w:val="ListParagraph"/>
        <w:numPr>
          <w:ilvl w:val="0"/>
          <w:numId w:val="12"/>
        </w:numPr>
        <w:shd w:val="clear" w:color="auto" w:fill="FFFFFF"/>
        <w:rPr>
          <w:color w:val="212121"/>
        </w:rPr>
      </w:pPr>
      <w:r w:rsidRPr="005F3741">
        <w:rPr>
          <w:rStyle w:val="authors"/>
          <w:rFonts w:ascii="Times New Roman" w:hAnsi="Times New Roman"/>
          <w:color w:val="212121"/>
          <w:szCs w:val="24"/>
        </w:rPr>
        <w:t>Fejzo M, Kam</w:t>
      </w:r>
      <w:r w:rsidR="005D7C38">
        <w:rPr>
          <w:rStyle w:val="authors"/>
          <w:rFonts w:ascii="Times New Roman" w:hAnsi="Times New Roman"/>
          <w:color w:val="212121"/>
          <w:szCs w:val="24"/>
        </w:rPr>
        <w:t>*</w:t>
      </w:r>
      <w:r w:rsidRPr="005F3741">
        <w:rPr>
          <w:rStyle w:val="authors"/>
          <w:rFonts w:ascii="Times New Roman" w:hAnsi="Times New Roman"/>
          <w:color w:val="212121"/>
          <w:szCs w:val="24"/>
        </w:rPr>
        <w:t xml:space="preserve"> A, Laguna</w:t>
      </w:r>
      <w:r w:rsidR="005D7C38">
        <w:rPr>
          <w:rStyle w:val="authors"/>
          <w:rFonts w:ascii="Times New Roman" w:hAnsi="Times New Roman"/>
          <w:color w:val="212121"/>
          <w:szCs w:val="24"/>
        </w:rPr>
        <w:t>*</w:t>
      </w:r>
      <w:r w:rsidRPr="005F3741">
        <w:rPr>
          <w:rStyle w:val="authors"/>
          <w:rFonts w:ascii="Times New Roman" w:hAnsi="Times New Roman"/>
          <w:color w:val="212121"/>
          <w:szCs w:val="24"/>
        </w:rPr>
        <w:t xml:space="preserve"> A, MacGibbon K, Mullin P. </w:t>
      </w:r>
      <w:hyperlink r:id="rId52" w:history="1">
        <w:r w:rsidRPr="005F3741">
          <w:rPr>
            <w:rStyle w:val="Hyperlink"/>
            <w:rFonts w:ascii="Times New Roman" w:hAnsi="Times New Roman"/>
            <w:color w:val="376FAA"/>
            <w:szCs w:val="24"/>
          </w:rPr>
          <w:t>Analysis of neurodevelopmental delay in children exposed in utero to hyperemesis gravidarum reveals increased reporting of autism spectrum disorder. </w:t>
        </w:r>
        <w:proofErr w:type="spellStart"/>
      </w:hyperlink>
      <w:r w:rsidRPr="005F3741">
        <w:rPr>
          <w:rStyle w:val="source"/>
          <w:rFonts w:ascii="Times New Roman" w:hAnsi="Times New Roman"/>
          <w:color w:val="212121"/>
          <w:szCs w:val="24"/>
        </w:rPr>
        <w:t>Reprod</w:t>
      </w:r>
      <w:proofErr w:type="spellEnd"/>
      <w:r w:rsidRPr="005F3741">
        <w:rPr>
          <w:rStyle w:val="source"/>
          <w:rFonts w:ascii="Times New Roman" w:hAnsi="Times New Roman"/>
          <w:color w:val="212121"/>
          <w:szCs w:val="24"/>
        </w:rPr>
        <w:t xml:space="preserve"> </w:t>
      </w:r>
      <w:proofErr w:type="spellStart"/>
      <w:r w:rsidRPr="005F3741">
        <w:rPr>
          <w:rStyle w:val="source"/>
          <w:rFonts w:ascii="Times New Roman" w:hAnsi="Times New Roman"/>
          <w:color w:val="212121"/>
          <w:szCs w:val="24"/>
        </w:rPr>
        <w:t>Toxicol</w:t>
      </w:r>
      <w:proofErr w:type="spellEnd"/>
      <w:r w:rsidRPr="005F3741">
        <w:rPr>
          <w:color w:val="212121"/>
        </w:rPr>
        <w:t>. </w:t>
      </w:r>
      <w:r w:rsidRPr="005F3741">
        <w:rPr>
          <w:rStyle w:val="pubdate"/>
          <w:rFonts w:ascii="Times New Roman" w:hAnsi="Times New Roman"/>
          <w:color w:val="212121"/>
          <w:szCs w:val="24"/>
        </w:rPr>
        <w:t xml:space="preserve">2019 </w:t>
      </w:r>
      <w:proofErr w:type="gramStart"/>
      <w:r w:rsidRPr="005F3741">
        <w:rPr>
          <w:rStyle w:val="pubdate"/>
          <w:rFonts w:ascii="Times New Roman" w:hAnsi="Times New Roman"/>
          <w:color w:val="212121"/>
          <w:szCs w:val="24"/>
        </w:rPr>
        <w:t>Mar;</w:t>
      </w:r>
      <w:r w:rsidRPr="005F3741">
        <w:rPr>
          <w:rStyle w:val="volume"/>
          <w:rFonts w:ascii="Times New Roman" w:hAnsi="Times New Roman"/>
          <w:color w:val="212121"/>
          <w:szCs w:val="24"/>
        </w:rPr>
        <w:t>84</w:t>
      </w:r>
      <w:r w:rsidRPr="005F3741">
        <w:rPr>
          <w:rStyle w:val="pages"/>
          <w:rFonts w:ascii="Times New Roman" w:hAnsi="Times New Roman"/>
          <w:color w:val="212121"/>
          <w:szCs w:val="24"/>
        </w:rPr>
        <w:t>:59</w:t>
      </w:r>
      <w:proofErr w:type="gramEnd"/>
      <w:r w:rsidRPr="005F3741">
        <w:rPr>
          <w:rStyle w:val="pages"/>
          <w:rFonts w:ascii="Times New Roman" w:hAnsi="Times New Roman"/>
          <w:color w:val="212121"/>
          <w:szCs w:val="24"/>
        </w:rPr>
        <w:t>-64</w:t>
      </w:r>
      <w:r w:rsidRPr="005F3741">
        <w:rPr>
          <w:color w:val="212121"/>
        </w:rPr>
        <w:t>. </w:t>
      </w:r>
      <w:proofErr w:type="spellStart"/>
      <w:r w:rsidRPr="005F3741">
        <w:rPr>
          <w:rStyle w:val="doi"/>
          <w:rFonts w:ascii="Times New Roman" w:hAnsi="Times New Roman"/>
          <w:color w:val="212121"/>
          <w:szCs w:val="24"/>
        </w:rPr>
        <w:t>doi</w:t>
      </w:r>
      <w:proofErr w:type="spellEnd"/>
      <w:r w:rsidRPr="005F3741">
        <w:rPr>
          <w:rStyle w:val="doi"/>
          <w:rFonts w:ascii="Times New Roman" w:hAnsi="Times New Roman"/>
          <w:color w:val="212121"/>
          <w:szCs w:val="24"/>
        </w:rPr>
        <w:t>: 10.1016/j.reprotox.2018.12.009. </w:t>
      </w:r>
      <w:proofErr w:type="spellStart"/>
      <w:r w:rsidRPr="005F3741">
        <w:rPr>
          <w:rStyle w:val="pubstatus"/>
          <w:rFonts w:ascii="Times New Roman" w:hAnsi="Times New Roman"/>
          <w:color w:val="212121"/>
          <w:szCs w:val="24"/>
        </w:rPr>
        <w:t>Epub</w:t>
      </w:r>
      <w:proofErr w:type="spellEnd"/>
      <w:r w:rsidRPr="005F3741">
        <w:rPr>
          <w:rStyle w:val="pubstatus"/>
          <w:rFonts w:ascii="Times New Roman" w:hAnsi="Times New Roman"/>
          <w:color w:val="212121"/>
          <w:szCs w:val="24"/>
        </w:rPr>
        <w:t xml:space="preserve"> 2018 Dec 27. </w:t>
      </w:r>
      <w:r w:rsidRPr="005F3741">
        <w:rPr>
          <w:rStyle w:val="pmid"/>
          <w:rFonts w:ascii="Times New Roman" w:hAnsi="Times New Roman"/>
          <w:color w:val="212121"/>
          <w:szCs w:val="24"/>
        </w:rPr>
        <w:t>PubMed PMID: 30594672</w:t>
      </w:r>
      <w:r w:rsidRPr="005F3741">
        <w:rPr>
          <w:color w:val="212121"/>
        </w:rPr>
        <w:t>.</w:t>
      </w:r>
    </w:p>
    <w:p w14:paraId="16242842" w14:textId="58B469D7" w:rsidR="00B47004" w:rsidRPr="00B47004" w:rsidRDefault="00B47004" w:rsidP="00B47004">
      <w:pPr>
        <w:pStyle w:val="ListParagraph"/>
      </w:pPr>
      <w:r>
        <w:t xml:space="preserve">MSF Role: Designed the study; completed </w:t>
      </w:r>
      <w:proofErr w:type="gramStart"/>
      <w:r>
        <w:t>the majority of</w:t>
      </w:r>
      <w:proofErr w:type="gramEnd"/>
      <w:r>
        <w:t xml:space="preserve"> work; performed majority of analysis; wrote </w:t>
      </w:r>
      <w:proofErr w:type="gramStart"/>
      <w:r>
        <w:t>the majority of</w:t>
      </w:r>
      <w:proofErr w:type="gramEnd"/>
      <w:r>
        <w:t xml:space="preserve"> the manuscript.</w:t>
      </w:r>
    </w:p>
    <w:p w14:paraId="1CF3AA0A" w14:textId="77777777" w:rsidR="005F3741" w:rsidRPr="00B47004" w:rsidRDefault="005F3741" w:rsidP="00B47004">
      <w:pPr>
        <w:shd w:val="clear" w:color="auto" w:fill="FFFFFF"/>
        <w:rPr>
          <w:color w:val="212121"/>
        </w:rPr>
      </w:pPr>
    </w:p>
    <w:p w14:paraId="581FCA5C" w14:textId="64DF0AD3" w:rsidR="00235973" w:rsidRDefault="005F3741" w:rsidP="00B802C9">
      <w:pPr>
        <w:pStyle w:val="ListParagraph"/>
        <w:numPr>
          <w:ilvl w:val="0"/>
          <w:numId w:val="12"/>
        </w:numPr>
        <w:shd w:val="clear" w:color="auto" w:fill="FFFFFF"/>
        <w:rPr>
          <w:color w:val="212121"/>
        </w:rPr>
      </w:pPr>
      <w:r w:rsidRPr="005F3741">
        <w:rPr>
          <w:rStyle w:val="authors"/>
          <w:rFonts w:ascii="Times New Roman" w:hAnsi="Times New Roman"/>
          <w:color w:val="212121"/>
          <w:szCs w:val="24"/>
        </w:rPr>
        <w:t xml:space="preserve">Fejzo MS, Fasching PA, Schneider MO, </w:t>
      </w:r>
      <w:proofErr w:type="spellStart"/>
      <w:r w:rsidRPr="005F3741">
        <w:rPr>
          <w:rStyle w:val="authors"/>
          <w:rFonts w:ascii="Times New Roman" w:hAnsi="Times New Roman"/>
          <w:color w:val="212121"/>
          <w:szCs w:val="24"/>
        </w:rPr>
        <w:t>Schwitulla</w:t>
      </w:r>
      <w:proofErr w:type="spellEnd"/>
      <w:r w:rsidRPr="005F3741">
        <w:rPr>
          <w:rStyle w:val="authors"/>
          <w:rFonts w:ascii="Times New Roman" w:hAnsi="Times New Roman"/>
          <w:color w:val="212121"/>
          <w:szCs w:val="24"/>
        </w:rPr>
        <w:t xml:space="preserve"> J, Beckmann MW, Schwenke E, MacGibbon KW, Mullin PM. </w:t>
      </w:r>
      <w:hyperlink r:id="rId53" w:history="1">
        <w:r w:rsidRPr="005F3741">
          <w:rPr>
            <w:rStyle w:val="Hyperlink"/>
            <w:rFonts w:ascii="Times New Roman" w:hAnsi="Times New Roman"/>
            <w:color w:val="376FAA"/>
            <w:szCs w:val="24"/>
          </w:rPr>
          <w:t>Analysis of GDF15 and IGFBP7 in Hyperemesis Gravidarum Support Causality. </w:t>
        </w:r>
        <w:proofErr w:type="spellStart"/>
      </w:hyperlink>
      <w:r w:rsidRPr="005F3741">
        <w:rPr>
          <w:rStyle w:val="source"/>
          <w:rFonts w:ascii="Times New Roman" w:hAnsi="Times New Roman"/>
          <w:color w:val="212121"/>
          <w:szCs w:val="24"/>
        </w:rPr>
        <w:t>Geburtshilfe</w:t>
      </w:r>
      <w:proofErr w:type="spellEnd"/>
      <w:r w:rsidRPr="005F3741">
        <w:rPr>
          <w:rStyle w:val="source"/>
          <w:rFonts w:ascii="Times New Roman" w:hAnsi="Times New Roman"/>
          <w:color w:val="212121"/>
          <w:szCs w:val="24"/>
        </w:rPr>
        <w:t xml:space="preserve"> Frauenheilkd</w:t>
      </w:r>
      <w:r w:rsidRPr="005F3741">
        <w:rPr>
          <w:color w:val="212121"/>
        </w:rPr>
        <w:t>. </w:t>
      </w:r>
      <w:r w:rsidRPr="005F3741">
        <w:rPr>
          <w:rStyle w:val="pubdate"/>
          <w:rFonts w:ascii="Times New Roman" w:hAnsi="Times New Roman"/>
          <w:color w:val="212121"/>
          <w:szCs w:val="24"/>
        </w:rPr>
        <w:t>2019 Apr;</w:t>
      </w:r>
      <w:r w:rsidRPr="005F3741">
        <w:rPr>
          <w:rStyle w:val="volume"/>
          <w:rFonts w:ascii="Times New Roman" w:hAnsi="Times New Roman"/>
          <w:color w:val="212121"/>
          <w:szCs w:val="24"/>
        </w:rPr>
        <w:t>79</w:t>
      </w:r>
      <w:r w:rsidRPr="005F3741">
        <w:rPr>
          <w:rStyle w:val="issue"/>
          <w:rFonts w:ascii="Times New Roman" w:eastAsia="Batang" w:hAnsi="Times New Roman"/>
          <w:color w:val="212121"/>
          <w:szCs w:val="24"/>
        </w:rPr>
        <w:t>(4)</w:t>
      </w:r>
      <w:r w:rsidRPr="005F3741">
        <w:rPr>
          <w:rStyle w:val="pages"/>
          <w:rFonts w:ascii="Times New Roman" w:hAnsi="Times New Roman"/>
          <w:color w:val="212121"/>
          <w:szCs w:val="24"/>
        </w:rPr>
        <w:t>:382-388</w:t>
      </w:r>
      <w:r w:rsidRPr="005F3741">
        <w:rPr>
          <w:color w:val="212121"/>
        </w:rPr>
        <w:t>. </w:t>
      </w:r>
      <w:proofErr w:type="spellStart"/>
      <w:r w:rsidRPr="005F3741">
        <w:rPr>
          <w:rStyle w:val="doi"/>
          <w:rFonts w:ascii="Times New Roman" w:hAnsi="Times New Roman"/>
          <w:color w:val="212121"/>
          <w:szCs w:val="24"/>
        </w:rPr>
        <w:t>doi</w:t>
      </w:r>
      <w:proofErr w:type="spellEnd"/>
      <w:r w:rsidRPr="005F3741">
        <w:rPr>
          <w:rStyle w:val="doi"/>
          <w:rFonts w:ascii="Times New Roman" w:hAnsi="Times New Roman"/>
          <w:color w:val="212121"/>
          <w:szCs w:val="24"/>
        </w:rPr>
        <w:t>: 10.1055/a-0830-1346. </w:t>
      </w:r>
      <w:proofErr w:type="spellStart"/>
      <w:r w:rsidRPr="005F3741">
        <w:rPr>
          <w:rStyle w:val="pubstatus"/>
          <w:rFonts w:ascii="Times New Roman" w:hAnsi="Times New Roman"/>
          <w:color w:val="212121"/>
          <w:szCs w:val="24"/>
        </w:rPr>
        <w:t>Epub</w:t>
      </w:r>
      <w:proofErr w:type="spellEnd"/>
      <w:r w:rsidRPr="005F3741">
        <w:rPr>
          <w:rStyle w:val="pubstatus"/>
          <w:rFonts w:ascii="Times New Roman" w:hAnsi="Times New Roman"/>
          <w:color w:val="212121"/>
          <w:szCs w:val="24"/>
        </w:rPr>
        <w:t xml:space="preserve"> 2019 Feb 26. </w:t>
      </w:r>
      <w:r w:rsidRPr="005F3741">
        <w:rPr>
          <w:rStyle w:val="pmid"/>
          <w:rFonts w:ascii="Times New Roman" w:hAnsi="Times New Roman"/>
          <w:color w:val="212121"/>
          <w:szCs w:val="24"/>
        </w:rPr>
        <w:t>PubMed PMID: 31000883</w:t>
      </w:r>
      <w:r w:rsidRPr="005F3741">
        <w:rPr>
          <w:rStyle w:val="pmcid"/>
          <w:rFonts w:ascii="Times New Roman" w:hAnsi="Times New Roman"/>
          <w:color w:val="212121"/>
          <w:szCs w:val="24"/>
        </w:rPr>
        <w:t>; PubMed Central PMCID: PMC6461465</w:t>
      </w:r>
      <w:r w:rsidRPr="005F3741">
        <w:rPr>
          <w:color w:val="212121"/>
        </w:rPr>
        <w:t>.</w:t>
      </w:r>
    </w:p>
    <w:p w14:paraId="6B8BF7EC" w14:textId="1D9DC8B0" w:rsidR="00B47004" w:rsidRDefault="00B47004" w:rsidP="00B47004">
      <w:pPr>
        <w:pStyle w:val="ListParagraph"/>
      </w:pPr>
      <w:r>
        <w:t xml:space="preserve">MSF Role: Designed the study; completed </w:t>
      </w:r>
      <w:proofErr w:type="gramStart"/>
      <w:r>
        <w:t>the majority of</w:t>
      </w:r>
      <w:proofErr w:type="gramEnd"/>
      <w:r>
        <w:t xml:space="preserve"> work; performed analysis, in part; wrote </w:t>
      </w:r>
      <w:proofErr w:type="gramStart"/>
      <w:r>
        <w:t>the majority of</w:t>
      </w:r>
      <w:proofErr w:type="gramEnd"/>
      <w:r>
        <w:t xml:space="preserve"> the manuscript.</w:t>
      </w:r>
    </w:p>
    <w:p w14:paraId="5EAAC3A0" w14:textId="77777777" w:rsidR="00235973" w:rsidRPr="00B47004" w:rsidRDefault="00235973" w:rsidP="00B47004">
      <w:pPr>
        <w:shd w:val="clear" w:color="auto" w:fill="FFFFFF"/>
        <w:rPr>
          <w:color w:val="212121"/>
        </w:rPr>
      </w:pPr>
    </w:p>
    <w:p w14:paraId="264E9697" w14:textId="308BBB76" w:rsidR="00235973" w:rsidRDefault="00235973" w:rsidP="00235973">
      <w:pPr>
        <w:pStyle w:val="ListParagraph"/>
        <w:numPr>
          <w:ilvl w:val="0"/>
          <w:numId w:val="12"/>
        </w:numPr>
        <w:shd w:val="clear" w:color="auto" w:fill="FFFFFF"/>
        <w:rPr>
          <w:color w:val="212121"/>
        </w:rPr>
      </w:pPr>
      <w:r w:rsidRPr="00235973">
        <w:rPr>
          <w:rStyle w:val="authors"/>
          <w:rFonts w:ascii="Times New Roman" w:hAnsi="Times New Roman"/>
          <w:color w:val="212121"/>
          <w:szCs w:val="24"/>
        </w:rPr>
        <w:t>MacGibbon KW, Kim S, Mullin PM, Fejzo MS. </w:t>
      </w:r>
      <w:proofErr w:type="spellStart"/>
      <w:r>
        <w:fldChar w:fldCharType="begin"/>
      </w:r>
      <w:r>
        <w:instrText>HYPERLINK "https://www.ncbi.nlm.nih.gov/pubmed/33487669/"</w:instrText>
      </w:r>
      <w:r>
        <w:fldChar w:fldCharType="separate"/>
      </w:r>
      <w:r w:rsidRPr="00235973">
        <w:rPr>
          <w:rStyle w:val="Hyperlink"/>
          <w:rFonts w:ascii="Times New Roman" w:hAnsi="Times New Roman"/>
          <w:color w:val="376FAA"/>
          <w:szCs w:val="24"/>
        </w:rPr>
        <w:t>HyperEmesis</w:t>
      </w:r>
      <w:proofErr w:type="spellEnd"/>
      <w:r w:rsidRPr="00235973">
        <w:rPr>
          <w:rStyle w:val="Hyperlink"/>
          <w:rFonts w:ascii="Times New Roman" w:hAnsi="Times New Roman"/>
          <w:color w:val="376FAA"/>
          <w:szCs w:val="24"/>
        </w:rPr>
        <w:t xml:space="preserve"> Level Prediction (HELP Score) Identifies Patients with Indicators of Severe Disease: a Validation Study. </w:t>
      </w:r>
      <w:proofErr w:type="spellStart"/>
      <w:r>
        <w:fldChar w:fldCharType="end"/>
      </w:r>
      <w:r w:rsidRPr="00235973">
        <w:rPr>
          <w:rStyle w:val="source"/>
          <w:rFonts w:ascii="Times New Roman" w:hAnsi="Times New Roman"/>
          <w:color w:val="212121"/>
          <w:szCs w:val="24"/>
        </w:rPr>
        <w:t>Geburtshilfe</w:t>
      </w:r>
      <w:proofErr w:type="spellEnd"/>
      <w:r w:rsidRPr="00235973">
        <w:rPr>
          <w:rStyle w:val="source"/>
          <w:rFonts w:ascii="Times New Roman" w:hAnsi="Times New Roman"/>
          <w:color w:val="212121"/>
          <w:szCs w:val="24"/>
        </w:rPr>
        <w:t xml:space="preserve"> Frauenheilkd</w:t>
      </w:r>
      <w:r w:rsidRPr="00235973">
        <w:rPr>
          <w:color w:val="212121"/>
        </w:rPr>
        <w:t>. </w:t>
      </w:r>
      <w:r w:rsidRPr="00235973">
        <w:rPr>
          <w:rStyle w:val="pubdate"/>
          <w:rFonts w:ascii="Times New Roman" w:hAnsi="Times New Roman"/>
          <w:color w:val="212121"/>
          <w:szCs w:val="24"/>
        </w:rPr>
        <w:t>2021 Jan;</w:t>
      </w:r>
      <w:r w:rsidRPr="00235973">
        <w:rPr>
          <w:rStyle w:val="volume"/>
          <w:rFonts w:ascii="Times New Roman" w:hAnsi="Times New Roman"/>
          <w:color w:val="212121"/>
          <w:szCs w:val="24"/>
        </w:rPr>
        <w:t>81</w:t>
      </w:r>
      <w:r w:rsidRPr="00235973">
        <w:rPr>
          <w:rStyle w:val="issue"/>
          <w:rFonts w:ascii="Times New Roman" w:eastAsia="Batang" w:hAnsi="Times New Roman"/>
          <w:color w:val="212121"/>
          <w:szCs w:val="24"/>
        </w:rPr>
        <w:t>(1)</w:t>
      </w:r>
      <w:r w:rsidRPr="00235973">
        <w:rPr>
          <w:rStyle w:val="pages"/>
          <w:rFonts w:ascii="Times New Roman" w:hAnsi="Times New Roman"/>
          <w:color w:val="212121"/>
          <w:szCs w:val="24"/>
        </w:rPr>
        <w:t>:90-98</w:t>
      </w:r>
      <w:r w:rsidRPr="00235973">
        <w:rPr>
          <w:color w:val="212121"/>
        </w:rPr>
        <w:t>. </w:t>
      </w:r>
      <w:proofErr w:type="spellStart"/>
      <w:r w:rsidRPr="00235973">
        <w:rPr>
          <w:rStyle w:val="doi"/>
          <w:rFonts w:ascii="Times New Roman" w:hAnsi="Times New Roman"/>
          <w:color w:val="212121"/>
          <w:szCs w:val="24"/>
        </w:rPr>
        <w:t>doi</w:t>
      </w:r>
      <w:proofErr w:type="spellEnd"/>
      <w:r w:rsidRPr="00235973">
        <w:rPr>
          <w:rStyle w:val="doi"/>
          <w:rFonts w:ascii="Times New Roman" w:hAnsi="Times New Roman"/>
          <w:color w:val="212121"/>
          <w:szCs w:val="24"/>
        </w:rPr>
        <w:t>: 10.1055/a-1309-1997. </w:t>
      </w:r>
      <w:proofErr w:type="spellStart"/>
      <w:r w:rsidRPr="00235973">
        <w:rPr>
          <w:rStyle w:val="pubstatus"/>
          <w:rFonts w:ascii="Times New Roman" w:hAnsi="Times New Roman"/>
          <w:color w:val="212121"/>
          <w:szCs w:val="24"/>
        </w:rPr>
        <w:t>Epub</w:t>
      </w:r>
      <w:proofErr w:type="spellEnd"/>
      <w:r w:rsidRPr="00235973">
        <w:rPr>
          <w:rStyle w:val="pubstatus"/>
          <w:rFonts w:ascii="Times New Roman" w:hAnsi="Times New Roman"/>
          <w:color w:val="212121"/>
          <w:szCs w:val="24"/>
        </w:rPr>
        <w:t xml:space="preserve"> 2021 Jan 19. </w:t>
      </w:r>
      <w:r w:rsidRPr="00235973">
        <w:rPr>
          <w:rStyle w:val="pmid"/>
          <w:rFonts w:ascii="Times New Roman" w:hAnsi="Times New Roman"/>
          <w:color w:val="212121"/>
          <w:szCs w:val="24"/>
        </w:rPr>
        <w:t>PubMed PMID: 33487669</w:t>
      </w:r>
      <w:r w:rsidRPr="00235973">
        <w:rPr>
          <w:rStyle w:val="pmcid"/>
          <w:rFonts w:ascii="Times New Roman" w:hAnsi="Times New Roman"/>
          <w:color w:val="212121"/>
          <w:szCs w:val="24"/>
        </w:rPr>
        <w:t>; PubMed Central PMCID: PMC7815331</w:t>
      </w:r>
      <w:r w:rsidRPr="00235973">
        <w:rPr>
          <w:color w:val="212121"/>
        </w:rPr>
        <w:t>.</w:t>
      </w:r>
    </w:p>
    <w:p w14:paraId="46FDE5E7" w14:textId="0F578B15" w:rsidR="006D5E87" w:rsidRDefault="006D5E87" w:rsidP="006D5E87">
      <w:pPr>
        <w:pStyle w:val="ListParagraph"/>
      </w:pPr>
      <w:r>
        <w:t xml:space="preserve">MSF Role: Designed the study, in part; completed </w:t>
      </w:r>
      <w:proofErr w:type="gramStart"/>
      <w:r>
        <w:t>the majority of</w:t>
      </w:r>
      <w:proofErr w:type="gramEnd"/>
      <w:r>
        <w:t xml:space="preserve"> work; performed majority of analysis; wrote </w:t>
      </w:r>
      <w:proofErr w:type="gramStart"/>
      <w:r>
        <w:t>the majority of</w:t>
      </w:r>
      <w:proofErr w:type="gramEnd"/>
      <w:r>
        <w:t xml:space="preserve"> the manuscript.</w:t>
      </w:r>
    </w:p>
    <w:p w14:paraId="1E7EAD97" w14:textId="77777777" w:rsidR="00235973" w:rsidRPr="006D5E87" w:rsidRDefault="00235973" w:rsidP="006D5E87">
      <w:pPr>
        <w:shd w:val="clear" w:color="auto" w:fill="FFFFFF"/>
        <w:rPr>
          <w:color w:val="212121"/>
        </w:rPr>
      </w:pPr>
    </w:p>
    <w:p w14:paraId="3F737373" w14:textId="0A8C3A35" w:rsidR="00235973" w:rsidRDefault="00235973" w:rsidP="00235973">
      <w:pPr>
        <w:pStyle w:val="ListParagraph"/>
        <w:numPr>
          <w:ilvl w:val="0"/>
          <w:numId w:val="12"/>
        </w:numPr>
        <w:shd w:val="clear" w:color="auto" w:fill="FFFFFF"/>
        <w:rPr>
          <w:color w:val="212121"/>
        </w:rPr>
      </w:pPr>
      <w:r w:rsidRPr="00235973">
        <w:rPr>
          <w:rStyle w:val="authors"/>
          <w:rFonts w:ascii="Times New Roman" w:hAnsi="Times New Roman"/>
          <w:color w:val="212121"/>
          <w:szCs w:val="24"/>
        </w:rPr>
        <w:t>Fejzo MS, Chen HW, Anderson L, McDermott MS, Karlan B, Konecny GE, Slamon DJ. </w:t>
      </w:r>
      <w:hyperlink r:id="rId54" w:history="1">
        <w:r w:rsidRPr="00235973">
          <w:rPr>
            <w:rStyle w:val="Hyperlink"/>
            <w:rFonts w:ascii="Times New Roman" w:hAnsi="Times New Roman"/>
            <w:color w:val="376FAA"/>
            <w:szCs w:val="24"/>
          </w:rPr>
          <w:t>Analysis in epithelial ovarian cancer identifies KANSL1 as a biomarker and target gene for immune response and HDAC inhibition. </w:t>
        </w:r>
        <w:proofErr w:type="spellStart"/>
      </w:hyperlink>
      <w:r w:rsidRPr="00235973">
        <w:rPr>
          <w:rStyle w:val="source"/>
          <w:rFonts w:ascii="Times New Roman" w:hAnsi="Times New Roman"/>
          <w:color w:val="212121"/>
          <w:szCs w:val="24"/>
        </w:rPr>
        <w:t>Gynecol</w:t>
      </w:r>
      <w:proofErr w:type="spellEnd"/>
      <w:r w:rsidRPr="00235973">
        <w:rPr>
          <w:rStyle w:val="source"/>
          <w:rFonts w:ascii="Times New Roman" w:hAnsi="Times New Roman"/>
          <w:color w:val="212121"/>
          <w:szCs w:val="24"/>
        </w:rPr>
        <w:t xml:space="preserve"> Oncol</w:t>
      </w:r>
      <w:r w:rsidRPr="00235973">
        <w:rPr>
          <w:color w:val="212121"/>
        </w:rPr>
        <w:t>. </w:t>
      </w:r>
      <w:r w:rsidRPr="00235973">
        <w:rPr>
          <w:rStyle w:val="pubdate"/>
          <w:rFonts w:ascii="Times New Roman" w:hAnsi="Times New Roman"/>
          <w:color w:val="212121"/>
          <w:szCs w:val="24"/>
        </w:rPr>
        <w:t>2021 Feb;</w:t>
      </w:r>
      <w:r w:rsidRPr="00235973">
        <w:rPr>
          <w:rStyle w:val="volume"/>
          <w:rFonts w:ascii="Times New Roman" w:hAnsi="Times New Roman"/>
          <w:color w:val="212121"/>
          <w:szCs w:val="24"/>
        </w:rPr>
        <w:t>160</w:t>
      </w:r>
      <w:r w:rsidRPr="00235973">
        <w:rPr>
          <w:rStyle w:val="issue"/>
          <w:rFonts w:ascii="Times New Roman" w:eastAsia="Batang" w:hAnsi="Times New Roman"/>
          <w:color w:val="212121"/>
          <w:szCs w:val="24"/>
        </w:rPr>
        <w:t>(2)</w:t>
      </w:r>
      <w:r w:rsidRPr="00235973">
        <w:rPr>
          <w:rStyle w:val="pages"/>
          <w:rFonts w:ascii="Times New Roman" w:hAnsi="Times New Roman"/>
          <w:color w:val="212121"/>
          <w:szCs w:val="24"/>
        </w:rPr>
        <w:t>:539-546</w:t>
      </w:r>
      <w:r w:rsidRPr="00235973">
        <w:rPr>
          <w:color w:val="212121"/>
        </w:rPr>
        <w:t>. </w:t>
      </w:r>
      <w:proofErr w:type="spellStart"/>
      <w:r w:rsidRPr="00235973">
        <w:rPr>
          <w:rStyle w:val="doi"/>
          <w:rFonts w:ascii="Times New Roman" w:hAnsi="Times New Roman"/>
          <w:color w:val="212121"/>
          <w:szCs w:val="24"/>
        </w:rPr>
        <w:t>doi</w:t>
      </w:r>
      <w:proofErr w:type="spellEnd"/>
      <w:r w:rsidRPr="00235973">
        <w:rPr>
          <w:rStyle w:val="doi"/>
          <w:rFonts w:ascii="Times New Roman" w:hAnsi="Times New Roman"/>
          <w:color w:val="212121"/>
          <w:szCs w:val="24"/>
        </w:rPr>
        <w:t>: 10.1016/j.ygyno.2020.11.008. </w:t>
      </w:r>
      <w:proofErr w:type="spellStart"/>
      <w:r w:rsidRPr="00235973">
        <w:rPr>
          <w:rStyle w:val="pubstatus"/>
          <w:rFonts w:ascii="Times New Roman" w:hAnsi="Times New Roman"/>
          <w:color w:val="212121"/>
          <w:szCs w:val="24"/>
        </w:rPr>
        <w:t>Epub</w:t>
      </w:r>
      <w:proofErr w:type="spellEnd"/>
      <w:r w:rsidRPr="00235973">
        <w:rPr>
          <w:rStyle w:val="pubstatus"/>
          <w:rFonts w:ascii="Times New Roman" w:hAnsi="Times New Roman"/>
          <w:color w:val="212121"/>
          <w:szCs w:val="24"/>
        </w:rPr>
        <w:t xml:space="preserve"> 2020 Nov 20. </w:t>
      </w:r>
      <w:r w:rsidRPr="00235973">
        <w:rPr>
          <w:rStyle w:val="pmid"/>
          <w:rFonts w:ascii="Times New Roman" w:hAnsi="Times New Roman"/>
          <w:color w:val="212121"/>
          <w:szCs w:val="24"/>
        </w:rPr>
        <w:t>PubMed PMID: 33229045</w:t>
      </w:r>
      <w:r w:rsidRPr="00235973">
        <w:rPr>
          <w:color w:val="212121"/>
        </w:rPr>
        <w:t>.</w:t>
      </w:r>
    </w:p>
    <w:p w14:paraId="195BB98B" w14:textId="77777777" w:rsidR="006D5E87" w:rsidRDefault="006D5E87" w:rsidP="006D5E87">
      <w:pPr>
        <w:pStyle w:val="ListParagraph"/>
      </w:pPr>
      <w:r>
        <w:t xml:space="preserve">MSF Role: Designed the study; completed </w:t>
      </w:r>
      <w:proofErr w:type="gramStart"/>
      <w:r>
        <w:t>the majority of</w:t>
      </w:r>
      <w:proofErr w:type="gramEnd"/>
      <w:r>
        <w:t xml:space="preserve"> work; performed majority of analysis; wrote </w:t>
      </w:r>
      <w:proofErr w:type="gramStart"/>
      <w:r>
        <w:t>the majority of</w:t>
      </w:r>
      <w:proofErr w:type="gramEnd"/>
      <w:r>
        <w:t xml:space="preserve"> the manuscript.</w:t>
      </w:r>
    </w:p>
    <w:p w14:paraId="63213D99" w14:textId="77777777" w:rsidR="00235973" w:rsidRPr="00A977E5" w:rsidRDefault="00235973" w:rsidP="00A977E5">
      <w:pPr>
        <w:shd w:val="clear" w:color="auto" w:fill="FFFFFF"/>
        <w:rPr>
          <w:color w:val="212121"/>
        </w:rPr>
      </w:pPr>
    </w:p>
    <w:p w14:paraId="3538B566" w14:textId="0A70761F" w:rsidR="00235973" w:rsidRDefault="00235973" w:rsidP="00235973">
      <w:pPr>
        <w:pStyle w:val="ListParagraph"/>
        <w:numPr>
          <w:ilvl w:val="0"/>
          <w:numId w:val="12"/>
        </w:numPr>
        <w:shd w:val="clear" w:color="auto" w:fill="FFFFFF"/>
        <w:rPr>
          <w:color w:val="212121"/>
        </w:rPr>
      </w:pPr>
      <w:r w:rsidRPr="00235973">
        <w:rPr>
          <w:rStyle w:val="authors"/>
          <w:rFonts w:ascii="Times New Roman" w:hAnsi="Times New Roman"/>
          <w:color w:val="212121"/>
          <w:szCs w:val="24"/>
        </w:rPr>
        <w:t>Fejzo MS, MacGibbon KW, First</w:t>
      </w:r>
      <w:r w:rsidR="005D7C38">
        <w:rPr>
          <w:rStyle w:val="authors"/>
          <w:rFonts w:ascii="Times New Roman" w:hAnsi="Times New Roman"/>
          <w:color w:val="212121"/>
          <w:szCs w:val="24"/>
        </w:rPr>
        <w:t>*</w:t>
      </w:r>
      <w:r w:rsidRPr="00235973">
        <w:rPr>
          <w:rStyle w:val="authors"/>
          <w:rFonts w:ascii="Times New Roman" w:hAnsi="Times New Roman"/>
          <w:color w:val="212121"/>
          <w:szCs w:val="24"/>
        </w:rPr>
        <w:t xml:space="preserve"> O, Quan</w:t>
      </w:r>
      <w:r w:rsidR="005D7C38">
        <w:rPr>
          <w:rStyle w:val="authors"/>
          <w:rFonts w:ascii="Times New Roman" w:hAnsi="Times New Roman"/>
          <w:color w:val="212121"/>
          <w:szCs w:val="24"/>
        </w:rPr>
        <w:t>*</w:t>
      </w:r>
      <w:r w:rsidRPr="00235973">
        <w:rPr>
          <w:rStyle w:val="authors"/>
          <w:rFonts w:ascii="Times New Roman" w:hAnsi="Times New Roman"/>
          <w:color w:val="212121"/>
          <w:szCs w:val="24"/>
        </w:rPr>
        <w:t xml:space="preserve"> C, Mullin PM. </w:t>
      </w:r>
      <w:hyperlink r:id="rId55" w:history="1">
        <w:r w:rsidRPr="00235973">
          <w:rPr>
            <w:rStyle w:val="Hyperlink"/>
            <w:rFonts w:ascii="Times New Roman" w:hAnsi="Times New Roman"/>
            <w:color w:val="376FAA"/>
            <w:szCs w:val="24"/>
          </w:rPr>
          <w:t>Whole-exome sequencing uncovers new variants in GDF15 associated with hyperemesis gravidarum. </w:t>
        </w:r>
      </w:hyperlink>
      <w:r w:rsidRPr="00235973">
        <w:rPr>
          <w:rStyle w:val="source"/>
          <w:rFonts w:ascii="Times New Roman" w:hAnsi="Times New Roman"/>
          <w:color w:val="212121"/>
          <w:szCs w:val="24"/>
        </w:rPr>
        <w:t>BJOG</w:t>
      </w:r>
      <w:r w:rsidRPr="00235973">
        <w:rPr>
          <w:color w:val="212121"/>
        </w:rPr>
        <w:t>. </w:t>
      </w:r>
      <w:r w:rsidRPr="00235973">
        <w:rPr>
          <w:rStyle w:val="pubdate"/>
          <w:rFonts w:ascii="Times New Roman" w:hAnsi="Times New Roman"/>
          <w:color w:val="212121"/>
          <w:szCs w:val="24"/>
        </w:rPr>
        <w:t>2022 Oct;</w:t>
      </w:r>
      <w:r w:rsidRPr="00235973">
        <w:rPr>
          <w:rStyle w:val="volume"/>
          <w:rFonts w:ascii="Times New Roman" w:hAnsi="Times New Roman"/>
          <w:color w:val="212121"/>
          <w:szCs w:val="24"/>
        </w:rPr>
        <w:t>129</w:t>
      </w:r>
      <w:r w:rsidRPr="00235973">
        <w:rPr>
          <w:rStyle w:val="issue"/>
          <w:rFonts w:ascii="Times New Roman" w:eastAsia="Batang" w:hAnsi="Times New Roman"/>
          <w:color w:val="212121"/>
          <w:szCs w:val="24"/>
        </w:rPr>
        <w:t>(11)</w:t>
      </w:r>
      <w:r w:rsidRPr="00235973">
        <w:rPr>
          <w:rStyle w:val="pages"/>
          <w:rFonts w:ascii="Times New Roman" w:hAnsi="Times New Roman"/>
          <w:color w:val="212121"/>
          <w:szCs w:val="24"/>
        </w:rPr>
        <w:t>:1845-1852</w:t>
      </w:r>
      <w:r w:rsidRPr="00235973">
        <w:rPr>
          <w:color w:val="212121"/>
        </w:rPr>
        <w:t>. </w:t>
      </w:r>
      <w:proofErr w:type="spellStart"/>
      <w:r w:rsidRPr="00235973">
        <w:rPr>
          <w:rStyle w:val="doi"/>
          <w:rFonts w:ascii="Times New Roman" w:hAnsi="Times New Roman"/>
          <w:color w:val="212121"/>
          <w:szCs w:val="24"/>
        </w:rPr>
        <w:t>doi</w:t>
      </w:r>
      <w:proofErr w:type="spellEnd"/>
      <w:r w:rsidRPr="00235973">
        <w:rPr>
          <w:rStyle w:val="doi"/>
          <w:rFonts w:ascii="Times New Roman" w:hAnsi="Times New Roman"/>
          <w:color w:val="212121"/>
          <w:szCs w:val="24"/>
        </w:rPr>
        <w:t>: 10.1111/1471-0528.17129. </w:t>
      </w:r>
      <w:proofErr w:type="spellStart"/>
      <w:r w:rsidRPr="00235973">
        <w:rPr>
          <w:rStyle w:val="pubstatus"/>
          <w:rFonts w:ascii="Times New Roman" w:hAnsi="Times New Roman"/>
          <w:color w:val="212121"/>
          <w:szCs w:val="24"/>
        </w:rPr>
        <w:t>Epub</w:t>
      </w:r>
      <w:proofErr w:type="spellEnd"/>
      <w:r w:rsidRPr="00235973">
        <w:rPr>
          <w:rStyle w:val="pubstatus"/>
          <w:rFonts w:ascii="Times New Roman" w:hAnsi="Times New Roman"/>
          <w:color w:val="212121"/>
          <w:szCs w:val="24"/>
        </w:rPr>
        <w:t xml:space="preserve"> 2022 Mar 16. </w:t>
      </w:r>
      <w:r w:rsidRPr="00235973">
        <w:rPr>
          <w:rStyle w:val="pmid"/>
          <w:rFonts w:ascii="Times New Roman" w:hAnsi="Times New Roman"/>
          <w:color w:val="212121"/>
          <w:szCs w:val="24"/>
        </w:rPr>
        <w:t>PubMed PMID: 35218128</w:t>
      </w:r>
      <w:r w:rsidRPr="00235973">
        <w:rPr>
          <w:rStyle w:val="pmcid"/>
          <w:rFonts w:ascii="Times New Roman" w:hAnsi="Times New Roman"/>
          <w:color w:val="212121"/>
          <w:szCs w:val="24"/>
        </w:rPr>
        <w:t>; PubMed Central PMCID: PMC9546032</w:t>
      </w:r>
      <w:r w:rsidRPr="00235973">
        <w:rPr>
          <w:color w:val="212121"/>
        </w:rPr>
        <w:t>.</w:t>
      </w:r>
    </w:p>
    <w:p w14:paraId="2141F8A4" w14:textId="77777777" w:rsidR="006D5E87" w:rsidRDefault="006D5E87" w:rsidP="006D5E87">
      <w:pPr>
        <w:pStyle w:val="ListParagraph"/>
      </w:pPr>
      <w:r>
        <w:t xml:space="preserve">MSF Role: Designed the study; completed </w:t>
      </w:r>
      <w:proofErr w:type="gramStart"/>
      <w:r>
        <w:t>the majority of</w:t>
      </w:r>
      <w:proofErr w:type="gramEnd"/>
      <w:r>
        <w:t xml:space="preserve"> work; performed majority of analysis; wrote </w:t>
      </w:r>
      <w:proofErr w:type="gramStart"/>
      <w:r>
        <w:t>the majority of</w:t>
      </w:r>
      <w:proofErr w:type="gramEnd"/>
      <w:r>
        <w:t xml:space="preserve"> the manuscript.</w:t>
      </w:r>
    </w:p>
    <w:p w14:paraId="52C023B1" w14:textId="77777777" w:rsidR="00235973" w:rsidRPr="00382402" w:rsidRDefault="00235973" w:rsidP="00382402">
      <w:pPr>
        <w:shd w:val="clear" w:color="auto" w:fill="FFFFFF"/>
        <w:rPr>
          <w:color w:val="212121"/>
        </w:rPr>
      </w:pPr>
    </w:p>
    <w:p w14:paraId="5FC6A21F" w14:textId="177029C7" w:rsidR="00235973" w:rsidRDefault="00235973" w:rsidP="00235973">
      <w:pPr>
        <w:pStyle w:val="ListParagraph"/>
        <w:numPr>
          <w:ilvl w:val="0"/>
          <w:numId w:val="12"/>
        </w:numPr>
        <w:shd w:val="clear" w:color="auto" w:fill="FFFFFF"/>
        <w:rPr>
          <w:color w:val="212121"/>
        </w:rPr>
      </w:pPr>
      <w:r w:rsidRPr="00235973">
        <w:rPr>
          <w:rStyle w:val="authors"/>
          <w:rFonts w:ascii="Times New Roman" w:hAnsi="Times New Roman"/>
          <w:color w:val="212121"/>
          <w:szCs w:val="24"/>
        </w:rPr>
        <w:t>First</w:t>
      </w:r>
      <w:r w:rsidR="005D7C38">
        <w:rPr>
          <w:rStyle w:val="authors"/>
          <w:rFonts w:ascii="Times New Roman" w:hAnsi="Times New Roman"/>
          <w:color w:val="212121"/>
          <w:szCs w:val="24"/>
        </w:rPr>
        <w:t>*</w:t>
      </w:r>
      <w:r w:rsidRPr="00235973">
        <w:rPr>
          <w:rStyle w:val="authors"/>
          <w:rFonts w:ascii="Times New Roman" w:hAnsi="Times New Roman"/>
          <w:color w:val="212121"/>
          <w:szCs w:val="24"/>
        </w:rPr>
        <w:t xml:space="preserve"> OK, MacGibbon KW, Cahill CM, Cooper ZD, Gelberg L, </w:t>
      </w:r>
      <w:proofErr w:type="spellStart"/>
      <w:r w:rsidRPr="00235973">
        <w:rPr>
          <w:rStyle w:val="authors"/>
          <w:rFonts w:ascii="Times New Roman" w:hAnsi="Times New Roman"/>
          <w:color w:val="212121"/>
          <w:szCs w:val="24"/>
        </w:rPr>
        <w:t>Cortessis</w:t>
      </w:r>
      <w:proofErr w:type="spellEnd"/>
      <w:r w:rsidRPr="00235973">
        <w:rPr>
          <w:rStyle w:val="authors"/>
          <w:rFonts w:ascii="Times New Roman" w:hAnsi="Times New Roman"/>
          <w:color w:val="212121"/>
          <w:szCs w:val="24"/>
        </w:rPr>
        <w:t xml:space="preserve"> VK, Mullin PM, Fejzo MS. </w:t>
      </w:r>
      <w:hyperlink r:id="rId56" w:history="1">
        <w:r w:rsidRPr="00235973">
          <w:rPr>
            <w:rStyle w:val="Hyperlink"/>
            <w:rFonts w:ascii="Times New Roman" w:hAnsi="Times New Roman"/>
            <w:color w:val="376FAA"/>
            <w:szCs w:val="24"/>
          </w:rPr>
          <w:t>Patterns of Use and Self-reported Effectiveness of Cannabis for Hyperemesis Gravidarum. </w:t>
        </w:r>
        <w:proofErr w:type="spellStart"/>
      </w:hyperlink>
      <w:r w:rsidRPr="00235973">
        <w:rPr>
          <w:rStyle w:val="source"/>
          <w:rFonts w:ascii="Times New Roman" w:hAnsi="Times New Roman"/>
          <w:color w:val="212121"/>
          <w:szCs w:val="24"/>
        </w:rPr>
        <w:t>Geburtshilfe</w:t>
      </w:r>
      <w:proofErr w:type="spellEnd"/>
      <w:r w:rsidRPr="00235973">
        <w:rPr>
          <w:rStyle w:val="source"/>
          <w:rFonts w:ascii="Times New Roman" w:hAnsi="Times New Roman"/>
          <w:color w:val="212121"/>
          <w:szCs w:val="24"/>
        </w:rPr>
        <w:t xml:space="preserve"> Frauenheilkd</w:t>
      </w:r>
      <w:r w:rsidRPr="00235973">
        <w:rPr>
          <w:color w:val="212121"/>
        </w:rPr>
        <w:t>. </w:t>
      </w:r>
      <w:r w:rsidRPr="00235973">
        <w:rPr>
          <w:rStyle w:val="pubdate"/>
          <w:rFonts w:ascii="Times New Roman" w:hAnsi="Times New Roman"/>
          <w:color w:val="212121"/>
          <w:szCs w:val="24"/>
        </w:rPr>
        <w:t>2022 May;</w:t>
      </w:r>
      <w:r w:rsidRPr="00235973">
        <w:rPr>
          <w:rStyle w:val="volume"/>
          <w:rFonts w:ascii="Times New Roman" w:hAnsi="Times New Roman"/>
          <w:color w:val="212121"/>
          <w:szCs w:val="24"/>
        </w:rPr>
        <w:t>82</w:t>
      </w:r>
      <w:r w:rsidRPr="00235973">
        <w:rPr>
          <w:rStyle w:val="issue"/>
          <w:rFonts w:ascii="Times New Roman" w:eastAsia="Batang" w:hAnsi="Times New Roman"/>
          <w:color w:val="212121"/>
          <w:szCs w:val="24"/>
        </w:rPr>
        <w:t>(5)</w:t>
      </w:r>
      <w:r w:rsidRPr="00235973">
        <w:rPr>
          <w:rStyle w:val="pages"/>
          <w:rFonts w:ascii="Times New Roman" w:hAnsi="Times New Roman"/>
          <w:color w:val="212121"/>
          <w:szCs w:val="24"/>
        </w:rPr>
        <w:t>:517-527</w:t>
      </w:r>
      <w:r w:rsidRPr="00235973">
        <w:rPr>
          <w:color w:val="212121"/>
        </w:rPr>
        <w:t>. </w:t>
      </w:r>
      <w:proofErr w:type="spellStart"/>
      <w:r w:rsidRPr="00235973">
        <w:rPr>
          <w:rStyle w:val="doi"/>
          <w:rFonts w:ascii="Times New Roman" w:hAnsi="Times New Roman"/>
          <w:color w:val="212121"/>
          <w:szCs w:val="24"/>
        </w:rPr>
        <w:t>doi</w:t>
      </w:r>
      <w:proofErr w:type="spellEnd"/>
      <w:r w:rsidRPr="00235973">
        <w:rPr>
          <w:rStyle w:val="doi"/>
          <w:rFonts w:ascii="Times New Roman" w:hAnsi="Times New Roman"/>
          <w:color w:val="212121"/>
          <w:szCs w:val="24"/>
        </w:rPr>
        <w:t>: 10.1055/a-1749-5391. </w:t>
      </w:r>
      <w:proofErr w:type="spellStart"/>
      <w:r w:rsidRPr="00235973">
        <w:rPr>
          <w:rStyle w:val="pubstatus"/>
          <w:rFonts w:ascii="Times New Roman" w:hAnsi="Times New Roman"/>
          <w:color w:val="212121"/>
          <w:szCs w:val="24"/>
        </w:rPr>
        <w:t>eCollection</w:t>
      </w:r>
      <w:proofErr w:type="spellEnd"/>
      <w:r w:rsidRPr="00235973">
        <w:rPr>
          <w:rStyle w:val="pubstatus"/>
          <w:rFonts w:ascii="Times New Roman" w:hAnsi="Times New Roman"/>
          <w:color w:val="212121"/>
          <w:szCs w:val="24"/>
        </w:rPr>
        <w:t xml:space="preserve"> 2022 May. </w:t>
      </w:r>
      <w:r w:rsidRPr="00235973">
        <w:rPr>
          <w:rStyle w:val="pmid"/>
          <w:rFonts w:ascii="Times New Roman" w:hAnsi="Times New Roman"/>
          <w:color w:val="212121"/>
          <w:szCs w:val="24"/>
        </w:rPr>
        <w:t>PubMed PMID: 35528189</w:t>
      </w:r>
      <w:r w:rsidRPr="00235973">
        <w:rPr>
          <w:rStyle w:val="pmcid"/>
          <w:rFonts w:ascii="Times New Roman" w:hAnsi="Times New Roman"/>
          <w:color w:val="212121"/>
          <w:szCs w:val="24"/>
        </w:rPr>
        <w:t>; PubMed Central PMCID: PMC9076215</w:t>
      </w:r>
      <w:r w:rsidRPr="00235973">
        <w:rPr>
          <w:color w:val="212121"/>
        </w:rPr>
        <w:t>.</w:t>
      </w:r>
    </w:p>
    <w:p w14:paraId="6F68033F" w14:textId="1541C8D1" w:rsidR="006D5E87" w:rsidRPr="006D5E87" w:rsidRDefault="006D5E87" w:rsidP="006D5E87">
      <w:pPr>
        <w:pStyle w:val="ListParagraph"/>
      </w:pPr>
      <w:r>
        <w:t>MSF Role: Designed the study; completed the work, in part; performed analysis, in part; manuscript preparation, in part.</w:t>
      </w:r>
    </w:p>
    <w:p w14:paraId="1087F3C0" w14:textId="77777777" w:rsidR="00B72059" w:rsidRPr="00B21B50" w:rsidRDefault="00B72059" w:rsidP="00B21B50">
      <w:pPr>
        <w:rPr>
          <w:color w:val="212121"/>
          <w:shd w:val="clear" w:color="auto" w:fill="FFFFFF"/>
        </w:rPr>
      </w:pPr>
    </w:p>
    <w:p w14:paraId="20031B11" w14:textId="17C68130" w:rsidR="004216F4" w:rsidRPr="000678E4" w:rsidRDefault="00B72059" w:rsidP="000678E4">
      <w:pPr>
        <w:pStyle w:val="ListParagraph"/>
        <w:numPr>
          <w:ilvl w:val="0"/>
          <w:numId w:val="12"/>
        </w:numPr>
        <w:shd w:val="clear" w:color="auto" w:fill="FFFFFF"/>
        <w:rPr>
          <w:color w:val="212121"/>
          <w:shd w:val="clear" w:color="auto" w:fill="FFFFFF"/>
        </w:rPr>
      </w:pPr>
      <w:r w:rsidRPr="00B72059">
        <w:rPr>
          <w:color w:val="212121"/>
          <w:shd w:val="clear" w:color="auto" w:fill="FFFFFF"/>
        </w:rPr>
        <w:t xml:space="preserve">Fejzo M, Rocha N, Cimino I, Lockhart SM, Petry CJ, Kay RG, Burling K, Barker P, George AL, </w:t>
      </w:r>
      <w:proofErr w:type="spellStart"/>
      <w:r w:rsidRPr="00B72059">
        <w:rPr>
          <w:color w:val="212121"/>
          <w:shd w:val="clear" w:color="auto" w:fill="FFFFFF"/>
        </w:rPr>
        <w:t>Yasara</w:t>
      </w:r>
      <w:proofErr w:type="spellEnd"/>
      <w:r w:rsidRPr="00B72059">
        <w:rPr>
          <w:color w:val="212121"/>
          <w:shd w:val="clear" w:color="auto" w:fill="FFFFFF"/>
        </w:rPr>
        <w:t xml:space="preserve"> N, </w:t>
      </w:r>
      <w:proofErr w:type="spellStart"/>
      <w:r w:rsidRPr="00B72059">
        <w:rPr>
          <w:color w:val="212121"/>
          <w:shd w:val="clear" w:color="auto" w:fill="FFFFFF"/>
        </w:rPr>
        <w:t>Premawardhena</w:t>
      </w:r>
      <w:proofErr w:type="spellEnd"/>
      <w:r w:rsidRPr="00B72059">
        <w:rPr>
          <w:color w:val="212121"/>
          <w:shd w:val="clear" w:color="auto" w:fill="FFFFFF"/>
        </w:rPr>
        <w:t xml:space="preserve"> A, Gong S, Cook E, Rimmington D, Rainbow K, Withers DJ, </w:t>
      </w:r>
      <w:proofErr w:type="spellStart"/>
      <w:r w:rsidRPr="00B72059">
        <w:rPr>
          <w:color w:val="212121"/>
          <w:shd w:val="clear" w:color="auto" w:fill="FFFFFF"/>
        </w:rPr>
        <w:t>Cortessis</w:t>
      </w:r>
      <w:proofErr w:type="spellEnd"/>
      <w:r w:rsidRPr="00B72059">
        <w:rPr>
          <w:color w:val="212121"/>
          <w:shd w:val="clear" w:color="auto" w:fill="FFFFFF"/>
        </w:rPr>
        <w:t xml:space="preserve"> V, Mullin PM, MacGibbon KW, Jin</w:t>
      </w:r>
      <w:r w:rsidR="005D7C38">
        <w:rPr>
          <w:color w:val="212121"/>
          <w:shd w:val="clear" w:color="auto" w:fill="FFFFFF"/>
        </w:rPr>
        <w:t>*</w:t>
      </w:r>
      <w:r w:rsidRPr="00B72059">
        <w:rPr>
          <w:color w:val="212121"/>
          <w:shd w:val="clear" w:color="auto" w:fill="FFFFFF"/>
        </w:rPr>
        <w:t xml:space="preserve"> E, Kam</w:t>
      </w:r>
      <w:r w:rsidR="005D7C38">
        <w:rPr>
          <w:color w:val="212121"/>
          <w:shd w:val="clear" w:color="auto" w:fill="FFFFFF"/>
        </w:rPr>
        <w:t>*</w:t>
      </w:r>
      <w:r w:rsidRPr="00B72059">
        <w:rPr>
          <w:color w:val="212121"/>
          <w:shd w:val="clear" w:color="auto" w:fill="FFFFFF"/>
        </w:rPr>
        <w:t xml:space="preserve"> A, Campbell A, Polasek O, </w:t>
      </w:r>
      <w:proofErr w:type="spellStart"/>
      <w:r w:rsidRPr="00B72059">
        <w:rPr>
          <w:color w:val="212121"/>
          <w:shd w:val="clear" w:color="auto" w:fill="FFFFFF"/>
        </w:rPr>
        <w:t>Tzoneva</w:t>
      </w:r>
      <w:proofErr w:type="spellEnd"/>
      <w:r w:rsidRPr="00B72059">
        <w:rPr>
          <w:color w:val="212121"/>
          <w:shd w:val="clear" w:color="auto" w:fill="FFFFFF"/>
        </w:rPr>
        <w:t xml:space="preserve"> G, Gribble FM, Yeo GSH, Lam BYH, </w:t>
      </w:r>
      <w:proofErr w:type="spellStart"/>
      <w:r w:rsidRPr="00B72059">
        <w:rPr>
          <w:color w:val="212121"/>
          <w:shd w:val="clear" w:color="auto" w:fill="FFFFFF"/>
        </w:rPr>
        <w:t>Saudek</w:t>
      </w:r>
      <w:proofErr w:type="spellEnd"/>
      <w:r w:rsidRPr="00B72059">
        <w:rPr>
          <w:color w:val="212121"/>
          <w:shd w:val="clear" w:color="auto" w:fill="FFFFFF"/>
        </w:rPr>
        <w:t xml:space="preserve"> V, Hughes IA, Ong KK, Perry JRB, Sutton Cole A, Baumgarten M, Welsh P, Sattar N, Smith GCS, Charnock-Jones DS, Coll AP, Meek CL, </w:t>
      </w:r>
      <w:proofErr w:type="spellStart"/>
      <w:r w:rsidRPr="00B72059">
        <w:rPr>
          <w:color w:val="212121"/>
          <w:shd w:val="clear" w:color="auto" w:fill="FFFFFF"/>
        </w:rPr>
        <w:t>Mettananda</w:t>
      </w:r>
      <w:proofErr w:type="spellEnd"/>
      <w:r w:rsidRPr="00B72059">
        <w:rPr>
          <w:color w:val="212121"/>
          <w:shd w:val="clear" w:color="auto" w:fill="FFFFFF"/>
        </w:rPr>
        <w:t xml:space="preserve"> S, Hayward C, Mancuso N, O'Rahilly S. </w:t>
      </w:r>
      <w:hyperlink r:id="rId57" w:history="1">
        <w:r w:rsidR="000678E4" w:rsidRPr="00D75EFE">
          <w:rPr>
            <w:rStyle w:val="Hyperlink"/>
            <w:shd w:val="clear" w:color="auto" w:fill="FFFFFF"/>
          </w:rPr>
          <w:t>GDF15 linked to maternal risk of nausea and vomiting during pregnancy.</w:t>
        </w:r>
      </w:hyperlink>
      <w:r w:rsidR="000678E4">
        <w:rPr>
          <w:color w:val="212121"/>
          <w:shd w:val="clear" w:color="auto" w:fill="FFFFFF"/>
        </w:rPr>
        <w:t xml:space="preserve"> </w:t>
      </w:r>
      <w:r w:rsidRPr="000678E4">
        <w:rPr>
          <w:color w:val="212121"/>
          <w:shd w:val="clear" w:color="auto" w:fill="FFFFFF"/>
        </w:rPr>
        <w:t xml:space="preserve">Nature. 2024 Jan;625(7996):760-767. </w:t>
      </w:r>
      <w:proofErr w:type="spellStart"/>
      <w:r w:rsidRPr="000678E4">
        <w:rPr>
          <w:color w:val="212121"/>
          <w:shd w:val="clear" w:color="auto" w:fill="FFFFFF"/>
        </w:rPr>
        <w:t>doi</w:t>
      </w:r>
      <w:proofErr w:type="spellEnd"/>
      <w:r w:rsidRPr="000678E4">
        <w:rPr>
          <w:color w:val="212121"/>
          <w:shd w:val="clear" w:color="auto" w:fill="FFFFFF"/>
        </w:rPr>
        <w:t xml:space="preserve">: 10.1038/s41586-023-06921-9. </w:t>
      </w:r>
      <w:proofErr w:type="spellStart"/>
      <w:r w:rsidRPr="000678E4">
        <w:rPr>
          <w:color w:val="212121"/>
          <w:shd w:val="clear" w:color="auto" w:fill="FFFFFF"/>
        </w:rPr>
        <w:t>Epub</w:t>
      </w:r>
      <w:proofErr w:type="spellEnd"/>
      <w:r w:rsidRPr="000678E4">
        <w:rPr>
          <w:color w:val="212121"/>
          <w:shd w:val="clear" w:color="auto" w:fill="FFFFFF"/>
        </w:rPr>
        <w:t xml:space="preserve"> 2023 Dec 13. PMID: 38092039; PMCID: PMC10808057.</w:t>
      </w:r>
    </w:p>
    <w:p w14:paraId="5265A098" w14:textId="4F3F0D7B" w:rsidR="00F1338E" w:rsidRDefault="006D5E87" w:rsidP="00F1338E">
      <w:pPr>
        <w:pStyle w:val="ListParagraph"/>
      </w:pPr>
      <w:r>
        <w:t>MSF Role: Designed the study, in part; completed the work, in part; performed the analysis, in part; manuscript preparation, in part.</w:t>
      </w:r>
    </w:p>
    <w:p w14:paraId="40F50305" w14:textId="77777777" w:rsidR="00645310" w:rsidRDefault="00645310" w:rsidP="00F1338E">
      <w:pPr>
        <w:pStyle w:val="ListParagraph"/>
      </w:pPr>
    </w:p>
    <w:p w14:paraId="1BCCB23C" w14:textId="5C657F29" w:rsidR="00F1338E" w:rsidRPr="00F1338E" w:rsidRDefault="00F1338E" w:rsidP="00F1338E">
      <w:pPr>
        <w:pStyle w:val="ListParagraph"/>
        <w:numPr>
          <w:ilvl w:val="0"/>
          <w:numId w:val="12"/>
        </w:numPr>
      </w:pPr>
      <w:r w:rsidRPr="00F1338E">
        <w:t>de Vera</w:t>
      </w:r>
      <w:r w:rsidR="005D7C38">
        <w:t>*</w:t>
      </w:r>
      <w:r w:rsidRPr="00F1338E">
        <w:t xml:space="preserve"> SA, Brecht-Doscher A, Fejzo MS, Brecht ML, Kwon</w:t>
      </w:r>
      <w:r w:rsidR="005D7C38">
        <w:t>*</w:t>
      </w:r>
      <w:r w:rsidRPr="00F1338E">
        <w:t xml:space="preserve"> IM, MacGibbon KW. </w:t>
      </w:r>
      <w:hyperlink r:id="rId58" w:history="1">
        <w:r w:rsidRPr="00F1338E">
          <w:rPr>
            <w:rStyle w:val="Hyperlink"/>
          </w:rPr>
          <w:t>Risk Factors for Infusions, Emergency Room Visits and Hospitalizations for Hyperemesis Gravidarum: New Data and Literature Review</w:t>
        </w:r>
      </w:hyperlink>
      <w:r w:rsidRPr="00F1338E">
        <w:t xml:space="preserve">. Int J </w:t>
      </w:r>
      <w:proofErr w:type="spellStart"/>
      <w:r w:rsidRPr="00F1338E">
        <w:t>Womens</w:t>
      </w:r>
      <w:proofErr w:type="spellEnd"/>
      <w:r w:rsidRPr="00F1338E">
        <w:t xml:space="preserve"> Health. 2024 Oct </w:t>
      </w:r>
      <w:proofErr w:type="gramStart"/>
      <w:r w:rsidRPr="00F1338E">
        <w:t>30;16:1789</w:t>
      </w:r>
      <w:proofErr w:type="gramEnd"/>
      <w:r w:rsidRPr="00F1338E">
        <w:t xml:space="preserve">-1802. </w:t>
      </w:r>
      <w:proofErr w:type="spellStart"/>
      <w:r w:rsidRPr="00F1338E">
        <w:t>doi</w:t>
      </w:r>
      <w:proofErr w:type="spellEnd"/>
      <w:r w:rsidRPr="00F1338E">
        <w:t>: 10.2147/IJWH.S371458. PMID: 39493662; PMCID: PMC11531718.</w:t>
      </w:r>
    </w:p>
    <w:p w14:paraId="6D012F25" w14:textId="6232F74A" w:rsidR="00BC54D0" w:rsidRDefault="00BC54D0" w:rsidP="00BC54D0">
      <w:pPr>
        <w:pStyle w:val="ListParagraph"/>
      </w:pPr>
      <w:r>
        <w:t xml:space="preserve">MSF Role: Designed the study, in part, completed the work, in part, manuscript preparation, in part. </w:t>
      </w:r>
    </w:p>
    <w:p w14:paraId="5845CA4B" w14:textId="086E751E" w:rsidR="00037733" w:rsidRDefault="00037733" w:rsidP="00BC54D0">
      <w:pPr>
        <w:pStyle w:val="ListParagraph"/>
      </w:pPr>
    </w:p>
    <w:p w14:paraId="6D5640C4" w14:textId="3CCC372A" w:rsidR="00037733" w:rsidRPr="00037733" w:rsidRDefault="00037733" w:rsidP="00037733">
      <w:pPr>
        <w:pStyle w:val="ListParagraph"/>
        <w:numPr>
          <w:ilvl w:val="0"/>
          <w:numId w:val="12"/>
        </w:numPr>
      </w:pPr>
      <w:r w:rsidRPr="00037733">
        <w:t>Sharma</w:t>
      </w:r>
      <w:r w:rsidR="005D7C38">
        <w:t>*</w:t>
      </w:r>
      <w:r w:rsidRPr="00037733">
        <w:t xml:space="preserve"> N, MacGibbon KW, Brecht-Doscher A, </w:t>
      </w:r>
      <w:proofErr w:type="spellStart"/>
      <w:r w:rsidRPr="00037733">
        <w:t>Cortessis</w:t>
      </w:r>
      <w:proofErr w:type="spellEnd"/>
      <w:r w:rsidRPr="00037733">
        <w:t xml:space="preserve"> VK, Fejzo MS.</w:t>
      </w:r>
      <w:r>
        <w:t xml:space="preserve"> </w:t>
      </w:r>
      <w:r w:rsidRPr="00037733">
        <w:t> </w:t>
      </w:r>
    </w:p>
    <w:p w14:paraId="6B32FC87" w14:textId="6B92FB40" w:rsidR="00037733" w:rsidRDefault="00037733" w:rsidP="00037733">
      <w:pPr>
        <w:pStyle w:val="ListParagraph"/>
      </w:pPr>
      <w:hyperlink r:id="rId59" w:history="1">
        <w:r w:rsidRPr="00037733">
          <w:rPr>
            <w:rStyle w:val="Hyperlink"/>
          </w:rPr>
          <w:t>Pre-pregnancy metformin use associated with lower risk of severe nausea and vomiting of pregnancy and hyperemesis gravidarum.</w:t>
        </w:r>
      </w:hyperlink>
      <w:r w:rsidRPr="00037733">
        <w:rPr>
          <w:rFonts w:ascii="Segoe UI" w:hAnsi="Segoe UI" w:cs="Segoe UI"/>
          <w:color w:val="5B616B"/>
        </w:rPr>
        <w:t xml:space="preserve"> </w:t>
      </w:r>
      <w:r w:rsidRPr="00037733">
        <w:t xml:space="preserve">Am J </w:t>
      </w:r>
      <w:proofErr w:type="spellStart"/>
      <w:r w:rsidRPr="00037733">
        <w:t>Obstet</w:t>
      </w:r>
      <w:proofErr w:type="spellEnd"/>
      <w:r w:rsidRPr="00037733">
        <w:t xml:space="preserve"> Gyneco</w:t>
      </w:r>
      <w:r>
        <w:t>l</w:t>
      </w:r>
      <w:r w:rsidRPr="00037733">
        <w:t xml:space="preserve">. 2025 Jun </w:t>
      </w:r>
      <w:proofErr w:type="gramStart"/>
      <w:r w:rsidRPr="00037733">
        <w:t>28:S</w:t>
      </w:r>
      <w:proofErr w:type="gramEnd"/>
      <w:r w:rsidRPr="00037733">
        <w:t>0002-9378(25)00441-7. </w:t>
      </w:r>
      <w:proofErr w:type="spellStart"/>
      <w:r w:rsidRPr="00037733">
        <w:t>doi</w:t>
      </w:r>
      <w:proofErr w:type="spellEnd"/>
      <w:r w:rsidRPr="00037733">
        <w:t>: 10.1016/j.ajog.2025.06.055.</w:t>
      </w:r>
      <w:r>
        <w:t xml:space="preserve"> </w:t>
      </w:r>
      <w:r w:rsidRPr="00037733">
        <w:t>PMID: 40588059</w:t>
      </w:r>
    </w:p>
    <w:p w14:paraId="20FFA03B" w14:textId="756D0C47" w:rsidR="00037733" w:rsidRDefault="00037733" w:rsidP="00037733">
      <w:pPr>
        <w:pStyle w:val="ListParagraph"/>
      </w:pPr>
      <w:r>
        <w:t xml:space="preserve">MSF Role: Designed the study, in part, completed the work, in part, manuscript preparation, in part. </w:t>
      </w:r>
    </w:p>
    <w:p w14:paraId="737CF79A" w14:textId="1C33B9DF" w:rsidR="00D713B8" w:rsidRDefault="00D713B8" w:rsidP="00037733">
      <w:pPr>
        <w:pStyle w:val="ListParagraph"/>
      </w:pPr>
    </w:p>
    <w:p w14:paraId="076E5B49" w14:textId="61254691" w:rsidR="00D713B8" w:rsidRPr="00663E16" w:rsidRDefault="009A7E20" w:rsidP="009A7E20">
      <w:pPr>
        <w:pStyle w:val="ListParagraph"/>
        <w:numPr>
          <w:ilvl w:val="0"/>
          <w:numId w:val="12"/>
        </w:numPr>
        <w:rPr>
          <w:color w:val="212121"/>
        </w:rPr>
      </w:pPr>
      <w:r>
        <w:rPr>
          <w:color w:val="212121"/>
        </w:rPr>
        <w:t xml:space="preserve">Fejzo MS. </w:t>
      </w:r>
      <w:hyperlink r:id="rId60" w:history="1">
        <w:r w:rsidRPr="00E605D4">
          <w:rPr>
            <w:rStyle w:val="Hyperlink"/>
          </w:rPr>
          <w:t xml:space="preserve">Association Between Rare Variants in RELN and Its Receptor ApoER2 </w:t>
        </w:r>
        <w:proofErr w:type="gramStart"/>
        <w:r w:rsidRPr="00E605D4">
          <w:rPr>
            <w:rStyle w:val="Hyperlink"/>
          </w:rPr>
          <w:t>With</w:t>
        </w:r>
        <w:proofErr w:type="gramEnd"/>
        <w:r w:rsidRPr="00E605D4">
          <w:rPr>
            <w:rStyle w:val="Hyperlink"/>
          </w:rPr>
          <w:t xml:space="preserve"> Hyperemesis Gravidarum: A Whole-Exome Sequencing Study.</w:t>
        </w:r>
      </w:hyperlink>
      <w:r>
        <w:rPr>
          <w:color w:val="212121"/>
        </w:rPr>
        <w:t xml:space="preserve"> BJOG, 9 Jul 2025, </w:t>
      </w:r>
      <w:hyperlink r:id="rId61" w:history="1">
        <w:r w:rsidRPr="00A150BF">
          <w:rPr>
            <w:rStyle w:val="Hyperlink"/>
            <w:color w:val="000000" w:themeColor="text1"/>
            <w:u w:val="none"/>
          </w:rPr>
          <w:t>doi.org/10.1111/1471-0528.18282</w:t>
        </w:r>
      </w:hyperlink>
      <w:r w:rsidRPr="00A150BF">
        <w:rPr>
          <w:color w:val="000000" w:themeColor="text1"/>
        </w:rPr>
        <w:t xml:space="preserve">. </w:t>
      </w:r>
    </w:p>
    <w:p w14:paraId="6E11165E" w14:textId="2E50D720" w:rsidR="00663E16" w:rsidRPr="00156674" w:rsidRDefault="00663E16" w:rsidP="00156674">
      <w:pPr>
        <w:ind w:left="720"/>
      </w:pPr>
      <w:r>
        <w:t xml:space="preserve">MSF Role: Designed the study, completed the work, manuscript preparation. </w:t>
      </w:r>
    </w:p>
    <w:p w14:paraId="236A6CD1" w14:textId="2C45C374" w:rsidR="00663E16" w:rsidRDefault="00663E16" w:rsidP="00663E16">
      <w:pPr>
        <w:rPr>
          <w:color w:val="212121"/>
        </w:rPr>
      </w:pPr>
    </w:p>
    <w:p w14:paraId="50A4E069" w14:textId="5BFF32CE" w:rsidR="00663E16" w:rsidRDefault="00663E16" w:rsidP="00663E16">
      <w:pPr>
        <w:pStyle w:val="ListParagraph"/>
        <w:numPr>
          <w:ilvl w:val="0"/>
          <w:numId w:val="12"/>
        </w:numPr>
      </w:pPr>
      <w:r>
        <w:t>Thompson H</w:t>
      </w:r>
      <w:r w:rsidRPr="00037733">
        <w:t xml:space="preserve">, </w:t>
      </w:r>
      <w:proofErr w:type="spellStart"/>
      <w:r>
        <w:t>Neemuchwala</w:t>
      </w:r>
      <w:proofErr w:type="spellEnd"/>
      <w:r>
        <w:t xml:space="preserve"> ZH</w:t>
      </w:r>
      <w:r w:rsidRPr="00037733">
        <w:t xml:space="preserve">, </w:t>
      </w:r>
      <w:r>
        <w:t>MacGibbon K, Housholder A</w:t>
      </w:r>
      <w:r w:rsidRPr="00037733">
        <w:t>, Fejzo</w:t>
      </w:r>
      <w:r>
        <w:t xml:space="preserve"> M. </w:t>
      </w:r>
      <w:hyperlink r:id="rId62" w:history="1">
        <w:r w:rsidRPr="00663E16">
          <w:rPr>
            <w:rStyle w:val="Hyperlink"/>
          </w:rPr>
          <w:t>Glucocorticoid treatment, lower growth and differentiation factor 15 concentrations, and improved hyperemesis gravidarum symptoms.</w:t>
        </w:r>
      </w:hyperlink>
      <w:r>
        <w:t xml:space="preserve"> AJOG, 26 March 2026. </w:t>
      </w:r>
      <w:proofErr w:type="spellStart"/>
      <w:r w:rsidRPr="00663E16">
        <w:t>doi</w:t>
      </w:r>
      <w:proofErr w:type="spellEnd"/>
      <w:r w:rsidRPr="00663E16">
        <w:t>:</w:t>
      </w:r>
      <w:r>
        <w:t xml:space="preserve"> </w:t>
      </w:r>
      <w:r w:rsidRPr="00663E16">
        <w:t>10.1016/j.ajog.2026.03.017.</w:t>
      </w:r>
    </w:p>
    <w:p w14:paraId="6BAA34A1" w14:textId="5480C24D" w:rsidR="00663E16" w:rsidRDefault="00663E16" w:rsidP="00663E16">
      <w:pPr>
        <w:pStyle w:val="ListParagraph"/>
      </w:pPr>
      <w:r>
        <w:t xml:space="preserve">MSF Role: Designed the study, in part, completed the work, in part, manuscript preparation, in part. </w:t>
      </w:r>
    </w:p>
    <w:p w14:paraId="6AAAD56B" w14:textId="36CA54B8" w:rsidR="00870A4C" w:rsidRDefault="00870A4C" w:rsidP="00663E16">
      <w:pPr>
        <w:pStyle w:val="ListParagraph"/>
      </w:pPr>
    </w:p>
    <w:p w14:paraId="5337BE55" w14:textId="42D7B0B8" w:rsidR="00870A4C" w:rsidRPr="00870A4C" w:rsidRDefault="00870A4C" w:rsidP="00870A4C">
      <w:pPr>
        <w:pStyle w:val="ListParagraph"/>
        <w:numPr>
          <w:ilvl w:val="0"/>
          <w:numId w:val="12"/>
        </w:numPr>
      </w:pPr>
      <w:r w:rsidRPr="00870A4C">
        <w:t xml:space="preserve">Fejzo M, Wang X, Tan Q, </w:t>
      </w:r>
      <w:proofErr w:type="spellStart"/>
      <w:r w:rsidRPr="00870A4C">
        <w:t>Zöllner</w:t>
      </w:r>
      <w:proofErr w:type="spellEnd"/>
      <w:r w:rsidRPr="00870A4C">
        <w:t xml:space="preserve"> J, Pujol-</w:t>
      </w:r>
      <w:proofErr w:type="spellStart"/>
      <w:r w:rsidRPr="00870A4C">
        <w:t>Gualdo</w:t>
      </w:r>
      <w:proofErr w:type="spellEnd"/>
      <w:r w:rsidRPr="00870A4C">
        <w:t xml:space="preserve"> N, Laisk T</w:t>
      </w:r>
      <w:r>
        <w:t>,</w:t>
      </w:r>
      <w:r w:rsidRPr="00870A4C">
        <w:t xml:space="preserve"> Estonian Biobank Research Team</w:t>
      </w:r>
      <w:r>
        <w:t xml:space="preserve">, </w:t>
      </w:r>
      <w:r w:rsidRPr="00870A4C">
        <w:t xml:space="preserve">Finer S, van Heel DA; </w:t>
      </w:r>
      <w:r w:rsidR="00EA4C08">
        <w:t xml:space="preserve">Genes and </w:t>
      </w:r>
      <w:r w:rsidRPr="00870A4C">
        <w:t xml:space="preserve">Health Research Team; Brumpton B, Bhatta L, Hveem K, Jasper EA, Velez Edwards DR, Hellwege JN, Edwards T, Jarvik GP, Luo Y, Khan A, MacGibbon K, Gao Y, Ge G, Averbukh I, Soon E, Angelo M, Magnus P, Johansson S, </w:t>
      </w:r>
      <w:proofErr w:type="spellStart"/>
      <w:r w:rsidRPr="00870A4C">
        <w:t>Njølstad</w:t>
      </w:r>
      <w:proofErr w:type="spellEnd"/>
      <w:r w:rsidRPr="00870A4C">
        <w:t xml:space="preserve"> PR, Kim A, Gazal S, </w:t>
      </w:r>
      <w:proofErr w:type="spellStart"/>
      <w:r w:rsidRPr="00870A4C">
        <w:t>Vaudel</w:t>
      </w:r>
      <w:proofErr w:type="spellEnd"/>
      <w:r w:rsidRPr="00870A4C">
        <w:t xml:space="preserve"> M, Shu CA, Mancuso N.</w:t>
      </w:r>
      <w:r>
        <w:t xml:space="preserve"> </w:t>
      </w:r>
      <w:r w:rsidRPr="00870A4C">
        <w:t> </w:t>
      </w:r>
      <w:hyperlink r:id="rId63" w:history="1">
        <w:r w:rsidRPr="00870A4C">
          <w:rPr>
            <w:rStyle w:val="Hyperlink"/>
          </w:rPr>
          <w:t>Multi-ancestry genome-wide association study of severe pregnancy nausea and vomiting.</w:t>
        </w:r>
      </w:hyperlink>
    </w:p>
    <w:p w14:paraId="11C59FD8" w14:textId="179B03F9" w:rsidR="00870A4C" w:rsidRDefault="00870A4C" w:rsidP="00870A4C">
      <w:pPr>
        <w:pStyle w:val="ListParagraph"/>
      </w:pPr>
      <w:r w:rsidRPr="00870A4C">
        <w:t xml:space="preserve">Nat Genet. 2026 Apr;58(4):810-820. </w:t>
      </w:r>
      <w:proofErr w:type="spellStart"/>
      <w:r w:rsidRPr="00870A4C">
        <w:t>doi</w:t>
      </w:r>
      <w:proofErr w:type="spellEnd"/>
      <w:r w:rsidRPr="00870A4C">
        <w:t xml:space="preserve">: 10.1038/s41588-026-02564-4. </w:t>
      </w:r>
      <w:proofErr w:type="spellStart"/>
      <w:r w:rsidRPr="00870A4C">
        <w:t>Epub</w:t>
      </w:r>
      <w:proofErr w:type="spellEnd"/>
      <w:r w:rsidRPr="00870A4C">
        <w:t xml:space="preserve"> 2026 Apr </w:t>
      </w:r>
      <w:proofErr w:type="gramStart"/>
      <w:r w:rsidRPr="00870A4C">
        <w:t>14.PMID</w:t>
      </w:r>
      <w:proofErr w:type="gramEnd"/>
      <w:r w:rsidRPr="00870A4C">
        <w:t>: 41981316</w:t>
      </w:r>
      <w:r w:rsidR="00076D1F">
        <w:t>.</w:t>
      </w:r>
    </w:p>
    <w:p w14:paraId="0B67F517" w14:textId="389A0D58" w:rsidR="00663E16" w:rsidRPr="00497CFB" w:rsidRDefault="00870A4C" w:rsidP="00870A4C">
      <w:pPr>
        <w:pStyle w:val="ListParagraph"/>
        <w:rPr>
          <w:color w:val="000000" w:themeColor="text1"/>
        </w:rPr>
      </w:pPr>
      <w:r w:rsidRPr="00497CFB">
        <w:rPr>
          <w:color w:val="000000" w:themeColor="text1"/>
        </w:rPr>
        <w:t>MSF Role: Designed the study, in part, completed the work, in part, manuscript preparation, in part.</w:t>
      </w:r>
    </w:p>
    <w:p w14:paraId="09966A50" w14:textId="77777777" w:rsidR="00A673CF" w:rsidRPr="00497CFB" w:rsidRDefault="00A673CF" w:rsidP="00870A4C">
      <w:pPr>
        <w:pStyle w:val="ListParagraph"/>
        <w:rPr>
          <w:color w:val="000000" w:themeColor="text1"/>
        </w:rPr>
      </w:pPr>
    </w:p>
    <w:p w14:paraId="5B1E7EAB" w14:textId="2A7A536D" w:rsidR="00A673CF" w:rsidRPr="00497CFB" w:rsidRDefault="00A673CF" w:rsidP="00A673CF">
      <w:pPr>
        <w:pStyle w:val="Heading1"/>
        <w:numPr>
          <w:ilvl w:val="0"/>
          <w:numId w:val="12"/>
        </w:numPr>
        <w:rPr>
          <w:b w:val="0"/>
          <w:color w:val="000000" w:themeColor="text1"/>
          <w:u w:val="none"/>
        </w:rPr>
      </w:pPr>
      <w:bookmarkStart w:id="0" w:name="_Hlk216704268"/>
      <w:r w:rsidRPr="00497CFB">
        <w:rPr>
          <w:b w:val="0"/>
          <w:color w:val="000000" w:themeColor="text1"/>
          <w:u w:val="none"/>
        </w:rPr>
        <w:t>Beatrice Haack</w:t>
      </w:r>
      <w:r w:rsidRPr="00497CFB">
        <w:rPr>
          <w:b w:val="0"/>
          <w:color w:val="000000" w:themeColor="text1"/>
          <w:u w:val="none"/>
          <w:vertAlign w:val="superscript"/>
        </w:rPr>
        <w:t>1</w:t>
      </w:r>
      <w:r w:rsidRPr="00497CFB">
        <w:rPr>
          <w:b w:val="0"/>
          <w:color w:val="000000" w:themeColor="text1"/>
          <w:u w:val="none"/>
        </w:rPr>
        <w:t>, Zainab H. Neemuchwala</w:t>
      </w:r>
      <w:r w:rsidRPr="00497CFB">
        <w:rPr>
          <w:b w:val="0"/>
          <w:color w:val="000000" w:themeColor="text1"/>
          <w:u w:val="none"/>
          <w:vertAlign w:val="superscript"/>
        </w:rPr>
        <w:t>2</w:t>
      </w:r>
      <w:r w:rsidRPr="00497CFB">
        <w:rPr>
          <w:b w:val="0"/>
          <w:color w:val="000000" w:themeColor="text1"/>
          <w:u w:val="none"/>
        </w:rPr>
        <w:t>, Summer DeVera</w:t>
      </w:r>
      <w:r w:rsidRPr="00497CFB">
        <w:rPr>
          <w:b w:val="0"/>
          <w:color w:val="000000" w:themeColor="text1"/>
          <w:u w:val="none"/>
          <w:vertAlign w:val="superscript"/>
        </w:rPr>
        <w:t>3</w:t>
      </w:r>
      <w:r w:rsidRPr="00497CFB">
        <w:rPr>
          <w:b w:val="0"/>
          <w:color w:val="000000" w:themeColor="text1"/>
          <w:u w:val="none"/>
        </w:rPr>
        <w:t>, Kimber W. MacGibbon</w:t>
      </w:r>
      <w:r w:rsidRPr="00497CFB">
        <w:rPr>
          <w:b w:val="0"/>
          <w:color w:val="000000" w:themeColor="text1"/>
          <w:u w:val="none"/>
          <w:vertAlign w:val="superscript"/>
        </w:rPr>
        <w:t>3</w:t>
      </w:r>
      <w:r w:rsidRPr="00497CFB">
        <w:rPr>
          <w:b w:val="0"/>
          <w:color w:val="000000" w:themeColor="text1"/>
          <w:u w:val="none"/>
        </w:rPr>
        <w:t>, Birgitt Fischer</w:t>
      </w:r>
      <w:r w:rsidRPr="00497CFB">
        <w:rPr>
          <w:b w:val="0"/>
          <w:color w:val="000000" w:themeColor="text1"/>
          <w:u w:val="none"/>
          <w:vertAlign w:val="superscript"/>
        </w:rPr>
        <w:t>1</w:t>
      </w:r>
      <w:r w:rsidRPr="00497CFB">
        <w:rPr>
          <w:b w:val="0"/>
          <w:color w:val="000000" w:themeColor="text1"/>
          <w:u w:val="none"/>
        </w:rPr>
        <w:t>, Florian Höschle</w:t>
      </w:r>
      <w:r w:rsidRPr="00497CFB">
        <w:rPr>
          <w:b w:val="0"/>
          <w:color w:val="000000" w:themeColor="text1"/>
          <w:u w:val="none"/>
          <w:vertAlign w:val="superscript"/>
        </w:rPr>
        <w:t>1</w:t>
      </w:r>
      <w:r w:rsidRPr="00497CFB">
        <w:rPr>
          <w:b w:val="0"/>
          <w:color w:val="000000" w:themeColor="text1"/>
          <w:u w:val="none"/>
        </w:rPr>
        <w:t>, Peter A. Fasching</w:t>
      </w:r>
      <w:r w:rsidRPr="00497CFB">
        <w:rPr>
          <w:b w:val="0"/>
          <w:color w:val="000000" w:themeColor="text1"/>
          <w:u w:val="none"/>
          <w:vertAlign w:val="superscript"/>
        </w:rPr>
        <w:t>4</w:t>
      </w:r>
      <w:r w:rsidRPr="00497CFB">
        <w:rPr>
          <w:b w:val="0"/>
          <w:color w:val="000000" w:themeColor="text1"/>
          <w:u w:val="none"/>
        </w:rPr>
        <w:t>, Andrew Housholder</w:t>
      </w:r>
      <w:r w:rsidRPr="00497CFB">
        <w:rPr>
          <w:b w:val="0"/>
          <w:color w:val="000000" w:themeColor="text1"/>
          <w:u w:val="none"/>
          <w:vertAlign w:val="superscript"/>
        </w:rPr>
        <w:t>5</w:t>
      </w:r>
      <w:r w:rsidRPr="00497CFB">
        <w:rPr>
          <w:b w:val="0"/>
          <w:color w:val="000000" w:themeColor="text1"/>
          <w:u w:val="none"/>
        </w:rPr>
        <w:t>, Eszter Vanky</w:t>
      </w:r>
      <w:r w:rsidRPr="00497CFB">
        <w:rPr>
          <w:b w:val="0"/>
          <w:color w:val="000000" w:themeColor="text1"/>
          <w:u w:val="none"/>
          <w:vertAlign w:val="superscript"/>
        </w:rPr>
        <w:t>6,7</w:t>
      </w:r>
      <w:r w:rsidRPr="00497CFB">
        <w:rPr>
          <w:b w:val="0"/>
          <w:color w:val="000000" w:themeColor="text1"/>
          <w:u w:val="none"/>
        </w:rPr>
        <w:t>, Manuel A. Friese</w:t>
      </w:r>
      <w:r w:rsidRPr="00497CFB">
        <w:rPr>
          <w:b w:val="0"/>
          <w:color w:val="000000" w:themeColor="text1"/>
          <w:u w:val="none"/>
          <w:vertAlign w:val="superscript"/>
        </w:rPr>
        <w:t>8,9</w:t>
      </w:r>
      <w:r w:rsidRPr="00497CFB">
        <w:rPr>
          <w:b w:val="0"/>
          <w:color w:val="000000" w:themeColor="text1"/>
          <w:u w:val="none"/>
        </w:rPr>
        <w:t xml:space="preserve"> Marie Bixo</w:t>
      </w:r>
      <w:r w:rsidRPr="00497CFB">
        <w:rPr>
          <w:b w:val="0"/>
          <w:color w:val="000000" w:themeColor="text1"/>
          <w:u w:val="none"/>
          <w:vertAlign w:val="superscript"/>
        </w:rPr>
        <w:t>10</w:t>
      </w:r>
      <w:r w:rsidRPr="00497CFB">
        <w:rPr>
          <w:b w:val="0"/>
          <w:color w:val="000000" w:themeColor="text1"/>
          <w:u w:val="none"/>
        </w:rPr>
        <w:t>, Louise Stiernman</w:t>
      </w:r>
      <w:r w:rsidRPr="00497CFB">
        <w:rPr>
          <w:b w:val="0"/>
          <w:color w:val="000000" w:themeColor="text1"/>
          <w:u w:val="none"/>
          <w:vertAlign w:val="superscript"/>
        </w:rPr>
        <w:t>10</w:t>
      </w:r>
      <w:r w:rsidRPr="00497CFB">
        <w:rPr>
          <w:b w:val="0"/>
          <w:color w:val="000000" w:themeColor="text1"/>
          <w:u w:val="none"/>
        </w:rPr>
        <w:t>, Emelie Ekwurtzel</w:t>
      </w:r>
      <w:r w:rsidRPr="00497CFB">
        <w:rPr>
          <w:b w:val="0"/>
          <w:color w:val="000000" w:themeColor="text1"/>
          <w:u w:val="none"/>
          <w:vertAlign w:val="superscript"/>
        </w:rPr>
        <w:t>10,11</w:t>
      </w:r>
      <w:r w:rsidRPr="00497CFB">
        <w:rPr>
          <w:b w:val="0"/>
          <w:color w:val="000000" w:themeColor="text1"/>
          <w:u w:val="none"/>
        </w:rPr>
        <w:t>, Malin Nording</w:t>
      </w:r>
      <w:r w:rsidRPr="00497CFB">
        <w:rPr>
          <w:b w:val="0"/>
          <w:color w:val="000000" w:themeColor="text1"/>
          <w:u w:val="none"/>
          <w:vertAlign w:val="superscript"/>
        </w:rPr>
        <w:t>12</w:t>
      </w:r>
      <w:r w:rsidRPr="00497CFB">
        <w:rPr>
          <w:b w:val="0"/>
          <w:color w:val="000000" w:themeColor="text1"/>
          <w:u w:val="none"/>
        </w:rPr>
        <w:t>, Marie-Therese Vinnars</w:t>
      </w:r>
      <w:r w:rsidRPr="00497CFB">
        <w:rPr>
          <w:b w:val="0"/>
          <w:color w:val="000000" w:themeColor="text1"/>
          <w:u w:val="none"/>
          <w:vertAlign w:val="superscript"/>
        </w:rPr>
        <w:t>10</w:t>
      </w:r>
      <w:r w:rsidRPr="00497CFB">
        <w:rPr>
          <w:b w:val="0"/>
          <w:color w:val="000000" w:themeColor="text1"/>
          <w:u w:val="none"/>
        </w:rPr>
        <w:t>, Jörg Wischhusen</w:t>
      </w:r>
      <w:r w:rsidRPr="00497CFB">
        <w:rPr>
          <w:b w:val="0"/>
          <w:color w:val="000000" w:themeColor="text1"/>
          <w:u w:val="none"/>
          <w:vertAlign w:val="superscript"/>
        </w:rPr>
        <w:t>1</w:t>
      </w:r>
      <w:r w:rsidRPr="00497CFB">
        <w:rPr>
          <w:b w:val="0"/>
          <w:color w:val="000000" w:themeColor="text1"/>
          <w:u w:val="none"/>
        </w:rPr>
        <w:t>*, Marlena Fejzo</w:t>
      </w:r>
      <w:r w:rsidRPr="00497CFB">
        <w:rPr>
          <w:b w:val="0"/>
          <w:color w:val="000000" w:themeColor="text1"/>
          <w:u w:val="none"/>
          <w:vertAlign w:val="superscript"/>
        </w:rPr>
        <w:t>2</w:t>
      </w:r>
      <w:bookmarkEnd w:id="0"/>
      <w:r w:rsidRPr="00497CFB">
        <w:rPr>
          <w:b w:val="0"/>
          <w:color w:val="000000" w:themeColor="text1"/>
          <w:u w:val="none"/>
          <w:vertAlign w:val="superscript"/>
        </w:rPr>
        <w:t>*</w:t>
      </w:r>
      <w:r w:rsidRPr="00497CFB">
        <w:rPr>
          <w:b w:val="0"/>
          <w:color w:val="000000" w:themeColor="text1"/>
          <w:u w:val="none"/>
        </w:rPr>
        <w:t xml:space="preserve"> </w:t>
      </w:r>
      <w:r w:rsidRPr="00497CFB">
        <w:rPr>
          <w:b w:val="0"/>
          <w:i/>
          <w:color w:val="000000" w:themeColor="text1"/>
          <w:u w:val="none"/>
        </w:rPr>
        <w:t>GFRAL</w:t>
      </w:r>
      <w:r w:rsidRPr="00497CFB">
        <w:rPr>
          <w:b w:val="0"/>
          <w:color w:val="000000" w:themeColor="text1"/>
          <w:u w:val="none"/>
        </w:rPr>
        <w:t xml:space="preserve"> genetic variations and circulating GFRAL in hyperemesis gravidarum. </w:t>
      </w:r>
      <w:proofErr w:type="spellStart"/>
      <w:r w:rsidRPr="00497CFB">
        <w:rPr>
          <w:b w:val="0"/>
          <w:color w:val="000000" w:themeColor="text1"/>
          <w:u w:val="none"/>
        </w:rPr>
        <w:t>iScience</w:t>
      </w:r>
      <w:proofErr w:type="spellEnd"/>
      <w:r w:rsidRPr="00497CFB">
        <w:rPr>
          <w:b w:val="0"/>
          <w:color w:val="000000" w:themeColor="text1"/>
          <w:u w:val="none"/>
        </w:rPr>
        <w:t xml:space="preserve"> in press. </w:t>
      </w:r>
    </w:p>
    <w:p w14:paraId="63C84C1E" w14:textId="77777777" w:rsidR="00CD3C4F" w:rsidRPr="00142862" w:rsidRDefault="00CD3C4F" w:rsidP="00CD3C4F">
      <w:pPr>
        <w:pStyle w:val="ListParagraph"/>
      </w:pPr>
      <w:r w:rsidRPr="00497CFB">
        <w:rPr>
          <w:color w:val="000000" w:themeColor="text1"/>
        </w:rPr>
        <w:t xml:space="preserve">MSF Role: Designed the study, in part, completed the work, in part, manuscript preparation, in </w:t>
      </w:r>
      <w:r w:rsidRPr="00142862">
        <w:t>part.</w:t>
      </w:r>
    </w:p>
    <w:p w14:paraId="7D464C69" w14:textId="77777777" w:rsidR="00CD3C4F" w:rsidRPr="00CD3C4F" w:rsidRDefault="00CD3C4F" w:rsidP="00CD3C4F">
      <w:pPr>
        <w:ind w:left="720"/>
        <w:rPr>
          <w:highlight w:val="yellow"/>
        </w:rPr>
      </w:pPr>
    </w:p>
    <w:p w14:paraId="47FBF9A4" w14:textId="543E31F1" w:rsidR="00A673CF" w:rsidRPr="00870A4C" w:rsidRDefault="00A673CF" w:rsidP="00A673CF">
      <w:pPr>
        <w:pStyle w:val="ListParagraph"/>
      </w:pPr>
    </w:p>
    <w:p w14:paraId="5698E021" w14:textId="41DB2B27" w:rsidR="004216F4" w:rsidRDefault="004216F4" w:rsidP="00DF111B">
      <w:pPr>
        <w:pStyle w:val="PlainText"/>
        <w:rPr>
          <w:rFonts w:ascii="Times New Roman" w:hAnsi="Times New Roman"/>
          <w:b/>
          <w:bCs/>
          <w:color w:val="000000" w:themeColor="text1"/>
          <w:sz w:val="24"/>
          <w:szCs w:val="24"/>
        </w:rPr>
      </w:pPr>
    </w:p>
    <w:p w14:paraId="1240CD8E" w14:textId="714F6D34" w:rsidR="009755A7" w:rsidRPr="00512018" w:rsidRDefault="004216F4" w:rsidP="00512018">
      <w:pPr>
        <w:pStyle w:val="PlainText"/>
        <w:rPr>
          <w:rStyle w:val="authors"/>
          <w:rFonts w:ascii="Times New Roman" w:hAnsi="Times New Roman"/>
          <w:b/>
          <w:bCs/>
          <w:color w:val="000000" w:themeColor="text1"/>
          <w:sz w:val="24"/>
          <w:szCs w:val="24"/>
        </w:rPr>
      </w:pPr>
      <w:r>
        <w:rPr>
          <w:rFonts w:ascii="Times New Roman" w:hAnsi="Times New Roman"/>
          <w:b/>
          <w:bCs/>
          <w:color w:val="000000" w:themeColor="text1"/>
          <w:sz w:val="24"/>
          <w:szCs w:val="24"/>
        </w:rPr>
        <w:t>REFEREED REVIEWS, CHAPTERS, AND EDITORIALS:</w:t>
      </w:r>
    </w:p>
    <w:p w14:paraId="036087BA" w14:textId="2943AED5" w:rsidR="009755A7" w:rsidRPr="009755A7" w:rsidRDefault="009755A7" w:rsidP="009755A7">
      <w:pPr>
        <w:pStyle w:val="ListParagraph"/>
        <w:numPr>
          <w:ilvl w:val="0"/>
          <w:numId w:val="14"/>
        </w:numPr>
      </w:pPr>
      <w:r w:rsidRPr="009755A7">
        <w:rPr>
          <w:rStyle w:val="authors"/>
        </w:rPr>
        <w:t>Fejzo MS, Slamon DJ. </w:t>
      </w:r>
      <w:hyperlink r:id="rId64" w:history="1">
        <w:r w:rsidRPr="009755A7">
          <w:rPr>
            <w:rStyle w:val="Hyperlink"/>
            <w:color w:val="376FAA"/>
          </w:rPr>
          <w:t>Tissue microarrays from frozen tissues-OCT technique. </w:t>
        </w:r>
      </w:hyperlink>
      <w:r w:rsidRPr="009755A7">
        <w:rPr>
          <w:rStyle w:val="source"/>
        </w:rPr>
        <w:t>Methods Mol Biol</w:t>
      </w:r>
      <w:r w:rsidRPr="009755A7">
        <w:t>. </w:t>
      </w:r>
      <w:proofErr w:type="gramStart"/>
      <w:r w:rsidRPr="009755A7">
        <w:rPr>
          <w:rStyle w:val="pubdate"/>
        </w:rPr>
        <w:t>2010;</w:t>
      </w:r>
      <w:r w:rsidRPr="009755A7">
        <w:rPr>
          <w:rStyle w:val="volume"/>
        </w:rPr>
        <w:t>664</w:t>
      </w:r>
      <w:r w:rsidRPr="009755A7">
        <w:rPr>
          <w:rStyle w:val="pages"/>
        </w:rPr>
        <w:t>:73</w:t>
      </w:r>
      <w:proofErr w:type="gramEnd"/>
      <w:r w:rsidRPr="009755A7">
        <w:rPr>
          <w:rStyle w:val="pages"/>
        </w:rPr>
        <w:t>-80</w:t>
      </w:r>
      <w:r w:rsidRPr="009755A7">
        <w:t>. </w:t>
      </w:r>
      <w:proofErr w:type="spellStart"/>
      <w:r w:rsidRPr="009755A7">
        <w:rPr>
          <w:rStyle w:val="doi"/>
        </w:rPr>
        <w:t>doi</w:t>
      </w:r>
      <w:proofErr w:type="spellEnd"/>
      <w:r w:rsidRPr="009755A7">
        <w:rPr>
          <w:rStyle w:val="doi"/>
        </w:rPr>
        <w:t>: 10.1007/978-1-60761-806-5_8. </w:t>
      </w:r>
      <w:r w:rsidRPr="009755A7">
        <w:rPr>
          <w:rStyle w:val="pmid"/>
          <w:rFonts w:eastAsia="Batang"/>
        </w:rPr>
        <w:t>PubMed PMID: 20690054</w:t>
      </w:r>
      <w:r w:rsidRPr="009755A7">
        <w:t>.</w:t>
      </w:r>
    </w:p>
    <w:p w14:paraId="2496E710" w14:textId="77777777" w:rsidR="009755A7" w:rsidRPr="009755A7" w:rsidRDefault="009755A7" w:rsidP="009755A7">
      <w:pPr>
        <w:pStyle w:val="ListParagraph"/>
      </w:pPr>
    </w:p>
    <w:p w14:paraId="71D1C067" w14:textId="436B0B0D" w:rsidR="00534D91" w:rsidRPr="00B802C9" w:rsidRDefault="009755A7" w:rsidP="00534D91">
      <w:pPr>
        <w:pStyle w:val="ListParagraph"/>
        <w:numPr>
          <w:ilvl w:val="0"/>
          <w:numId w:val="14"/>
        </w:numPr>
      </w:pPr>
      <w:r w:rsidRPr="009755A7">
        <w:rPr>
          <w:rStyle w:val="authors"/>
          <w:rFonts w:ascii="Times New Roman" w:hAnsi="Times New Roman"/>
          <w:color w:val="212121"/>
          <w:szCs w:val="24"/>
        </w:rPr>
        <w:lastRenderedPageBreak/>
        <w:t xml:space="preserve">Fejzo MS, </w:t>
      </w:r>
      <w:proofErr w:type="spellStart"/>
      <w:r w:rsidRPr="009755A7">
        <w:rPr>
          <w:rStyle w:val="authors"/>
          <w:rFonts w:ascii="Times New Roman" w:hAnsi="Times New Roman"/>
          <w:color w:val="212121"/>
          <w:szCs w:val="24"/>
        </w:rPr>
        <w:t>Trovik</w:t>
      </w:r>
      <w:proofErr w:type="spellEnd"/>
      <w:r w:rsidRPr="009755A7">
        <w:rPr>
          <w:rStyle w:val="authors"/>
          <w:rFonts w:ascii="Times New Roman" w:hAnsi="Times New Roman"/>
          <w:color w:val="212121"/>
          <w:szCs w:val="24"/>
        </w:rPr>
        <w:t xml:space="preserve"> J, </w:t>
      </w:r>
      <w:proofErr w:type="spellStart"/>
      <w:r w:rsidRPr="009755A7">
        <w:rPr>
          <w:rStyle w:val="authors"/>
          <w:rFonts w:ascii="Times New Roman" w:hAnsi="Times New Roman"/>
          <w:color w:val="212121"/>
          <w:szCs w:val="24"/>
        </w:rPr>
        <w:t>Grooten</w:t>
      </w:r>
      <w:proofErr w:type="spellEnd"/>
      <w:r w:rsidRPr="009755A7">
        <w:rPr>
          <w:rStyle w:val="authors"/>
          <w:rFonts w:ascii="Times New Roman" w:hAnsi="Times New Roman"/>
          <w:color w:val="212121"/>
          <w:szCs w:val="24"/>
        </w:rPr>
        <w:t xml:space="preserve"> IJ, Sridharan K, Roseboom TJ, Vikanes Å, Painter RC, Mullin PM. </w:t>
      </w:r>
      <w:hyperlink r:id="rId65" w:history="1">
        <w:r w:rsidRPr="009755A7">
          <w:rPr>
            <w:rStyle w:val="Hyperlink"/>
            <w:rFonts w:ascii="Times New Roman" w:hAnsi="Times New Roman"/>
            <w:color w:val="376FAA"/>
            <w:szCs w:val="24"/>
          </w:rPr>
          <w:t>Nausea and vomiting of pregnancy and hyperemesis gravidarum. </w:t>
        </w:r>
      </w:hyperlink>
      <w:r w:rsidRPr="009755A7">
        <w:rPr>
          <w:rStyle w:val="source"/>
          <w:rFonts w:ascii="Times New Roman" w:hAnsi="Times New Roman"/>
          <w:color w:val="212121"/>
          <w:szCs w:val="24"/>
        </w:rPr>
        <w:t>Nat Rev Dis Primers</w:t>
      </w:r>
      <w:r w:rsidRPr="009755A7">
        <w:rPr>
          <w:color w:val="212121"/>
        </w:rPr>
        <w:t>. </w:t>
      </w:r>
      <w:r w:rsidRPr="009755A7">
        <w:rPr>
          <w:rStyle w:val="pubdate"/>
          <w:rFonts w:ascii="Times New Roman" w:hAnsi="Times New Roman"/>
          <w:color w:val="212121"/>
          <w:szCs w:val="24"/>
        </w:rPr>
        <w:t>2019 Sep 12;</w:t>
      </w:r>
      <w:r w:rsidRPr="009755A7">
        <w:rPr>
          <w:rStyle w:val="volume"/>
          <w:rFonts w:ascii="Times New Roman" w:hAnsi="Times New Roman"/>
          <w:color w:val="212121"/>
          <w:szCs w:val="24"/>
        </w:rPr>
        <w:t>5</w:t>
      </w:r>
      <w:r w:rsidRPr="009755A7">
        <w:rPr>
          <w:rStyle w:val="issue"/>
          <w:rFonts w:ascii="Times New Roman" w:eastAsia="Batang" w:hAnsi="Times New Roman"/>
          <w:color w:val="212121"/>
          <w:szCs w:val="24"/>
        </w:rPr>
        <w:t>(1)</w:t>
      </w:r>
      <w:r w:rsidRPr="009755A7">
        <w:rPr>
          <w:rStyle w:val="pages"/>
          <w:rFonts w:ascii="Times New Roman" w:hAnsi="Times New Roman"/>
          <w:color w:val="212121"/>
          <w:szCs w:val="24"/>
        </w:rPr>
        <w:t>:62</w:t>
      </w:r>
      <w:r w:rsidRPr="009755A7">
        <w:rPr>
          <w:color w:val="212121"/>
        </w:rPr>
        <w:t>. </w:t>
      </w:r>
      <w:proofErr w:type="spellStart"/>
      <w:r w:rsidRPr="009755A7">
        <w:rPr>
          <w:rStyle w:val="doi"/>
          <w:rFonts w:ascii="Times New Roman" w:hAnsi="Times New Roman"/>
          <w:color w:val="212121"/>
          <w:szCs w:val="24"/>
        </w:rPr>
        <w:t>doi</w:t>
      </w:r>
      <w:proofErr w:type="spellEnd"/>
      <w:r w:rsidRPr="009755A7">
        <w:rPr>
          <w:rStyle w:val="doi"/>
          <w:rFonts w:ascii="Times New Roman" w:hAnsi="Times New Roman"/>
          <w:color w:val="212121"/>
          <w:szCs w:val="24"/>
        </w:rPr>
        <w:t>: 10.1038/s41572-019-0110-3. </w:t>
      </w:r>
      <w:r w:rsidRPr="009755A7">
        <w:rPr>
          <w:rStyle w:val="pubtype"/>
          <w:rFonts w:ascii="Times New Roman" w:hAnsi="Times New Roman"/>
          <w:color w:val="212121"/>
          <w:szCs w:val="24"/>
        </w:rPr>
        <w:t>Review. </w:t>
      </w:r>
      <w:r w:rsidRPr="009755A7">
        <w:rPr>
          <w:rStyle w:val="pmid"/>
          <w:rFonts w:ascii="Times New Roman" w:hAnsi="Times New Roman"/>
          <w:color w:val="212121"/>
          <w:szCs w:val="24"/>
        </w:rPr>
        <w:t>PubMed PMID: 31515515</w:t>
      </w:r>
      <w:r w:rsidRPr="009755A7">
        <w:rPr>
          <w:color w:val="212121"/>
        </w:rPr>
        <w:t>.</w:t>
      </w:r>
    </w:p>
    <w:p w14:paraId="3EC7279A" w14:textId="77777777" w:rsidR="00B802C9" w:rsidRPr="00B802C9" w:rsidRDefault="00B802C9" w:rsidP="00B802C9">
      <w:pPr>
        <w:rPr>
          <w:rStyle w:val="authors"/>
          <w:color w:val="212121"/>
        </w:rPr>
      </w:pPr>
    </w:p>
    <w:p w14:paraId="7947219F" w14:textId="1986BF4C" w:rsidR="00B802C9" w:rsidRDefault="00B802C9" w:rsidP="00B802C9">
      <w:pPr>
        <w:pStyle w:val="ListParagraph"/>
        <w:numPr>
          <w:ilvl w:val="0"/>
          <w:numId w:val="14"/>
        </w:numPr>
        <w:shd w:val="clear" w:color="auto" w:fill="FFFFFF"/>
        <w:rPr>
          <w:color w:val="212121"/>
        </w:rPr>
      </w:pPr>
      <w:r w:rsidRPr="00B802C9">
        <w:rPr>
          <w:rStyle w:val="authors"/>
          <w:rFonts w:ascii="Times New Roman" w:hAnsi="Times New Roman"/>
          <w:color w:val="212121"/>
          <w:szCs w:val="24"/>
        </w:rPr>
        <w:t>Fejzo MS. </w:t>
      </w:r>
      <w:hyperlink r:id="rId66" w:history="1">
        <w:r w:rsidRPr="00B802C9">
          <w:rPr>
            <w:rStyle w:val="Hyperlink"/>
            <w:rFonts w:ascii="Times New Roman" w:hAnsi="Times New Roman"/>
            <w:color w:val="376FAA"/>
            <w:szCs w:val="24"/>
          </w:rPr>
          <w:t>A core outcome set for hyperemesis gravidarum studies is a small step in the right direction. </w:t>
        </w:r>
      </w:hyperlink>
      <w:r w:rsidRPr="00B802C9">
        <w:rPr>
          <w:rStyle w:val="source"/>
          <w:rFonts w:ascii="Times New Roman" w:hAnsi="Times New Roman"/>
          <w:color w:val="212121"/>
          <w:szCs w:val="24"/>
        </w:rPr>
        <w:t>BJOG</w:t>
      </w:r>
      <w:r w:rsidRPr="00B802C9">
        <w:rPr>
          <w:color w:val="212121"/>
        </w:rPr>
        <w:t>. </w:t>
      </w:r>
      <w:r w:rsidRPr="00B802C9">
        <w:rPr>
          <w:rStyle w:val="pubdate"/>
          <w:rFonts w:ascii="Times New Roman" w:hAnsi="Times New Roman"/>
          <w:color w:val="212121"/>
          <w:szCs w:val="24"/>
        </w:rPr>
        <w:t>2020 Jul;</w:t>
      </w:r>
      <w:r w:rsidRPr="00B802C9">
        <w:rPr>
          <w:rStyle w:val="volume"/>
          <w:rFonts w:ascii="Times New Roman" w:hAnsi="Times New Roman"/>
          <w:color w:val="212121"/>
          <w:szCs w:val="24"/>
        </w:rPr>
        <w:t>127</w:t>
      </w:r>
      <w:r w:rsidRPr="00B802C9">
        <w:rPr>
          <w:rStyle w:val="issue"/>
          <w:rFonts w:ascii="Times New Roman" w:eastAsia="Batang" w:hAnsi="Times New Roman"/>
          <w:color w:val="212121"/>
          <w:szCs w:val="24"/>
        </w:rPr>
        <w:t>(8)</w:t>
      </w:r>
      <w:r w:rsidRPr="00B802C9">
        <w:rPr>
          <w:rStyle w:val="pages"/>
          <w:rFonts w:ascii="Times New Roman" w:hAnsi="Times New Roman"/>
          <w:color w:val="212121"/>
          <w:szCs w:val="24"/>
        </w:rPr>
        <w:t>:993</w:t>
      </w:r>
      <w:r w:rsidRPr="00B802C9">
        <w:rPr>
          <w:color w:val="212121"/>
        </w:rPr>
        <w:t>. </w:t>
      </w:r>
      <w:proofErr w:type="spellStart"/>
      <w:r w:rsidRPr="00B802C9">
        <w:rPr>
          <w:rStyle w:val="doi"/>
          <w:rFonts w:ascii="Times New Roman" w:hAnsi="Times New Roman"/>
          <w:color w:val="212121"/>
          <w:szCs w:val="24"/>
        </w:rPr>
        <w:t>doi</w:t>
      </w:r>
      <w:proofErr w:type="spellEnd"/>
      <w:r w:rsidRPr="00B802C9">
        <w:rPr>
          <w:rStyle w:val="doi"/>
          <w:rFonts w:ascii="Times New Roman" w:hAnsi="Times New Roman"/>
          <w:color w:val="212121"/>
          <w:szCs w:val="24"/>
        </w:rPr>
        <w:t>: 10.1111/1471-0528.16227. </w:t>
      </w:r>
      <w:proofErr w:type="spellStart"/>
      <w:r w:rsidRPr="00B802C9">
        <w:rPr>
          <w:rStyle w:val="pubstatus"/>
          <w:rFonts w:ascii="Times New Roman" w:hAnsi="Times New Roman"/>
          <w:color w:val="212121"/>
          <w:szCs w:val="24"/>
        </w:rPr>
        <w:t>Epub</w:t>
      </w:r>
      <w:proofErr w:type="spellEnd"/>
      <w:r w:rsidRPr="00B802C9">
        <w:rPr>
          <w:rStyle w:val="pubstatus"/>
          <w:rFonts w:ascii="Times New Roman" w:hAnsi="Times New Roman"/>
          <w:color w:val="212121"/>
          <w:szCs w:val="24"/>
        </w:rPr>
        <w:t xml:space="preserve"> 2020 Apr 16. </w:t>
      </w:r>
      <w:r w:rsidRPr="00B802C9">
        <w:rPr>
          <w:rStyle w:val="pmid"/>
          <w:rFonts w:ascii="Times New Roman" w:hAnsi="Times New Roman"/>
          <w:color w:val="212121"/>
          <w:szCs w:val="24"/>
        </w:rPr>
        <w:t>PubMed PMID: 32196871</w:t>
      </w:r>
      <w:r w:rsidRPr="00B802C9">
        <w:rPr>
          <w:color w:val="212121"/>
        </w:rPr>
        <w:t>.</w:t>
      </w:r>
    </w:p>
    <w:p w14:paraId="0CECB0F6" w14:textId="77777777" w:rsidR="00B21B50" w:rsidRPr="00B21B50" w:rsidRDefault="00B21B50" w:rsidP="00B21B50">
      <w:pPr>
        <w:pStyle w:val="ListParagraph"/>
        <w:rPr>
          <w:color w:val="212121"/>
        </w:rPr>
      </w:pPr>
    </w:p>
    <w:p w14:paraId="16EA26AF" w14:textId="77777777" w:rsidR="00220600" w:rsidRDefault="00B21B50" w:rsidP="00220600">
      <w:pPr>
        <w:pStyle w:val="ListParagraph"/>
        <w:numPr>
          <w:ilvl w:val="0"/>
          <w:numId w:val="14"/>
        </w:numPr>
        <w:shd w:val="clear" w:color="auto" w:fill="FFFFFF"/>
        <w:rPr>
          <w:color w:val="212121"/>
        </w:rPr>
      </w:pPr>
      <w:r w:rsidRPr="00235973">
        <w:rPr>
          <w:rStyle w:val="authors"/>
          <w:rFonts w:ascii="Times New Roman" w:hAnsi="Times New Roman"/>
          <w:color w:val="212121"/>
          <w:szCs w:val="24"/>
        </w:rPr>
        <w:t>Fejzo MS, MacGibbon KW, Wisner KL. </w:t>
      </w:r>
      <w:hyperlink r:id="rId67" w:history="1">
        <w:r w:rsidRPr="00235973">
          <w:rPr>
            <w:rStyle w:val="Hyperlink"/>
            <w:rFonts w:ascii="Times New Roman" w:hAnsi="Times New Roman"/>
            <w:color w:val="376FAA"/>
            <w:szCs w:val="24"/>
          </w:rPr>
          <w:t>Pregnant, miserable, and starving in 21st century America. </w:t>
        </w:r>
      </w:hyperlink>
      <w:r w:rsidRPr="00235973">
        <w:rPr>
          <w:rStyle w:val="source"/>
          <w:rFonts w:ascii="Times New Roman" w:hAnsi="Times New Roman"/>
          <w:color w:val="212121"/>
          <w:szCs w:val="24"/>
        </w:rPr>
        <w:t>AJOG Glob Rep</w:t>
      </w:r>
      <w:r w:rsidRPr="00235973">
        <w:rPr>
          <w:color w:val="212121"/>
        </w:rPr>
        <w:t>. </w:t>
      </w:r>
      <w:r w:rsidRPr="00235973">
        <w:rPr>
          <w:rStyle w:val="pubdate"/>
          <w:rFonts w:ascii="Times New Roman" w:hAnsi="Times New Roman"/>
          <w:color w:val="212121"/>
          <w:szCs w:val="24"/>
        </w:rPr>
        <w:t>2023 Feb;</w:t>
      </w:r>
      <w:r w:rsidRPr="00235973">
        <w:rPr>
          <w:rStyle w:val="volume"/>
          <w:rFonts w:ascii="Times New Roman" w:hAnsi="Times New Roman"/>
          <w:color w:val="212121"/>
          <w:szCs w:val="24"/>
        </w:rPr>
        <w:t>3</w:t>
      </w:r>
      <w:r w:rsidRPr="00235973">
        <w:rPr>
          <w:rStyle w:val="issue"/>
          <w:rFonts w:ascii="Times New Roman" w:eastAsia="Batang" w:hAnsi="Times New Roman"/>
          <w:color w:val="212121"/>
          <w:szCs w:val="24"/>
        </w:rPr>
        <w:t>(1)</w:t>
      </w:r>
      <w:r w:rsidRPr="00235973">
        <w:rPr>
          <w:rStyle w:val="pages"/>
          <w:rFonts w:ascii="Times New Roman" w:hAnsi="Times New Roman"/>
          <w:color w:val="212121"/>
          <w:szCs w:val="24"/>
        </w:rPr>
        <w:t>:100141</w:t>
      </w:r>
      <w:r w:rsidRPr="00235973">
        <w:rPr>
          <w:color w:val="212121"/>
        </w:rPr>
        <w:t>. </w:t>
      </w:r>
      <w:proofErr w:type="spellStart"/>
      <w:r w:rsidRPr="00235973">
        <w:rPr>
          <w:rStyle w:val="doi"/>
          <w:rFonts w:ascii="Times New Roman" w:hAnsi="Times New Roman"/>
          <w:color w:val="212121"/>
          <w:szCs w:val="24"/>
        </w:rPr>
        <w:t>doi</w:t>
      </w:r>
      <w:proofErr w:type="spellEnd"/>
      <w:r w:rsidRPr="00235973">
        <w:rPr>
          <w:rStyle w:val="doi"/>
          <w:rFonts w:ascii="Times New Roman" w:hAnsi="Times New Roman"/>
          <w:color w:val="212121"/>
          <w:szCs w:val="24"/>
        </w:rPr>
        <w:t>: 10.1016/j.xagr.2022.100141. </w:t>
      </w:r>
      <w:proofErr w:type="spellStart"/>
      <w:r w:rsidRPr="00235973">
        <w:rPr>
          <w:rStyle w:val="pubstatus"/>
          <w:rFonts w:ascii="Times New Roman" w:hAnsi="Times New Roman"/>
          <w:color w:val="212121"/>
          <w:szCs w:val="24"/>
        </w:rPr>
        <w:t>eCollection</w:t>
      </w:r>
      <w:proofErr w:type="spellEnd"/>
      <w:r w:rsidRPr="00235973">
        <w:rPr>
          <w:rStyle w:val="pubstatus"/>
          <w:rFonts w:ascii="Times New Roman" w:hAnsi="Times New Roman"/>
          <w:color w:val="212121"/>
          <w:szCs w:val="24"/>
        </w:rPr>
        <w:t xml:space="preserve"> 2023 Feb. </w:t>
      </w:r>
      <w:r w:rsidRPr="00235973">
        <w:rPr>
          <w:rStyle w:val="pmid"/>
          <w:rFonts w:ascii="Times New Roman" w:hAnsi="Times New Roman"/>
          <w:color w:val="212121"/>
          <w:szCs w:val="24"/>
        </w:rPr>
        <w:t>PubMed PMID: 36536797</w:t>
      </w:r>
      <w:r w:rsidRPr="00235973">
        <w:rPr>
          <w:rStyle w:val="pmcid"/>
          <w:rFonts w:ascii="Times New Roman" w:hAnsi="Times New Roman"/>
          <w:color w:val="212121"/>
          <w:szCs w:val="24"/>
        </w:rPr>
        <w:t>; PubMed Central PMCID: PMC9758489</w:t>
      </w:r>
      <w:r w:rsidRPr="00235973">
        <w:rPr>
          <w:color w:val="212121"/>
        </w:rPr>
        <w:t>.</w:t>
      </w:r>
    </w:p>
    <w:p w14:paraId="2FDACE9C" w14:textId="77777777" w:rsidR="00220600" w:rsidRPr="00220600" w:rsidRDefault="00220600" w:rsidP="00220600">
      <w:pPr>
        <w:pStyle w:val="ListParagraph"/>
        <w:rPr>
          <w:color w:val="212121"/>
        </w:rPr>
      </w:pPr>
    </w:p>
    <w:p w14:paraId="11362D3E" w14:textId="13B62988" w:rsidR="00220600" w:rsidRDefault="00220600" w:rsidP="00220600">
      <w:pPr>
        <w:pStyle w:val="ListParagraph"/>
        <w:numPr>
          <w:ilvl w:val="0"/>
          <w:numId w:val="14"/>
        </w:numPr>
        <w:shd w:val="clear" w:color="auto" w:fill="FFFFFF"/>
        <w:rPr>
          <w:color w:val="212121"/>
        </w:rPr>
      </w:pPr>
      <w:r w:rsidRPr="00220600">
        <w:rPr>
          <w:color w:val="212121"/>
        </w:rPr>
        <w:t xml:space="preserve">Fejzo MS. </w:t>
      </w:r>
      <w:hyperlink r:id="rId68" w:history="1">
        <w:r w:rsidRPr="00220600">
          <w:rPr>
            <w:rStyle w:val="Hyperlink"/>
          </w:rPr>
          <w:t xml:space="preserve">Hyperemesis gravidarum theories dispelled by recent research: a paradigm </w:t>
        </w:r>
        <w:proofErr w:type="gramStart"/>
        <w:r w:rsidRPr="00220600">
          <w:rPr>
            <w:rStyle w:val="Hyperlink"/>
          </w:rPr>
          <w:t>change</w:t>
        </w:r>
        <w:proofErr w:type="gramEnd"/>
        <w:r w:rsidRPr="00220600">
          <w:rPr>
            <w:rStyle w:val="Hyperlink"/>
          </w:rPr>
          <w:t xml:space="preserve"> for better care and outcomes</w:t>
        </w:r>
      </w:hyperlink>
      <w:r w:rsidRPr="00220600">
        <w:rPr>
          <w:color w:val="212121"/>
        </w:rPr>
        <w:t xml:space="preserve">. Trends Mol Med. 2024 Jun;30(6):530-540. </w:t>
      </w:r>
      <w:proofErr w:type="spellStart"/>
      <w:r w:rsidRPr="00220600">
        <w:rPr>
          <w:color w:val="212121"/>
        </w:rPr>
        <w:t>doi</w:t>
      </w:r>
      <w:proofErr w:type="spellEnd"/>
      <w:r w:rsidRPr="00220600">
        <w:rPr>
          <w:color w:val="212121"/>
        </w:rPr>
        <w:t xml:space="preserve">: 10.1016/j.molmed.2024.04.006. </w:t>
      </w:r>
      <w:proofErr w:type="spellStart"/>
      <w:r w:rsidRPr="00220600">
        <w:rPr>
          <w:color w:val="212121"/>
        </w:rPr>
        <w:t>Epub</w:t>
      </w:r>
      <w:proofErr w:type="spellEnd"/>
      <w:r w:rsidRPr="00220600">
        <w:rPr>
          <w:color w:val="212121"/>
        </w:rPr>
        <w:t xml:space="preserve"> 2024 May 22. PMID: 38782680.</w:t>
      </w:r>
    </w:p>
    <w:p w14:paraId="6B063553" w14:textId="77777777" w:rsidR="00046B67" w:rsidRPr="00046B67" w:rsidRDefault="00046B67" w:rsidP="00046B67">
      <w:pPr>
        <w:pStyle w:val="ListParagraph"/>
        <w:rPr>
          <w:color w:val="212121"/>
        </w:rPr>
      </w:pPr>
    </w:p>
    <w:p w14:paraId="4E63F04A" w14:textId="45244677" w:rsidR="00046B67" w:rsidRPr="003B5664" w:rsidRDefault="00046B67" w:rsidP="003B5664">
      <w:pPr>
        <w:pStyle w:val="ListParagraph"/>
        <w:numPr>
          <w:ilvl w:val="0"/>
          <w:numId w:val="14"/>
        </w:numPr>
        <w:shd w:val="clear" w:color="auto" w:fill="FFFFFF"/>
        <w:rPr>
          <w:color w:val="212121"/>
        </w:rPr>
      </w:pPr>
      <w:r w:rsidRPr="00FD2A3F">
        <w:rPr>
          <w:color w:val="212121"/>
        </w:rPr>
        <w:t xml:space="preserve">Fejzo MS. </w:t>
      </w:r>
      <w:hyperlink r:id="rId69" w:history="1">
        <w:r w:rsidRPr="00FD2A3F">
          <w:rPr>
            <w:rStyle w:val="Hyperlink"/>
          </w:rPr>
          <w:t>Path to a cure for debilitating pregnancy sickness</w:t>
        </w:r>
      </w:hyperlink>
      <w:r w:rsidRPr="00FD2A3F">
        <w:rPr>
          <w:color w:val="212121"/>
        </w:rPr>
        <w:t xml:space="preserve">. </w:t>
      </w:r>
      <w:r w:rsidR="00FD2A3F" w:rsidRPr="00FD2A3F">
        <w:rPr>
          <w:color w:val="212121"/>
        </w:rPr>
        <w:t xml:space="preserve">Sci </w:t>
      </w:r>
      <w:proofErr w:type="spellStart"/>
      <w:r w:rsidR="00FD2A3F" w:rsidRPr="00FD2A3F">
        <w:rPr>
          <w:color w:val="212121"/>
        </w:rPr>
        <w:t>Transl</w:t>
      </w:r>
      <w:proofErr w:type="spellEnd"/>
      <w:r w:rsidR="00FD2A3F" w:rsidRPr="00FD2A3F">
        <w:rPr>
          <w:color w:val="212121"/>
        </w:rPr>
        <w:t xml:space="preserve"> Med. 2025 Apr 2;17(792</w:t>
      </w:r>
      <w:proofErr w:type="gramStart"/>
      <w:r w:rsidR="00FD2A3F" w:rsidRPr="00FD2A3F">
        <w:rPr>
          <w:color w:val="212121"/>
        </w:rPr>
        <w:t>):eadw</w:t>
      </w:r>
      <w:proofErr w:type="gramEnd"/>
      <w:r w:rsidR="00FD2A3F" w:rsidRPr="00FD2A3F">
        <w:rPr>
          <w:color w:val="212121"/>
        </w:rPr>
        <w:t xml:space="preserve">9351. </w:t>
      </w:r>
      <w:proofErr w:type="spellStart"/>
      <w:r w:rsidR="00FD2A3F" w:rsidRPr="00FD2A3F">
        <w:rPr>
          <w:color w:val="212121"/>
        </w:rPr>
        <w:t>doi</w:t>
      </w:r>
      <w:proofErr w:type="spellEnd"/>
      <w:r w:rsidR="00FD2A3F" w:rsidRPr="00FD2A3F">
        <w:rPr>
          <w:color w:val="212121"/>
        </w:rPr>
        <w:t>: 10.1126/</w:t>
      </w:r>
      <w:proofErr w:type="gramStart"/>
      <w:r w:rsidR="00FD2A3F" w:rsidRPr="00FD2A3F">
        <w:rPr>
          <w:color w:val="212121"/>
        </w:rPr>
        <w:t>scitranslmed.adw</w:t>
      </w:r>
      <w:proofErr w:type="gramEnd"/>
      <w:r w:rsidR="00FD2A3F" w:rsidRPr="00FD2A3F">
        <w:rPr>
          <w:color w:val="212121"/>
        </w:rPr>
        <w:t xml:space="preserve">9351. </w:t>
      </w:r>
      <w:proofErr w:type="spellStart"/>
      <w:r w:rsidR="00FD2A3F" w:rsidRPr="00FD2A3F">
        <w:rPr>
          <w:color w:val="212121"/>
        </w:rPr>
        <w:t>Epub</w:t>
      </w:r>
      <w:proofErr w:type="spellEnd"/>
      <w:r w:rsidR="00FD2A3F" w:rsidRPr="00FD2A3F">
        <w:rPr>
          <w:color w:val="212121"/>
        </w:rPr>
        <w:t xml:space="preserve"> 2025 Apr 2. PMID: 40173258.</w:t>
      </w:r>
    </w:p>
    <w:p w14:paraId="6BA292E3" w14:textId="56E9F2DE" w:rsidR="004216F4" w:rsidRDefault="004216F4" w:rsidP="00DF111B">
      <w:pPr>
        <w:pStyle w:val="PlainText"/>
        <w:rPr>
          <w:rFonts w:ascii="Times New Roman" w:hAnsi="Times New Roman"/>
          <w:b/>
          <w:bCs/>
          <w:color w:val="000000" w:themeColor="text1"/>
          <w:sz w:val="24"/>
          <w:szCs w:val="24"/>
        </w:rPr>
      </w:pPr>
    </w:p>
    <w:p w14:paraId="42AF4723" w14:textId="57A68760" w:rsidR="00A977E5" w:rsidRPr="00FA01B8" w:rsidRDefault="004216F4" w:rsidP="00DF111B">
      <w:pPr>
        <w:pStyle w:val="PlainText"/>
        <w:rPr>
          <w:rFonts w:ascii="Times New Roman" w:hAnsi="Times New Roman"/>
          <w:b/>
          <w:bCs/>
          <w:color w:val="000000" w:themeColor="text1"/>
          <w:sz w:val="24"/>
          <w:szCs w:val="24"/>
        </w:rPr>
      </w:pPr>
      <w:r>
        <w:rPr>
          <w:rFonts w:ascii="Times New Roman" w:hAnsi="Times New Roman"/>
          <w:b/>
          <w:bCs/>
          <w:color w:val="000000" w:themeColor="text1"/>
          <w:sz w:val="24"/>
          <w:szCs w:val="24"/>
        </w:rPr>
        <w:t>REFEREED ON-LINE PUBLICATIONS:</w:t>
      </w:r>
    </w:p>
    <w:p w14:paraId="74DD933E" w14:textId="79BEC533" w:rsidR="00A977E5" w:rsidRPr="00B1315D" w:rsidRDefault="00A977E5" w:rsidP="00A977E5">
      <w:pPr>
        <w:pStyle w:val="ListParagraph"/>
        <w:numPr>
          <w:ilvl w:val="0"/>
          <w:numId w:val="16"/>
        </w:numPr>
      </w:pPr>
      <w:r w:rsidRPr="00B1315D">
        <w:rPr>
          <w:rStyle w:val="authors"/>
        </w:rPr>
        <w:t>MacGibbon KW, Fejzo MS, Mullin PM. </w:t>
      </w:r>
      <w:r w:rsidRPr="00B1315D">
        <w:rPr>
          <w:rStyle w:val="Title1"/>
        </w:rPr>
        <w:t>Mortality secondary to Hyperemesis Gravidarum: a case report. </w:t>
      </w:r>
      <w:r w:rsidRPr="00B1315D">
        <w:rPr>
          <w:rStyle w:val="journalname"/>
        </w:rPr>
        <w:t>Women’s Health and Gynecology.</w:t>
      </w:r>
      <w:r w:rsidR="006334DC" w:rsidRPr="00B1315D">
        <w:rPr>
          <w:rStyle w:val="volume"/>
        </w:rPr>
        <w:t xml:space="preserve"> </w:t>
      </w:r>
      <w:r w:rsidRPr="00B1315D">
        <w:t>chrome-extension://efaidnbmnnnibpcajpcglclefindmkaj/https://www.hyperemesis.org/HER-Research/downloads/2015_MacGibbon_HG_Case_Study.pdf</w:t>
      </w:r>
      <w:r w:rsidR="006334DC">
        <w:t>, 2015.</w:t>
      </w:r>
    </w:p>
    <w:p w14:paraId="5971913C" w14:textId="77777777" w:rsidR="00A977E5" w:rsidRPr="00B1315D" w:rsidRDefault="00A977E5" w:rsidP="00DF111B">
      <w:pPr>
        <w:pStyle w:val="PlainText"/>
        <w:rPr>
          <w:rFonts w:eastAsiaTheme="minorHAnsi"/>
          <w:i/>
          <w:iCs/>
          <w:sz w:val="23"/>
          <w:szCs w:val="23"/>
        </w:rPr>
      </w:pPr>
    </w:p>
    <w:p w14:paraId="0BFF0FCB" w14:textId="016D15FC" w:rsidR="00B802C9" w:rsidRPr="00B1315D" w:rsidRDefault="00B802C9" w:rsidP="00B802C9">
      <w:pPr>
        <w:pStyle w:val="ListParagraph"/>
        <w:numPr>
          <w:ilvl w:val="0"/>
          <w:numId w:val="16"/>
        </w:numPr>
      </w:pPr>
      <w:r w:rsidRPr="00B1315D">
        <w:rPr>
          <w:rStyle w:val="authors"/>
        </w:rPr>
        <w:t xml:space="preserve">Fejzo MS, Schoenberg FP, MacGibbon KW, </w:t>
      </w:r>
      <w:proofErr w:type="spellStart"/>
      <w:r w:rsidRPr="00B1315D">
        <w:rPr>
          <w:rStyle w:val="authors"/>
        </w:rPr>
        <w:t>Magtira</w:t>
      </w:r>
      <w:proofErr w:type="spellEnd"/>
      <w:r w:rsidR="005D7C38">
        <w:rPr>
          <w:rStyle w:val="authors"/>
        </w:rPr>
        <w:t>*</w:t>
      </w:r>
      <w:r w:rsidRPr="00B1315D">
        <w:rPr>
          <w:rStyle w:val="authors"/>
        </w:rPr>
        <w:t xml:space="preserve"> A, Martin B, Mullin PM. </w:t>
      </w:r>
      <w:r w:rsidRPr="00B1315D">
        <w:rPr>
          <w:rStyle w:val="Title1"/>
        </w:rPr>
        <w:t>Long-term health effects in children exposed in-utero to hyperemesis gravidarum. </w:t>
      </w:r>
      <w:r w:rsidRPr="00B1315D">
        <w:rPr>
          <w:rStyle w:val="journalname"/>
        </w:rPr>
        <w:t xml:space="preserve">Clinical </w:t>
      </w:r>
      <w:proofErr w:type="spellStart"/>
      <w:r w:rsidRPr="00B1315D">
        <w:rPr>
          <w:rStyle w:val="journalname"/>
        </w:rPr>
        <w:t>Obstetric</w:t>
      </w:r>
      <w:proofErr w:type="spellEnd"/>
      <w:r w:rsidRPr="00B1315D">
        <w:rPr>
          <w:rStyle w:val="journalname"/>
        </w:rPr>
        <w:t>, Gynecology and Reproduction.</w:t>
      </w:r>
      <w:r w:rsidR="006334DC" w:rsidRPr="00B1315D">
        <w:rPr>
          <w:rStyle w:val="volume"/>
        </w:rPr>
        <w:t xml:space="preserve"> </w:t>
      </w:r>
      <w:r w:rsidRPr="00B1315D">
        <w:rPr>
          <w:rStyle w:val="volume"/>
        </w:rPr>
        <w:t>2</w:t>
      </w:r>
      <w:r w:rsidRPr="00B1315D">
        <w:rPr>
          <w:rStyle w:val="issue"/>
        </w:rPr>
        <w:t>(2)</w:t>
      </w:r>
      <w:r w:rsidRPr="00B1315D">
        <w:rPr>
          <w:rStyle w:val="page"/>
        </w:rPr>
        <w:t>:150-154</w:t>
      </w:r>
      <w:r w:rsidRPr="00B1315D">
        <w:t>. </w:t>
      </w:r>
      <w:proofErr w:type="spellStart"/>
      <w:r w:rsidRPr="00B1315D">
        <w:rPr>
          <w:rStyle w:val="doi"/>
        </w:rPr>
        <w:t>doi</w:t>
      </w:r>
      <w:proofErr w:type="spellEnd"/>
      <w:r w:rsidRPr="00B1315D">
        <w:rPr>
          <w:rStyle w:val="doi"/>
        </w:rPr>
        <w:t xml:space="preserve">: 10.15761/COGRM.1000138. </w:t>
      </w:r>
      <w:hyperlink r:id="rId70" w:history="1">
        <w:r w:rsidRPr="00B1315D">
          <w:rPr>
            <w:rStyle w:val="Hyperlink"/>
          </w:rPr>
          <w:t>https://www.oatext.com/Long-term-health-effects-in-children-exposed-in-utero-to-hyperemesis-gravidarum.php</w:t>
        </w:r>
      </w:hyperlink>
      <w:r w:rsidR="006334DC">
        <w:rPr>
          <w:rStyle w:val="doi"/>
        </w:rPr>
        <w:t>, 2016.</w:t>
      </w:r>
    </w:p>
    <w:p w14:paraId="3FB6490D" w14:textId="77777777" w:rsidR="00B802C9" w:rsidRPr="00B1315D" w:rsidRDefault="00B802C9" w:rsidP="00B802C9">
      <w:pPr>
        <w:rPr>
          <w:b/>
          <w:color w:val="000000" w:themeColor="text1"/>
        </w:rPr>
      </w:pPr>
    </w:p>
    <w:p w14:paraId="409AC186" w14:textId="50F12236" w:rsidR="00B802C9" w:rsidRPr="00B21B50" w:rsidRDefault="00B802C9" w:rsidP="00DF111B">
      <w:pPr>
        <w:pStyle w:val="ListParagraph"/>
        <w:numPr>
          <w:ilvl w:val="0"/>
          <w:numId w:val="16"/>
        </w:numPr>
        <w:rPr>
          <w:b/>
          <w:color w:val="000000" w:themeColor="text1"/>
        </w:rPr>
      </w:pPr>
      <w:proofErr w:type="spellStart"/>
      <w:r w:rsidRPr="00B1315D">
        <w:rPr>
          <w:color w:val="000000" w:themeColor="text1"/>
        </w:rPr>
        <w:t>Korouri</w:t>
      </w:r>
      <w:proofErr w:type="spellEnd"/>
      <w:r w:rsidR="005D7C38">
        <w:rPr>
          <w:color w:val="000000" w:themeColor="text1"/>
        </w:rPr>
        <w:t>*</w:t>
      </w:r>
      <w:r w:rsidRPr="00B1315D">
        <w:rPr>
          <w:color w:val="000000" w:themeColor="text1"/>
        </w:rPr>
        <w:t xml:space="preserve"> E, MacGibbon KW, Chan M, Guba L, Dela Cruz L, Leung W, Wang J, Jensen K, Fejzo MS. Performance of iPhone Hyperemesis Gravidarum Care App. </w:t>
      </w:r>
      <w:proofErr w:type="spellStart"/>
      <w:r w:rsidRPr="00B1315D">
        <w:rPr>
          <w:color w:val="000000" w:themeColor="text1"/>
        </w:rPr>
        <w:t>Norcal</w:t>
      </w:r>
      <w:proofErr w:type="spellEnd"/>
      <w:r w:rsidRPr="00B1315D">
        <w:rPr>
          <w:color w:val="000000" w:themeColor="text1"/>
        </w:rPr>
        <w:t xml:space="preserve"> Publications. </w:t>
      </w:r>
      <w:hyperlink r:id="rId71" w:history="1">
        <w:r w:rsidRPr="00B1315D">
          <w:rPr>
            <w:rStyle w:val="Hyperlink"/>
          </w:rPr>
          <w:t>https://norcaloa.com/CCCS/archive/CCCS-201023</w:t>
        </w:r>
      </w:hyperlink>
      <w:r w:rsidR="006334DC">
        <w:rPr>
          <w:color w:val="000000" w:themeColor="text1"/>
        </w:rPr>
        <w:t>, 2019.</w:t>
      </w:r>
    </w:p>
    <w:p w14:paraId="00AF2F8A" w14:textId="5BBF7296" w:rsidR="004216F4" w:rsidRDefault="004216F4" w:rsidP="00DF111B">
      <w:pPr>
        <w:pStyle w:val="PlainText"/>
        <w:rPr>
          <w:rFonts w:ascii="Times New Roman" w:hAnsi="Times New Roman"/>
          <w:b/>
          <w:bCs/>
          <w:color w:val="000000" w:themeColor="text1"/>
          <w:sz w:val="24"/>
          <w:szCs w:val="24"/>
        </w:rPr>
      </w:pPr>
    </w:p>
    <w:p w14:paraId="2AFA96D8" w14:textId="6A79AAB1" w:rsidR="00B1315D" w:rsidRDefault="004216F4" w:rsidP="00DF111B">
      <w:pPr>
        <w:pStyle w:val="PlainText"/>
        <w:rPr>
          <w:rFonts w:ascii="Times New Roman" w:hAnsi="Times New Roman"/>
          <w:b/>
          <w:bCs/>
          <w:color w:val="000000" w:themeColor="text1"/>
          <w:sz w:val="24"/>
          <w:szCs w:val="24"/>
        </w:rPr>
      </w:pPr>
      <w:r>
        <w:rPr>
          <w:rFonts w:ascii="Times New Roman" w:hAnsi="Times New Roman"/>
          <w:b/>
          <w:bCs/>
          <w:color w:val="000000" w:themeColor="text1"/>
          <w:sz w:val="24"/>
          <w:szCs w:val="24"/>
        </w:rPr>
        <w:t>CLINICAL COMMUNICATIONS: (CASE REPORTS, LETTERS)</w:t>
      </w:r>
    </w:p>
    <w:p w14:paraId="5B25B5D6" w14:textId="77777777" w:rsidR="00B1315D" w:rsidRDefault="00B1315D" w:rsidP="00B1315D">
      <w:pPr>
        <w:pStyle w:val="ListParagraph"/>
        <w:numPr>
          <w:ilvl w:val="0"/>
          <w:numId w:val="21"/>
        </w:numPr>
      </w:pPr>
      <w:r>
        <w:rPr>
          <w:rStyle w:val="authors"/>
        </w:rPr>
        <w:t>Fejzo MS, Romero R, Goodwin TM. </w:t>
      </w:r>
      <w:hyperlink r:id="rId72" w:history="1">
        <w:r w:rsidRPr="00A977E5">
          <w:rPr>
            <w:rStyle w:val="Hyperlink"/>
            <w:color w:val="376FAA"/>
          </w:rPr>
          <w:t>Patients with a history of hyperemesis gravidarum have similar symptoms during egg stimulation and develop ovarian hyperstimulation syndrome: case series. </w:t>
        </w:r>
      </w:hyperlink>
      <w:r>
        <w:rPr>
          <w:rStyle w:val="source"/>
        </w:rPr>
        <w:t>Fertil Steril</w:t>
      </w:r>
      <w:r>
        <w:t>. </w:t>
      </w:r>
      <w:r>
        <w:rPr>
          <w:rStyle w:val="pubdate"/>
        </w:rPr>
        <w:t>2010 Jan;</w:t>
      </w:r>
      <w:r>
        <w:rPr>
          <w:rStyle w:val="volume"/>
        </w:rPr>
        <w:t>93</w:t>
      </w:r>
      <w:r>
        <w:rPr>
          <w:rStyle w:val="issue"/>
        </w:rPr>
        <w:t>(1</w:t>
      </w:r>
      <w:proofErr w:type="gramStart"/>
      <w:r>
        <w:rPr>
          <w:rStyle w:val="issue"/>
        </w:rPr>
        <w:t>)</w:t>
      </w:r>
      <w:r>
        <w:rPr>
          <w:rStyle w:val="pages"/>
        </w:rPr>
        <w:t>:267.e</w:t>
      </w:r>
      <w:proofErr w:type="gramEnd"/>
      <w:r>
        <w:rPr>
          <w:rStyle w:val="pages"/>
        </w:rPr>
        <w:t>9-11</w:t>
      </w:r>
      <w:r>
        <w:t>. </w:t>
      </w:r>
      <w:proofErr w:type="spellStart"/>
      <w:r>
        <w:rPr>
          <w:rStyle w:val="doi"/>
        </w:rPr>
        <w:t>doi</w:t>
      </w:r>
      <w:proofErr w:type="spellEnd"/>
      <w:r>
        <w:rPr>
          <w:rStyle w:val="doi"/>
        </w:rPr>
        <w:t>: 10.1016/j.fertnstert.2009.09.022. </w:t>
      </w:r>
      <w:proofErr w:type="spellStart"/>
      <w:r>
        <w:rPr>
          <w:rStyle w:val="pubstatus"/>
        </w:rPr>
        <w:t>Epub</w:t>
      </w:r>
      <w:proofErr w:type="spellEnd"/>
      <w:r>
        <w:rPr>
          <w:rStyle w:val="pubstatus"/>
        </w:rPr>
        <w:t xml:space="preserve"> 2009 Oct 29. </w:t>
      </w:r>
      <w:r w:rsidRPr="00A977E5">
        <w:rPr>
          <w:rStyle w:val="pmid"/>
          <w:rFonts w:eastAsia="Batang"/>
        </w:rPr>
        <w:t>PubMed PMID: 19878938</w:t>
      </w:r>
      <w:r>
        <w:rPr>
          <w:rStyle w:val="pmcid"/>
        </w:rPr>
        <w:t>; PubMed Central PMCID: PMC2812676</w:t>
      </w:r>
      <w:r>
        <w:t>.</w:t>
      </w:r>
    </w:p>
    <w:p w14:paraId="1B5B5638" w14:textId="77777777" w:rsidR="00B1315D" w:rsidRDefault="00B1315D" w:rsidP="00B1315D">
      <w:pPr>
        <w:pStyle w:val="ListParagraph"/>
      </w:pPr>
    </w:p>
    <w:p w14:paraId="084D8E75" w14:textId="13A2AE70" w:rsidR="00B802C9" w:rsidRDefault="00B802C9" w:rsidP="00B1315D">
      <w:pPr>
        <w:pStyle w:val="ListParagraph"/>
        <w:numPr>
          <w:ilvl w:val="0"/>
          <w:numId w:val="21"/>
        </w:numPr>
        <w:rPr>
          <w:rStyle w:val="doi"/>
        </w:rPr>
      </w:pPr>
      <w:r w:rsidRPr="00B1315D">
        <w:rPr>
          <w:rStyle w:val="authors"/>
        </w:rPr>
        <w:t>Fejzo MS, MacGibbon K, Mullin PM. </w:t>
      </w:r>
      <w:r w:rsidRPr="00B1315D">
        <w:rPr>
          <w:rStyle w:val="Title1"/>
        </w:rPr>
        <w:t xml:space="preserve">Why are Women Still Dying from Nausea and Vomiting of Pregnancy? </w:t>
      </w:r>
      <w:r w:rsidRPr="00B1315D">
        <w:rPr>
          <w:rStyle w:val="journalname"/>
        </w:rPr>
        <w:t xml:space="preserve">Gynecology and </w:t>
      </w:r>
      <w:proofErr w:type="spellStart"/>
      <w:r w:rsidRPr="00B1315D">
        <w:rPr>
          <w:rStyle w:val="journalname"/>
        </w:rPr>
        <w:t>Obstetric</w:t>
      </w:r>
      <w:proofErr w:type="spellEnd"/>
      <w:r w:rsidRPr="00B1315D">
        <w:rPr>
          <w:rStyle w:val="journalname"/>
        </w:rPr>
        <w:t xml:space="preserve"> Case Report.</w:t>
      </w:r>
      <w:r w:rsidR="006334DC" w:rsidRPr="00B1315D">
        <w:rPr>
          <w:rStyle w:val="volume"/>
        </w:rPr>
        <w:t xml:space="preserve"> </w:t>
      </w:r>
      <w:r w:rsidRPr="00B1315D">
        <w:rPr>
          <w:rStyle w:val="volume"/>
        </w:rPr>
        <w:t>2</w:t>
      </w:r>
      <w:r w:rsidRPr="00B1315D">
        <w:rPr>
          <w:rStyle w:val="issue"/>
        </w:rPr>
        <w:t>(2)</w:t>
      </w:r>
      <w:r w:rsidRPr="00B1315D">
        <w:t>. </w:t>
      </w:r>
      <w:proofErr w:type="spellStart"/>
      <w:r w:rsidRPr="00B1315D">
        <w:rPr>
          <w:rStyle w:val="doi"/>
        </w:rPr>
        <w:t>doi</w:t>
      </w:r>
      <w:proofErr w:type="spellEnd"/>
      <w:r w:rsidRPr="00B1315D">
        <w:rPr>
          <w:rStyle w:val="doi"/>
        </w:rPr>
        <w:t xml:space="preserve">: DOI: </w:t>
      </w:r>
      <w:r w:rsidRPr="00B1315D">
        <w:rPr>
          <w:rStyle w:val="doi"/>
        </w:rPr>
        <w:lastRenderedPageBreak/>
        <w:t>10.21767/2471-8165.1000025.</w:t>
      </w:r>
      <w:r w:rsidRPr="00B1315D">
        <w:t xml:space="preserve"> </w:t>
      </w:r>
      <w:hyperlink r:id="rId73" w:history="1">
        <w:r w:rsidR="006334DC" w:rsidRPr="003F7FE4">
          <w:rPr>
            <w:rStyle w:val="Hyperlink"/>
          </w:rPr>
          <w:t>https://www.primescholars.com/articles/why-are-women-still-dying-from-nausea-and-vomiting-of-pregnancy-95146.html</w:t>
        </w:r>
      </w:hyperlink>
      <w:r w:rsidR="006334DC">
        <w:rPr>
          <w:rStyle w:val="doi"/>
        </w:rPr>
        <w:t>, 2016.</w:t>
      </w:r>
    </w:p>
    <w:p w14:paraId="2AF7973A" w14:textId="77777777" w:rsidR="002A0BBA" w:rsidRDefault="002A0BBA" w:rsidP="002A0BBA">
      <w:pPr>
        <w:pStyle w:val="ListParagraph"/>
        <w:rPr>
          <w:rStyle w:val="doi"/>
        </w:rPr>
      </w:pPr>
    </w:p>
    <w:p w14:paraId="6A39C6A1" w14:textId="4585FCA2" w:rsidR="004216F4" w:rsidRDefault="004216F4" w:rsidP="00DF111B">
      <w:pPr>
        <w:pStyle w:val="PlainText"/>
        <w:rPr>
          <w:rFonts w:ascii="Times New Roman" w:hAnsi="Times New Roman"/>
          <w:b/>
          <w:bCs/>
          <w:color w:val="000000" w:themeColor="text1"/>
          <w:sz w:val="24"/>
          <w:szCs w:val="24"/>
        </w:rPr>
      </w:pPr>
    </w:p>
    <w:p w14:paraId="4039AD24" w14:textId="30C2FC56" w:rsidR="004216F4" w:rsidRDefault="004216F4" w:rsidP="00DF111B">
      <w:pPr>
        <w:pStyle w:val="PlainText"/>
        <w:rPr>
          <w:rFonts w:ascii="Times New Roman" w:hAnsi="Times New Roman"/>
          <w:b/>
          <w:bCs/>
          <w:color w:val="000000" w:themeColor="text1"/>
          <w:sz w:val="24"/>
          <w:szCs w:val="24"/>
        </w:rPr>
      </w:pPr>
      <w:r>
        <w:rPr>
          <w:rFonts w:ascii="Times New Roman" w:hAnsi="Times New Roman"/>
          <w:b/>
          <w:bCs/>
          <w:color w:val="000000" w:themeColor="text1"/>
          <w:sz w:val="24"/>
          <w:szCs w:val="24"/>
        </w:rPr>
        <w:t>NON-REFEREED JOURNAL ARTICLES, REVIEWS OR OTHER COMMUNICATIONS:</w:t>
      </w:r>
    </w:p>
    <w:p w14:paraId="2C1F5F23" w14:textId="13F9F1FF" w:rsidR="00ED7060" w:rsidRPr="0050623B" w:rsidRDefault="00ED7060" w:rsidP="00ED7060">
      <w:pPr>
        <w:pStyle w:val="PlainText"/>
        <w:ind w:firstLine="360"/>
        <w:rPr>
          <w:rFonts w:ascii="Times New Roman" w:hAnsi="Times New Roman"/>
          <w:color w:val="000000" w:themeColor="text1"/>
          <w:sz w:val="24"/>
          <w:szCs w:val="24"/>
        </w:rPr>
      </w:pPr>
      <w:r w:rsidRPr="00ED7060">
        <w:rPr>
          <w:rFonts w:ascii="Times New Roman" w:hAnsi="Times New Roman"/>
          <w:color w:val="000000" w:themeColor="text1"/>
          <w:sz w:val="24"/>
          <w:szCs w:val="24"/>
        </w:rPr>
        <w:t>2009</w:t>
      </w:r>
      <w:r w:rsidRPr="00ED7060">
        <w:rPr>
          <w:rFonts w:ascii="Times New Roman" w:hAnsi="Times New Roman"/>
          <w:color w:val="000000" w:themeColor="text1"/>
          <w:sz w:val="24"/>
          <w:szCs w:val="24"/>
        </w:rPr>
        <w:tab/>
      </w:r>
      <w:r w:rsidR="0050623B">
        <w:rPr>
          <w:rFonts w:ascii="Times New Roman" w:hAnsi="Times New Roman"/>
          <w:color w:val="000000" w:themeColor="text1"/>
          <w:sz w:val="24"/>
          <w:szCs w:val="24"/>
        </w:rPr>
        <w:t>Fejzo MS</w:t>
      </w:r>
      <w:r w:rsidRPr="0050623B">
        <w:rPr>
          <w:rFonts w:ascii="Times New Roman" w:hAnsi="Times New Roman"/>
          <w:color w:val="000000" w:themeColor="text1"/>
          <w:sz w:val="24"/>
          <w:szCs w:val="24"/>
        </w:rPr>
        <w:t>, National Organization for Rare Disorders.  Hyperemesis Gravidarum.</w:t>
      </w:r>
    </w:p>
    <w:p w14:paraId="3A6AFE61" w14:textId="127C23BE" w:rsidR="00ED7060" w:rsidRPr="0050623B" w:rsidRDefault="00ED7060" w:rsidP="00ED7060">
      <w:pPr>
        <w:pStyle w:val="PlainText"/>
        <w:ind w:firstLine="360"/>
        <w:rPr>
          <w:rFonts w:ascii="Times New Roman" w:hAnsi="Times New Roman"/>
          <w:color w:val="000000" w:themeColor="text1"/>
          <w:sz w:val="24"/>
          <w:szCs w:val="24"/>
        </w:rPr>
      </w:pPr>
      <w:r w:rsidRPr="0050623B">
        <w:rPr>
          <w:rFonts w:ascii="Times New Roman" w:hAnsi="Times New Roman"/>
          <w:color w:val="000000" w:themeColor="text1"/>
          <w:sz w:val="24"/>
          <w:szCs w:val="24"/>
        </w:rPr>
        <w:t>2012</w:t>
      </w:r>
      <w:r w:rsidRPr="0050623B">
        <w:rPr>
          <w:rFonts w:ascii="Times New Roman" w:hAnsi="Times New Roman"/>
          <w:color w:val="000000" w:themeColor="text1"/>
          <w:sz w:val="24"/>
          <w:szCs w:val="24"/>
        </w:rPr>
        <w:tab/>
      </w:r>
      <w:r w:rsidR="0050623B">
        <w:rPr>
          <w:rFonts w:ascii="Times New Roman" w:hAnsi="Times New Roman"/>
          <w:color w:val="000000" w:themeColor="text1"/>
          <w:sz w:val="24"/>
          <w:szCs w:val="24"/>
        </w:rPr>
        <w:t>Fejzo MS</w:t>
      </w:r>
      <w:r w:rsidRPr="0050623B">
        <w:rPr>
          <w:rFonts w:ascii="Times New Roman" w:hAnsi="Times New Roman"/>
          <w:color w:val="000000" w:themeColor="text1"/>
          <w:sz w:val="24"/>
          <w:szCs w:val="24"/>
        </w:rPr>
        <w:t>, National Organization for Rare Disorders.  Hyperemesis Gravidarum.</w:t>
      </w:r>
    </w:p>
    <w:p w14:paraId="449E7534" w14:textId="09B31C9B" w:rsidR="00ED7060" w:rsidRPr="0050623B" w:rsidRDefault="00ED7060" w:rsidP="00ED7060">
      <w:pPr>
        <w:pStyle w:val="PlainText"/>
        <w:ind w:firstLine="360"/>
        <w:rPr>
          <w:rFonts w:ascii="Times New Roman" w:hAnsi="Times New Roman"/>
          <w:color w:val="000000" w:themeColor="text1"/>
          <w:sz w:val="24"/>
          <w:szCs w:val="24"/>
        </w:rPr>
      </w:pPr>
      <w:r w:rsidRPr="0050623B">
        <w:rPr>
          <w:rFonts w:ascii="Times New Roman" w:hAnsi="Times New Roman"/>
          <w:color w:val="000000" w:themeColor="text1"/>
          <w:sz w:val="24"/>
          <w:szCs w:val="24"/>
        </w:rPr>
        <w:t>2015</w:t>
      </w:r>
      <w:r w:rsidRPr="0050623B">
        <w:rPr>
          <w:rFonts w:ascii="Times New Roman" w:hAnsi="Times New Roman"/>
          <w:color w:val="000000" w:themeColor="text1"/>
          <w:sz w:val="24"/>
          <w:szCs w:val="24"/>
        </w:rPr>
        <w:tab/>
      </w:r>
      <w:r w:rsidR="0050623B">
        <w:rPr>
          <w:rFonts w:ascii="Times New Roman" w:hAnsi="Times New Roman"/>
          <w:color w:val="000000" w:themeColor="text1"/>
          <w:sz w:val="24"/>
          <w:szCs w:val="24"/>
        </w:rPr>
        <w:t>Fejzo MS</w:t>
      </w:r>
      <w:r w:rsidRPr="0050623B">
        <w:rPr>
          <w:rFonts w:ascii="Times New Roman" w:hAnsi="Times New Roman"/>
          <w:color w:val="000000" w:themeColor="text1"/>
          <w:sz w:val="24"/>
          <w:szCs w:val="24"/>
        </w:rPr>
        <w:t>, National Organization for Rare Disorders.  Hyperemesis Gravidarum.</w:t>
      </w:r>
    </w:p>
    <w:p w14:paraId="0130A270" w14:textId="2C26A265" w:rsidR="0075512E" w:rsidRPr="0050623B" w:rsidRDefault="00ED7060" w:rsidP="00ED7060">
      <w:pPr>
        <w:pStyle w:val="PlainText"/>
        <w:ind w:firstLine="360"/>
        <w:rPr>
          <w:rFonts w:ascii="Times New Roman" w:hAnsi="Times New Roman"/>
          <w:color w:val="000000" w:themeColor="text1"/>
          <w:sz w:val="24"/>
          <w:szCs w:val="24"/>
        </w:rPr>
      </w:pPr>
      <w:r w:rsidRPr="0050623B">
        <w:rPr>
          <w:rFonts w:ascii="Times New Roman" w:hAnsi="Times New Roman"/>
          <w:color w:val="000000" w:themeColor="text1"/>
          <w:sz w:val="24"/>
          <w:szCs w:val="24"/>
        </w:rPr>
        <w:t>2016</w:t>
      </w:r>
      <w:r w:rsidRPr="0050623B">
        <w:rPr>
          <w:rFonts w:ascii="Times New Roman" w:hAnsi="Times New Roman"/>
          <w:color w:val="000000" w:themeColor="text1"/>
          <w:sz w:val="24"/>
          <w:szCs w:val="24"/>
        </w:rPr>
        <w:tab/>
      </w:r>
      <w:r w:rsidR="0075512E" w:rsidRPr="0050623B">
        <w:rPr>
          <w:rFonts w:ascii="Times New Roman" w:hAnsi="Times New Roman"/>
          <w:color w:val="000000" w:themeColor="text1"/>
          <w:sz w:val="24"/>
          <w:szCs w:val="24"/>
        </w:rPr>
        <w:t xml:space="preserve">Fejzo MS, </w:t>
      </w:r>
      <w:proofErr w:type="gramStart"/>
      <w:r w:rsidR="0075512E" w:rsidRPr="0050623B">
        <w:rPr>
          <w:rFonts w:ascii="Times New Roman" w:hAnsi="Times New Roman"/>
          <w:color w:val="000000" w:themeColor="text1"/>
          <w:sz w:val="24"/>
          <w:szCs w:val="24"/>
        </w:rPr>
        <w:t>When</w:t>
      </w:r>
      <w:proofErr w:type="gramEnd"/>
      <w:r w:rsidR="0075512E" w:rsidRPr="0050623B">
        <w:rPr>
          <w:rFonts w:ascii="Times New Roman" w:hAnsi="Times New Roman"/>
          <w:color w:val="000000" w:themeColor="text1"/>
          <w:sz w:val="24"/>
          <w:szCs w:val="24"/>
        </w:rPr>
        <w:t xml:space="preserve"> nausea from pregnancy is life-threatening. The Conversation, </w:t>
      </w:r>
    </w:p>
    <w:p w14:paraId="1F31781E" w14:textId="77777777" w:rsidR="00ED7060" w:rsidRPr="0050623B" w:rsidRDefault="00ED7060" w:rsidP="00ED7060">
      <w:pPr>
        <w:pStyle w:val="ListParagraph"/>
        <w:ind w:left="1440"/>
        <w:rPr>
          <w:rFonts w:ascii="Times New Roman" w:hAnsi="Times New Roman"/>
          <w:color w:val="000000" w:themeColor="text1"/>
          <w:szCs w:val="24"/>
        </w:rPr>
      </w:pPr>
      <w:hyperlink r:id="rId74" w:history="1">
        <w:r w:rsidRPr="0050623B">
          <w:rPr>
            <w:rStyle w:val="Hyperlink"/>
            <w:rFonts w:ascii="Times New Roman" w:hAnsi="Times New Roman"/>
            <w:szCs w:val="24"/>
          </w:rPr>
          <w:t>https://theconversation.com/when-nausea-from-pregnancy-is-life-threatening-46709</w:t>
        </w:r>
      </w:hyperlink>
    </w:p>
    <w:p w14:paraId="43CD26E0" w14:textId="30EF6DEA" w:rsidR="00ED7060" w:rsidRPr="0050623B" w:rsidRDefault="00ED7060" w:rsidP="00ED7060">
      <w:pPr>
        <w:pStyle w:val="PlainText"/>
        <w:ind w:firstLine="360"/>
        <w:rPr>
          <w:rFonts w:ascii="Times New Roman" w:hAnsi="Times New Roman"/>
          <w:color w:val="000000" w:themeColor="text1"/>
          <w:sz w:val="24"/>
          <w:szCs w:val="24"/>
        </w:rPr>
      </w:pPr>
      <w:r w:rsidRPr="0050623B">
        <w:rPr>
          <w:rFonts w:ascii="Times New Roman" w:hAnsi="Times New Roman"/>
          <w:color w:val="000000" w:themeColor="text1"/>
          <w:sz w:val="24"/>
          <w:szCs w:val="24"/>
        </w:rPr>
        <w:t>2018</w:t>
      </w:r>
      <w:r w:rsidRPr="0050623B">
        <w:rPr>
          <w:rFonts w:ascii="Times New Roman" w:hAnsi="Times New Roman"/>
          <w:color w:val="000000" w:themeColor="text1"/>
          <w:sz w:val="24"/>
          <w:szCs w:val="24"/>
        </w:rPr>
        <w:tab/>
      </w:r>
      <w:r w:rsidR="0050623B">
        <w:rPr>
          <w:rFonts w:ascii="Times New Roman" w:hAnsi="Times New Roman"/>
          <w:color w:val="000000" w:themeColor="text1"/>
          <w:sz w:val="24"/>
          <w:szCs w:val="24"/>
        </w:rPr>
        <w:t>Fejzo MS</w:t>
      </w:r>
      <w:r w:rsidRPr="0050623B">
        <w:rPr>
          <w:rFonts w:ascii="Times New Roman" w:hAnsi="Times New Roman"/>
          <w:color w:val="000000" w:themeColor="text1"/>
          <w:sz w:val="24"/>
          <w:szCs w:val="24"/>
        </w:rPr>
        <w:t>, National Organization for Rare Disorders.  Hyperemesis Gravidarum.</w:t>
      </w:r>
    </w:p>
    <w:p w14:paraId="574DD814" w14:textId="196148DC" w:rsidR="00ED7060" w:rsidRDefault="00ED7060" w:rsidP="00ED7060">
      <w:pPr>
        <w:pStyle w:val="PlainText"/>
        <w:ind w:firstLine="360"/>
        <w:rPr>
          <w:rFonts w:ascii="Times New Roman" w:hAnsi="Times New Roman"/>
          <w:color w:val="000000" w:themeColor="text1"/>
          <w:sz w:val="24"/>
          <w:szCs w:val="24"/>
        </w:rPr>
      </w:pPr>
      <w:r w:rsidRPr="0050623B">
        <w:rPr>
          <w:rFonts w:ascii="Times New Roman" w:hAnsi="Times New Roman"/>
          <w:color w:val="000000" w:themeColor="text1"/>
          <w:sz w:val="24"/>
          <w:szCs w:val="24"/>
        </w:rPr>
        <w:t>2020</w:t>
      </w:r>
      <w:r w:rsidRPr="0050623B">
        <w:rPr>
          <w:rFonts w:ascii="Times New Roman" w:hAnsi="Times New Roman"/>
          <w:color w:val="000000" w:themeColor="text1"/>
          <w:sz w:val="24"/>
          <w:szCs w:val="24"/>
        </w:rPr>
        <w:tab/>
      </w:r>
      <w:r w:rsidR="0050623B">
        <w:rPr>
          <w:rFonts w:ascii="Times New Roman" w:hAnsi="Times New Roman"/>
          <w:color w:val="000000" w:themeColor="text1"/>
          <w:sz w:val="24"/>
          <w:szCs w:val="24"/>
        </w:rPr>
        <w:t>Fejzo MS</w:t>
      </w:r>
      <w:r w:rsidRPr="0050623B">
        <w:rPr>
          <w:rFonts w:ascii="Times New Roman" w:hAnsi="Times New Roman"/>
          <w:color w:val="000000" w:themeColor="text1"/>
          <w:sz w:val="24"/>
          <w:szCs w:val="24"/>
        </w:rPr>
        <w:t>, National Organization for</w:t>
      </w:r>
      <w:r w:rsidRPr="00ED7060">
        <w:rPr>
          <w:rFonts w:ascii="Times New Roman" w:hAnsi="Times New Roman"/>
          <w:color w:val="000000" w:themeColor="text1"/>
          <w:sz w:val="24"/>
          <w:szCs w:val="24"/>
        </w:rPr>
        <w:t xml:space="preserve"> Rare Disorders.  Hyperemesis Gravidarum.</w:t>
      </w:r>
    </w:p>
    <w:p w14:paraId="757D4904" w14:textId="1A1A1CF4" w:rsidR="00C46FC6" w:rsidRDefault="006E0689" w:rsidP="008F1718">
      <w:pPr>
        <w:pStyle w:val="PlainText"/>
        <w:ind w:left="1440" w:hanging="1080"/>
        <w:rPr>
          <w:rStyle w:val="Hyperlink"/>
          <w:rFonts w:ascii="Times New Roman" w:hAnsi="Times New Roman"/>
          <w:sz w:val="24"/>
          <w:szCs w:val="24"/>
        </w:rPr>
      </w:pPr>
      <w:r>
        <w:rPr>
          <w:rFonts w:ascii="Times New Roman" w:hAnsi="Times New Roman"/>
          <w:color w:val="000000" w:themeColor="text1"/>
          <w:sz w:val="24"/>
          <w:szCs w:val="24"/>
        </w:rPr>
        <w:t>2024</w:t>
      </w:r>
      <w:r>
        <w:rPr>
          <w:rFonts w:ascii="Times New Roman" w:hAnsi="Times New Roman"/>
          <w:color w:val="000000" w:themeColor="text1"/>
          <w:sz w:val="24"/>
          <w:szCs w:val="24"/>
        </w:rPr>
        <w:tab/>
        <w:t xml:space="preserve">Fejzo MS, </w:t>
      </w:r>
      <w:r w:rsidRPr="006E0689">
        <w:rPr>
          <w:rFonts w:ascii="Times New Roman" w:hAnsi="Times New Roman"/>
          <w:color w:val="000000" w:themeColor="text1"/>
          <w:sz w:val="24"/>
          <w:szCs w:val="24"/>
        </w:rPr>
        <w:t>Hyperemesis gravidarum specialist argues for greater investment in women’s health</w:t>
      </w:r>
      <w:r>
        <w:rPr>
          <w:rFonts w:ascii="Times New Roman" w:hAnsi="Times New Roman"/>
          <w:color w:val="000000" w:themeColor="text1"/>
          <w:sz w:val="24"/>
          <w:szCs w:val="24"/>
        </w:rPr>
        <w:t xml:space="preserve">. Motherly, </w:t>
      </w:r>
      <w:hyperlink r:id="rId75" w:history="1">
        <w:r w:rsidRPr="00EC40A5">
          <w:rPr>
            <w:rStyle w:val="Hyperlink"/>
            <w:rFonts w:ascii="Times New Roman" w:hAnsi="Times New Roman"/>
            <w:sz w:val="24"/>
            <w:szCs w:val="24"/>
          </w:rPr>
          <w:t>https://www.mother.ly/life/motherly-stories/hyperemesis-gravidarum-marlena-fejzo-harmonia/</w:t>
        </w:r>
      </w:hyperlink>
    </w:p>
    <w:p w14:paraId="0FC3981B" w14:textId="3909817B" w:rsidR="00C46FC6" w:rsidRPr="00C46FC6" w:rsidRDefault="00C46FC6" w:rsidP="00C46FC6">
      <w:pPr>
        <w:pStyle w:val="PlainText"/>
        <w:ind w:left="1440" w:hanging="1080"/>
        <w:rPr>
          <w:rFonts w:ascii="Times New Roman" w:hAnsi="Times New Roman"/>
          <w:color w:val="0000FF"/>
          <w:sz w:val="24"/>
          <w:szCs w:val="24"/>
        </w:rPr>
      </w:pPr>
      <w:r w:rsidRPr="00C46FC6">
        <w:rPr>
          <w:rStyle w:val="Hyperlink"/>
          <w:rFonts w:ascii="Times New Roman" w:hAnsi="Times New Roman"/>
          <w:color w:val="000000" w:themeColor="text1"/>
          <w:sz w:val="24"/>
          <w:szCs w:val="24"/>
          <w:u w:val="none"/>
        </w:rPr>
        <w:t>2025</w:t>
      </w:r>
      <w:r w:rsidRPr="00C46FC6">
        <w:rPr>
          <w:rStyle w:val="Hyperlink"/>
          <w:rFonts w:ascii="Times New Roman" w:hAnsi="Times New Roman"/>
          <w:color w:val="000000" w:themeColor="text1"/>
          <w:sz w:val="24"/>
          <w:szCs w:val="24"/>
          <w:u w:val="none"/>
        </w:rPr>
        <w:tab/>
        <w:t>Fejzo MS, The genetic predisposition behind extreme morning sickness. Parentdata.org,</w:t>
      </w:r>
      <w:r w:rsidRPr="00C46FC6">
        <w:rPr>
          <w:rStyle w:val="Hyperlink"/>
          <w:rFonts w:ascii="Times New Roman" w:hAnsi="Times New Roman"/>
          <w:sz w:val="24"/>
          <w:szCs w:val="24"/>
          <w:u w:val="none"/>
        </w:rPr>
        <w:t xml:space="preserve"> </w:t>
      </w:r>
      <w:r w:rsidRPr="00C46FC6">
        <w:rPr>
          <w:rFonts w:ascii="Times New Roman" w:hAnsi="Times New Roman"/>
          <w:color w:val="0000FF"/>
          <w:sz w:val="24"/>
          <w:szCs w:val="24"/>
        </w:rPr>
        <w:t>https://parentdata.org/the-genetic-predisposition-behind-extreme-morning-sickness/</w:t>
      </w:r>
    </w:p>
    <w:p w14:paraId="05ECB470" w14:textId="64D2DA64" w:rsidR="004216F4" w:rsidRDefault="004216F4" w:rsidP="00DF111B">
      <w:pPr>
        <w:pStyle w:val="PlainText"/>
        <w:rPr>
          <w:rFonts w:ascii="Times New Roman" w:hAnsi="Times New Roman"/>
          <w:b/>
          <w:bCs/>
          <w:color w:val="000000" w:themeColor="text1"/>
          <w:sz w:val="24"/>
          <w:szCs w:val="24"/>
        </w:rPr>
      </w:pPr>
    </w:p>
    <w:p w14:paraId="081126E4" w14:textId="6444AF11" w:rsidR="004216F4" w:rsidRDefault="004216F4" w:rsidP="00DF111B">
      <w:pPr>
        <w:pStyle w:val="PlainText"/>
        <w:rPr>
          <w:rFonts w:ascii="Times New Roman" w:hAnsi="Times New Roman"/>
          <w:b/>
          <w:bCs/>
          <w:color w:val="000000" w:themeColor="text1"/>
          <w:sz w:val="24"/>
          <w:szCs w:val="24"/>
        </w:rPr>
      </w:pPr>
      <w:r>
        <w:rPr>
          <w:rFonts w:ascii="Times New Roman" w:hAnsi="Times New Roman"/>
          <w:b/>
          <w:bCs/>
          <w:color w:val="000000" w:themeColor="text1"/>
          <w:sz w:val="24"/>
          <w:szCs w:val="24"/>
        </w:rPr>
        <w:t>BOOKS, MONOGRAPHS, AND TEXTBOOKS:</w:t>
      </w:r>
    </w:p>
    <w:p w14:paraId="5B92B6B2" w14:textId="77777777" w:rsidR="00BC1D78" w:rsidRDefault="00D343A9" w:rsidP="00BC1D78">
      <w:pPr>
        <w:pStyle w:val="ListParagraph"/>
        <w:numPr>
          <w:ilvl w:val="0"/>
          <w:numId w:val="15"/>
        </w:numPr>
        <w:rPr>
          <w:color w:val="000000" w:themeColor="text1"/>
        </w:rPr>
      </w:pPr>
      <w:r w:rsidRPr="00534D91">
        <w:rPr>
          <w:rFonts w:ascii="Times New Roman" w:hAnsi="Times New Roman"/>
          <w:color w:val="000000" w:themeColor="text1"/>
        </w:rPr>
        <w:t xml:space="preserve">Fejzo MS, Mullin PM. Neurodevelopmental delays and in utero hyperemesis gravidarum. </w:t>
      </w:r>
      <w:r>
        <w:rPr>
          <w:rFonts w:ascii="Times New Roman" w:hAnsi="Times New Roman"/>
          <w:color w:val="000000" w:themeColor="text1"/>
        </w:rPr>
        <w:t>Invited chapter</w:t>
      </w:r>
      <w:r w:rsidRPr="00534D91">
        <w:rPr>
          <w:rFonts w:ascii="Times New Roman" w:hAnsi="Times New Roman"/>
          <w:color w:val="000000" w:themeColor="text1"/>
        </w:rPr>
        <w:t xml:space="preserve"> in “Diagnosis, Management and Modeling of Neurodevelopmental Disorders: The Neuroscience of Development”, Martin CR, editor; </w:t>
      </w:r>
      <w:proofErr w:type="spellStart"/>
      <w:r w:rsidRPr="00534D91">
        <w:rPr>
          <w:rFonts w:ascii="Times New Roman" w:hAnsi="Times New Roman"/>
          <w:color w:val="000000" w:themeColor="text1"/>
        </w:rPr>
        <w:t>Preedy</w:t>
      </w:r>
      <w:proofErr w:type="spellEnd"/>
      <w:r w:rsidRPr="00534D91">
        <w:rPr>
          <w:rFonts w:ascii="Times New Roman" w:hAnsi="Times New Roman"/>
          <w:color w:val="000000" w:themeColor="text1"/>
        </w:rPr>
        <w:t xml:space="preserve"> VR, editor; </w:t>
      </w:r>
      <w:proofErr w:type="spellStart"/>
      <w:r w:rsidRPr="00534D91">
        <w:rPr>
          <w:rFonts w:ascii="Times New Roman" w:hAnsi="Times New Roman"/>
          <w:color w:val="000000" w:themeColor="text1"/>
        </w:rPr>
        <w:t>Rajendram</w:t>
      </w:r>
      <w:proofErr w:type="spellEnd"/>
      <w:r w:rsidRPr="00534D91">
        <w:rPr>
          <w:rFonts w:ascii="Times New Roman" w:hAnsi="Times New Roman"/>
          <w:color w:val="000000" w:themeColor="text1"/>
        </w:rPr>
        <w:t xml:space="preserve"> R, editor London, England: Academic Press, 2021.</w:t>
      </w:r>
      <w:r w:rsidRPr="00534D91">
        <w:rPr>
          <w:rFonts w:ascii="Arial" w:hAnsi="Arial" w:cs="Arial"/>
          <w:color w:val="000000"/>
          <w:spacing w:val="2"/>
        </w:rPr>
        <w:t xml:space="preserve"> </w:t>
      </w:r>
      <w:r w:rsidRPr="00534D91">
        <w:rPr>
          <w:color w:val="000000" w:themeColor="text1"/>
        </w:rPr>
        <w:t>Hardback ISBN: 9780128179888</w:t>
      </w:r>
      <w:r>
        <w:rPr>
          <w:color w:val="000000" w:themeColor="text1"/>
        </w:rPr>
        <w:t xml:space="preserve">, </w:t>
      </w:r>
      <w:r w:rsidRPr="00534D91">
        <w:rPr>
          <w:color w:val="000000" w:themeColor="text1"/>
        </w:rPr>
        <w:t>eBook ISBN: 9780128179895</w:t>
      </w:r>
    </w:p>
    <w:p w14:paraId="5702D9A1" w14:textId="77777777" w:rsidR="00BC1D78" w:rsidRDefault="00BC1D78" w:rsidP="00BC1D78">
      <w:pPr>
        <w:pStyle w:val="ListParagraph"/>
        <w:rPr>
          <w:color w:val="000000" w:themeColor="text1"/>
        </w:rPr>
      </w:pPr>
    </w:p>
    <w:p w14:paraId="2B9EF556" w14:textId="3B6415F6" w:rsidR="00BC1D78" w:rsidRPr="00BC1D78" w:rsidRDefault="00BC1D78" w:rsidP="00BC1D78">
      <w:pPr>
        <w:pStyle w:val="ListParagraph"/>
        <w:numPr>
          <w:ilvl w:val="0"/>
          <w:numId w:val="15"/>
        </w:numPr>
        <w:rPr>
          <w:rFonts w:ascii="Times New Roman" w:hAnsi="Times New Roman"/>
          <w:color w:val="000000" w:themeColor="text1"/>
          <w:szCs w:val="24"/>
        </w:rPr>
      </w:pPr>
      <w:r w:rsidRPr="00BC1D78">
        <w:rPr>
          <w:rFonts w:ascii="Times New Roman" w:hAnsi="Times New Roman"/>
          <w:color w:val="000000" w:themeColor="text1"/>
          <w:szCs w:val="24"/>
        </w:rPr>
        <w:t>Fejzo MS</w:t>
      </w:r>
      <w:r>
        <w:rPr>
          <w:rFonts w:ascii="Times New Roman" w:hAnsi="Times New Roman"/>
          <w:color w:val="000000" w:themeColor="text1"/>
          <w:szCs w:val="24"/>
        </w:rPr>
        <w:t xml:space="preserve">. </w:t>
      </w:r>
      <w:r w:rsidRPr="00BC1D78">
        <w:rPr>
          <w:rFonts w:ascii="Times New Roman" w:hAnsi="Times New Roman"/>
          <w:color w:val="000000" w:themeColor="text1"/>
          <w:szCs w:val="24"/>
        </w:rPr>
        <w:t xml:space="preserve">Forward. </w:t>
      </w:r>
      <w:r>
        <w:rPr>
          <w:rFonts w:ascii="Times New Roman" w:hAnsi="Times New Roman"/>
          <w:color w:val="000000" w:themeColor="text1"/>
          <w:szCs w:val="24"/>
        </w:rPr>
        <w:t xml:space="preserve">In </w:t>
      </w:r>
      <w:proofErr w:type="spellStart"/>
      <w:r>
        <w:rPr>
          <w:rFonts w:ascii="Times New Roman" w:hAnsi="Times New Roman"/>
          <w:color w:val="000000" w:themeColor="text1"/>
          <w:szCs w:val="24"/>
        </w:rPr>
        <w:t>Odweni</w:t>
      </w:r>
      <w:proofErr w:type="spellEnd"/>
      <w:r>
        <w:rPr>
          <w:rFonts w:ascii="Times New Roman" w:hAnsi="Times New Roman"/>
          <w:color w:val="000000" w:themeColor="text1"/>
          <w:szCs w:val="24"/>
        </w:rPr>
        <w:t xml:space="preserve"> C</w:t>
      </w:r>
      <w:r w:rsidRPr="00BC1D78">
        <w:rPr>
          <w:rFonts w:ascii="Times New Roman" w:hAnsi="Times New Roman"/>
          <w:color w:val="000000" w:themeColor="text1"/>
          <w:szCs w:val="24"/>
        </w:rPr>
        <w:t>, I Choose You: Quest of Science, Medicine, Life, and Everything in Between. Bright Communications, LLC</w:t>
      </w:r>
      <w:r>
        <w:rPr>
          <w:rFonts w:ascii="Times New Roman" w:hAnsi="Times New Roman"/>
          <w:color w:val="000000" w:themeColor="text1"/>
          <w:szCs w:val="24"/>
        </w:rPr>
        <w:t xml:space="preserve">, 2025. </w:t>
      </w:r>
    </w:p>
    <w:p w14:paraId="41FD76A5" w14:textId="0C36AE93" w:rsidR="00BC1D78" w:rsidRPr="00BC1D78" w:rsidRDefault="00BC1D78" w:rsidP="00BC1D78">
      <w:pPr>
        <w:ind w:firstLine="720"/>
        <w:rPr>
          <w:color w:val="000000" w:themeColor="text1"/>
        </w:rPr>
      </w:pPr>
      <w:r w:rsidRPr="00BC1D78">
        <w:t>IS</w:t>
      </w:r>
      <w:r w:rsidRPr="00BC1D78">
        <w:rPr>
          <w:color w:val="535A62"/>
          <w:shd w:val="clear" w:color="auto" w:fill="FFFFFF"/>
        </w:rPr>
        <w:t>BN: </w:t>
      </w:r>
      <w:r w:rsidRPr="00BC1D78">
        <w:t>979-8-89420-075</w:t>
      </w:r>
      <w:r w:rsidRPr="00BC1D78">
        <w:rPr>
          <w:color w:val="535A62"/>
          <w:shd w:val="clear" w:color="auto" w:fill="FFFFFF"/>
        </w:rPr>
        <w:t>-0</w:t>
      </w:r>
    </w:p>
    <w:p w14:paraId="6250E8EF" w14:textId="55050C36" w:rsidR="004216F4" w:rsidRPr="005B5D10" w:rsidRDefault="004216F4" w:rsidP="00DF111B">
      <w:pPr>
        <w:pStyle w:val="PlainText"/>
        <w:rPr>
          <w:rFonts w:ascii="Times New Roman" w:hAnsi="Times New Roman"/>
          <w:b/>
          <w:bCs/>
          <w:color w:val="000000" w:themeColor="text1"/>
          <w:sz w:val="24"/>
          <w:szCs w:val="24"/>
        </w:rPr>
      </w:pPr>
    </w:p>
    <w:p w14:paraId="3DB26954" w14:textId="6939F28D" w:rsidR="004216F4" w:rsidRPr="005B5D10" w:rsidRDefault="004216F4" w:rsidP="00DF111B">
      <w:pPr>
        <w:pStyle w:val="PlainText"/>
        <w:rPr>
          <w:rFonts w:ascii="Times New Roman" w:hAnsi="Times New Roman"/>
          <w:b/>
          <w:bCs/>
          <w:color w:val="000000" w:themeColor="text1"/>
          <w:sz w:val="24"/>
          <w:szCs w:val="24"/>
        </w:rPr>
      </w:pPr>
      <w:r w:rsidRPr="005B5D10">
        <w:rPr>
          <w:rFonts w:ascii="Times New Roman" w:hAnsi="Times New Roman"/>
          <w:b/>
          <w:bCs/>
          <w:color w:val="000000" w:themeColor="text1"/>
          <w:sz w:val="24"/>
          <w:szCs w:val="24"/>
        </w:rPr>
        <w:t>LETTERS TO THE EDITOR:</w:t>
      </w:r>
    </w:p>
    <w:p w14:paraId="0A2557B0" w14:textId="5E3B9289" w:rsidR="00A02779" w:rsidRPr="005B5D10" w:rsidRDefault="00EB1969" w:rsidP="00A02779">
      <w:pPr>
        <w:pStyle w:val="ListParagraph"/>
        <w:numPr>
          <w:ilvl w:val="0"/>
          <w:numId w:val="20"/>
        </w:numPr>
        <w:rPr>
          <w:rFonts w:ascii="Times New Roman" w:hAnsi="Times New Roman"/>
        </w:rPr>
      </w:pPr>
      <w:r w:rsidRPr="005B5D10">
        <w:rPr>
          <w:rStyle w:val="authors"/>
          <w:rFonts w:ascii="Times New Roman" w:hAnsi="Times New Roman"/>
        </w:rPr>
        <w:t>Fejzo MS</w:t>
      </w:r>
      <w:r w:rsidR="00A977E5" w:rsidRPr="005B5D10">
        <w:rPr>
          <w:rStyle w:val="authors"/>
          <w:rFonts w:ascii="Times New Roman" w:hAnsi="Times New Roman"/>
        </w:rPr>
        <w:t>, MacGibbon K</w:t>
      </w:r>
      <w:r w:rsidRPr="005B5D10">
        <w:rPr>
          <w:rStyle w:val="authors"/>
          <w:rFonts w:ascii="Times New Roman" w:hAnsi="Times New Roman"/>
        </w:rPr>
        <w:t>W</w:t>
      </w:r>
      <w:r w:rsidR="00A977E5" w:rsidRPr="005B5D10">
        <w:rPr>
          <w:rStyle w:val="authors"/>
          <w:rFonts w:ascii="Times New Roman" w:hAnsi="Times New Roman"/>
        </w:rPr>
        <w:t>. </w:t>
      </w:r>
      <w:hyperlink r:id="rId76" w:history="1">
        <w:r w:rsidR="00A977E5" w:rsidRPr="005B5D10">
          <w:rPr>
            <w:rStyle w:val="Hyperlink"/>
            <w:rFonts w:ascii="Times New Roman" w:hAnsi="Times New Roman"/>
            <w:color w:val="376FAA"/>
          </w:rPr>
          <w:t xml:space="preserve">[On the article "psychological approach of </w:t>
        </w:r>
        <w:proofErr w:type="spellStart"/>
        <w:r w:rsidR="00A977E5" w:rsidRPr="005B5D10">
          <w:rPr>
            <w:rStyle w:val="Hyperlink"/>
            <w:rFonts w:ascii="Times New Roman" w:hAnsi="Times New Roman"/>
            <w:color w:val="376FAA"/>
          </w:rPr>
          <w:t>hyperemis</w:t>
        </w:r>
        <w:proofErr w:type="spellEnd"/>
        <w:r w:rsidR="00A977E5" w:rsidRPr="005B5D10">
          <w:rPr>
            <w:rStyle w:val="Hyperlink"/>
            <w:rFonts w:ascii="Times New Roman" w:hAnsi="Times New Roman"/>
            <w:color w:val="376FAA"/>
          </w:rPr>
          <w:t xml:space="preserve"> gravidarum" (J </w:t>
        </w:r>
        <w:proofErr w:type="spellStart"/>
        <w:r w:rsidR="00A977E5" w:rsidRPr="005B5D10">
          <w:rPr>
            <w:rStyle w:val="Hyperlink"/>
            <w:rFonts w:ascii="Times New Roman" w:hAnsi="Times New Roman"/>
            <w:color w:val="376FAA"/>
          </w:rPr>
          <w:t>Gynecol</w:t>
        </w:r>
        <w:proofErr w:type="spellEnd"/>
        <w:r w:rsidR="00A977E5" w:rsidRPr="005B5D10">
          <w:rPr>
            <w:rStyle w:val="Hyperlink"/>
            <w:rFonts w:ascii="Times New Roman" w:hAnsi="Times New Roman"/>
            <w:color w:val="376FAA"/>
          </w:rPr>
          <w:t xml:space="preserve"> </w:t>
        </w:r>
        <w:proofErr w:type="spellStart"/>
        <w:r w:rsidR="00A977E5" w:rsidRPr="005B5D10">
          <w:rPr>
            <w:rStyle w:val="Hyperlink"/>
            <w:rFonts w:ascii="Times New Roman" w:hAnsi="Times New Roman"/>
            <w:color w:val="376FAA"/>
          </w:rPr>
          <w:t>Obstet</w:t>
        </w:r>
        <w:proofErr w:type="spellEnd"/>
        <w:r w:rsidR="00A977E5" w:rsidRPr="005B5D10">
          <w:rPr>
            <w:rStyle w:val="Hyperlink"/>
            <w:rFonts w:ascii="Times New Roman" w:hAnsi="Times New Roman"/>
            <w:color w:val="376FAA"/>
          </w:rPr>
          <w:t xml:space="preserve"> </w:t>
        </w:r>
        <w:proofErr w:type="spellStart"/>
        <w:r w:rsidR="00A977E5" w:rsidRPr="005B5D10">
          <w:rPr>
            <w:rStyle w:val="Hyperlink"/>
            <w:rFonts w:ascii="Times New Roman" w:hAnsi="Times New Roman"/>
            <w:color w:val="376FAA"/>
          </w:rPr>
          <w:t>Reprod</w:t>
        </w:r>
        <w:proofErr w:type="spellEnd"/>
        <w:r w:rsidR="00A977E5" w:rsidRPr="005B5D10">
          <w:rPr>
            <w:rStyle w:val="Hyperlink"/>
            <w:rFonts w:ascii="Times New Roman" w:hAnsi="Times New Roman"/>
            <w:color w:val="376FAA"/>
          </w:rPr>
          <w:t xml:space="preserve"> Biol 7-2004) and response from the author]. </w:t>
        </w:r>
      </w:hyperlink>
      <w:r w:rsidR="00A977E5" w:rsidRPr="005B5D10">
        <w:rPr>
          <w:rStyle w:val="source"/>
          <w:rFonts w:ascii="Times New Roman" w:hAnsi="Times New Roman"/>
        </w:rPr>
        <w:t xml:space="preserve">J </w:t>
      </w:r>
      <w:proofErr w:type="spellStart"/>
      <w:r w:rsidR="00A977E5" w:rsidRPr="005B5D10">
        <w:rPr>
          <w:rStyle w:val="source"/>
          <w:rFonts w:ascii="Times New Roman" w:hAnsi="Times New Roman"/>
        </w:rPr>
        <w:t>Gynecol</w:t>
      </w:r>
      <w:proofErr w:type="spellEnd"/>
      <w:r w:rsidR="00A977E5" w:rsidRPr="005B5D10">
        <w:rPr>
          <w:rStyle w:val="source"/>
          <w:rFonts w:ascii="Times New Roman" w:hAnsi="Times New Roman"/>
        </w:rPr>
        <w:t xml:space="preserve"> </w:t>
      </w:r>
      <w:proofErr w:type="spellStart"/>
      <w:r w:rsidR="00A977E5" w:rsidRPr="005B5D10">
        <w:rPr>
          <w:rStyle w:val="source"/>
          <w:rFonts w:ascii="Times New Roman" w:hAnsi="Times New Roman"/>
        </w:rPr>
        <w:t>Obstet</w:t>
      </w:r>
      <w:proofErr w:type="spellEnd"/>
      <w:r w:rsidR="00A977E5" w:rsidRPr="005B5D10">
        <w:rPr>
          <w:rStyle w:val="source"/>
          <w:rFonts w:ascii="Times New Roman" w:hAnsi="Times New Roman"/>
        </w:rPr>
        <w:t xml:space="preserve"> Biol </w:t>
      </w:r>
      <w:proofErr w:type="spellStart"/>
      <w:r w:rsidR="00A977E5" w:rsidRPr="005B5D10">
        <w:rPr>
          <w:rStyle w:val="source"/>
          <w:rFonts w:ascii="Times New Roman" w:hAnsi="Times New Roman"/>
        </w:rPr>
        <w:t>Reprod</w:t>
      </w:r>
      <w:proofErr w:type="spellEnd"/>
      <w:r w:rsidR="00A977E5" w:rsidRPr="005B5D10">
        <w:rPr>
          <w:rStyle w:val="source"/>
          <w:rFonts w:ascii="Times New Roman" w:hAnsi="Times New Roman"/>
        </w:rPr>
        <w:t xml:space="preserve"> (Paris)</w:t>
      </w:r>
      <w:r w:rsidR="00A977E5" w:rsidRPr="005B5D10">
        <w:rPr>
          <w:rFonts w:ascii="Times New Roman" w:hAnsi="Times New Roman"/>
        </w:rPr>
        <w:t>. </w:t>
      </w:r>
      <w:r w:rsidR="00A977E5" w:rsidRPr="005B5D10">
        <w:rPr>
          <w:rStyle w:val="pubdate"/>
          <w:rFonts w:ascii="Times New Roman" w:hAnsi="Times New Roman"/>
        </w:rPr>
        <w:t>2005 Sep;</w:t>
      </w:r>
      <w:r w:rsidR="00A977E5" w:rsidRPr="005B5D10">
        <w:rPr>
          <w:rStyle w:val="volume"/>
          <w:rFonts w:ascii="Times New Roman" w:hAnsi="Times New Roman"/>
        </w:rPr>
        <w:t>34</w:t>
      </w:r>
      <w:r w:rsidR="00A977E5" w:rsidRPr="005B5D10">
        <w:rPr>
          <w:rStyle w:val="issue"/>
          <w:rFonts w:ascii="Times New Roman" w:hAnsi="Times New Roman"/>
        </w:rPr>
        <w:t>(5)</w:t>
      </w:r>
      <w:r w:rsidR="00A977E5" w:rsidRPr="005B5D10">
        <w:rPr>
          <w:rStyle w:val="pages"/>
          <w:rFonts w:ascii="Times New Roman" w:hAnsi="Times New Roman"/>
        </w:rPr>
        <w:t>:507; author reply 507-8</w:t>
      </w:r>
      <w:r w:rsidR="00A977E5" w:rsidRPr="005B5D10">
        <w:rPr>
          <w:rFonts w:ascii="Times New Roman" w:hAnsi="Times New Roman"/>
        </w:rPr>
        <w:t>. </w:t>
      </w:r>
      <w:proofErr w:type="spellStart"/>
      <w:r w:rsidR="00A977E5" w:rsidRPr="005B5D10">
        <w:rPr>
          <w:rStyle w:val="doi"/>
          <w:rFonts w:ascii="Times New Roman" w:hAnsi="Times New Roman"/>
        </w:rPr>
        <w:t>doi</w:t>
      </w:r>
      <w:proofErr w:type="spellEnd"/>
      <w:r w:rsidR="00A977E5" w:rsidRPr="005B5D10">
        <w:rPr>
          <w:rStyle w:val="doi"/>
          <w:rFonts w:ascii="Times New Roman" w:hAnsi="Times New Roman"/>
        </w:rPr>
        <w:t>: 10.1016/s0368-2315(05)82863-7. </w:t>
      </w:r>
      <w:r w:rsidR="00A977E5" w:rsidRPr="005B5D10">
        <w:rPr>
          <w:rStyle w:val="pmid"/>
          <w:rFonts w:ascii="Times New Roman" w:eastAsia="Batang" w:hAnsi="Times New Roman"/>
        </w:rPr>
        <w:t>PubMed PMID: 16142144</w:t>
      </w:r>
      <w:r w:rsidR="00A977E5" w:rsidRPr="005B5D10">
        <w:rPr>
          <w:rFonts w:ascii="Times New Roman" w:hAnsi="Times New Roman"/>
        </w:rPr>
        <w:t>.</w:t>
      </w:r>
    </w:p>
    <w:p w14:paraId="39A3C80A" w14:textId="77777777" w:rsidR="00A02779" w:rsidRPr="005B5D10" w:rsidRDefault="00A02779" w:rsidP="00A02779">
      <w:pPr>
        <w:pStyle w:val="ListParagraph"/>
        <w:rPr>
          <w:rFonts w:ascii="Times New Roman" w:hAnsi="Times New Roman"/>
        </w:rPr>
      </w:pPr>
    </w:p>
    <w:p w14:paraId="0FDACB7B" w14:textId="6D105FEE" w:rsidR="00EB1969" w:rsidRPr="005B5D10" w:rsidRDefault="00A02779" w:rsidP="00EB1969">
      <w:pPr>
        <w:pStyle w:val="ListParagraph"/>
        <w:numPr>
          <w:ilvl w:val="0"/>
          <w:numId w:val="20"/>
        </w:numPr>
        <w:rPr>
          <w:rFonts w:ascii="Times New Roman" w:hAnsi="Times New Roman"/>
        </w:rPr>
      </w:pPr>
      <w:r w:rsidRPr="005B5D10">
        <w:rPr>
          <w:rFonts w:ascii="Times New Roman" w:hAnsi="Times New Roman"/>
          <w:color w:val="212121"/>
          <w:shd w:val="clear" w:color="auto" w:fill="FFFFFF"/>
        </w:rPr>
        <w:t xml:space="preserve">Fejzo MS, </w:t>
      </w:r>
      <w:proofErr w:type="spellStart"/>
      <w:r w:rsidRPr="005B5D10">
        <w:rPr>
          <w:rFonts w:ascii="Times New Roman" w:hAnsi="Times New Roman"/>
          <w:color w:val="212121"/>
          <w:shd w:val="clear" w:color="auto" w:fill="FFFFFF"/>
        </w:rPr>
        <w:t>Macgibbon</w:t>
      </w:r>
      <w:proofErr w:type="spellEnd"/>
      <w:r w:rsidRPr="005B5D10">
        <w:rPr>
          <w:rFonts w:ascii="Times New Roman" w:hAnsi="Times New Roman"/>
          <w:color w:val="212121"/>
          <w:shd w:val="clear" w:color="auto" w:fill="FFFFFF"/>
        </w:rPr>
        <w:t xml:space="preserve"> K. Hyperemesis gravidarum: it is time to put an end to the misguided theory of a psychiatric etiology. Gen Hosp Psychiatry. 2012 Nov-Dec;34(6):699-700; author reply 700-1. </w:t>
      </w:r>
      <w:proofErr w:type="spellStart"/>
      <w:r w:rsidRPr="005B5D10">
        <w:rPr>
          <w:rFonts w:ascii="Times New Roman" w:hAnsi="Times New Roman"/>
          <w:color w:val="212121"/>
          <w:shd w:val="clear" w:color="auto" w:fill="FFFFFF"/>
        </w:rPr>
        <w:t>doi</w:t>
      </w:r>
      <w:proofErr w:type="spellEnd"/>
      <w:r w:rsidRPr="005B5D10">
        <w:rPr>
          <w:rFonts w:ascii="Times New Roman" w:hAnsi="Times New Roman"/>
          <w:color w:val="212121"/>
          <w:shd w:val="clear" w:color="auto" w:fill="FFFFFF"/>
        </w:rPr>
        <w:t xml:space="preserve">: 10.1016/j.genhosppsych.2012.06.019. </w:t>
      </w:r>
      <w:proofErr w:type="spellStart"/>
      <w:r w:rsidRPr="005B5D10">
        <w:rPr>
          <w:rFonts w:ascii="Times New Roman" w:hAnsi="Times New Roman"/>
          <w:color w:val="212121"/>
          <w:shd w:val="clear" w:color="auto" w:fill="FFFFFF"/>
        </w:rPr>
        <w:t>Epub</w:t>
      </w:r>
      <w:proofErr w:type="spellEnd"/>
      <w:r w:rsidRPr="005B5D10">
        <w:rPr>
          <w:rFonts w:ascii="Times New Roman" w:hAnsi="Times New Roman"/>
          <w:color w:val="212121"/>
          <w:shd w:val="clear" w:color="auto" w:fill="FFFFFF"/>
        </w:rPr>
        <w:t xml:space="preserve"> 2012 Aug 13. PMID: 22898444.</w:t>
      </w:r>
    </w:p>
    <w:p w14:paraId="4919FD9D" w14:textId="77777777" w:rsidR="00EB1969" w:rsidRPr="005B5D10" w:rsidRDefault="00EB1969" w:rsidP="00EB1969">
      <w:pPr>
        <w:pStyle w:val="ListParagraph"/>
        <w:rPr>
          <w:rFonts w:ascii="Times New Roman" w:hAnsi="Times New Roman"/>
        </w:rPr>
      </w:pPr>
    </w:p>
    <w:p w14:paraId="3917C0BF" w14:textId="77777777" w:rsidR="00EB1969" w:rsidRPr="005B5D10" w:rsidRDefault="00EB1969" w:rsidP="00EB1969">
      <w:pPr>
        <w:pStyle w:val="MediumShading1-Accent11"/>
        <w:numPr>
          <w:ilvl w:val="0"/>
          <w:numId w:val="20"/>
        </w:numPr>
        <w:rPr>
          <w:color w:val="000000" w:themeColor="text1"/>
          <w:szCs w:val="24"/>
          <w:u w:val="single"/>
        </w:rPr>
      </w:pPr>
      <w:r w:rsidRPr="005B5D10">
        <w:rPr>
          <w:color w:val="000000" w:themeColor="text1"/>
        </w:rPr>
        <w:t xml:space="preserve">Fejzo MS, Wakefield MacGibbon K. [On the article “Saving Charlotte Bronte” </w:t>
      </w:r>
      <w:r w:rsidRPr="005B5D10">
        <w:rPr>
          <w:rStyle w:val="italic"/>
          <w:i/>
          <w:iCs/>
          <w:color w:val="333333"/>
          <w:bdr w:val="none" w:sz="0" w:space="0" w:color="auto" w:frame="1"/>
          <w:shd w:val="clear" w:color="auto" w:fill="FFFFFF"/>
        </w:rPr>
        <w:t>BMJ</w:t>
      </w:r>
      <w:r w:rsidRPr="005B5D10">
        <w:rPr>
          <w:color w:val="333333"/>
          <w:shd w:val="clear" w:color="auto" w:fill="FFFFFF"/>
        </w:rPr>
        <w:t> 2012;</w:t>
      </w:r>
      <w:proofErr w:type="gramStart"/>
      <w:r w:rsidRPr="005B5D10">
        <w:rPr>
          <w:color w:val="333333"/>
          <w:shd w:val="clear" w:color="auto" w:fill="FFFFFF"/>
        </w:rPr>
        <w:t>344:e567.https://www.bmj.com/content/344/bmj.e567/rr/574034</w:t>
      </w:r>
      <w:proofErr w:type="gramEnd"/>
    </w:p>
    <w:p w14:paraId="5F4A2CB6" w14:textId="77777777" w:rsidR="00EB1969" w:rsidRPr="005B5D10" w:rsidRDefault="00EB1969" w:rsidP="00EB1969">
      <w:pPr>
        <w:pStyle w:val="ListParagraph"/>
        <w:rPr>
          <w:rStyle w:val="authors"/>
          <w:rFonts w:ascii="Times New Roman" w:hAnsi="Times New Roman"/>
        </w:rPr>
      </w:pPr>
    </w:p>
    <w:p w14:paraId="1BF3C031" w14:textId="436EC080" w:rsidR="00EB1969" w:rsidRPr="005B5D10" w:rsidRDefault="00A977E5" w:rsidP="00EB1969">
      <w:pPr>
        <w:pStyle w:val="MediumShading1-Accent11"/>
        <w:numPr>
          <w:ilvl w:val="0"/>
          <w:numId w:val="20"/>
        </w:numPr>
        <w:rPr>
          <w:color w:val="000000" w:themeColor="text1"/>
          <w:szCs w:val="24"/>
          <w:u w:val="single"/>
        </w:rPr>
      </w:pPr>
      <w:r w:rsidRPr="005B5D10">
        <w:rPr>
          <w:rStyle w:val="authors"/>
        </w:rPr>
        <w:lastRenderedPageBreak/>
        <w:t>Fejzo MS, MacGibbon K, Mullin P. </w:t>
      </w:r>
      <w:hyperlink r:id="rId77" w:history="1">
        <w:r w:rsidRPr="005B5D10">
          <w:rPr>
            <w:rStyle w:val="Hyperlink"/>
            <w:color w:val="376FAA"/>
          </w:rPr>
          <w:t>Intestinal obstruction is a rare complication of ondansetron exposure in hyperemesis gravidarum. </w:t>
        </w:r>
        <w:proofErr w:type="spellStart"/>
      </w:hyperlink>
      <w:r w:rsidRPr="005B5D10">
        <w:rPr>
          <w:rStyle w:val="source"/>
        </w:rPr>
        <w:t>Reprod</w:t>
      </w:r>
      <w:proofErr w:type="spellEnd"/>
      <w:r w:rsidRPr="005B5D10">
        <w:rPr>
          <w:rStyle w:val="source"/>
        </w:rPr>
        <w:t xml:space="preserve"> </w:t>
      </w:r>
      <w:proofErr w:type="spellStart"/>
      <w:r w:rsidRPr="005B5D10">
        <w:rPr>
          <w:rStyle w:val="source"/>
        </w:rPr>
        <w:t>Toxicol</w:t>
      </w:r>
      <w:proofErr w:type="spellEnd"/>
      <w:r w:rsidRPr="005B5D10">
        <w:t>. </w:t>
      </w:r>
      <w:r w:rsidRPr="005B5D10">
        <w:rPr>
          <w:rStyle w:val="pubdate"/>
        </w:rPr>
        <w:t xml:space="preserve">2015 </w:t>
      </w:r>
      <w:proofErr w:type="gramStart"/>
      <w:r w:rsidRPr="005B5D10">
        <w:rPr>
          <w:rStyle w:val="pubdate"/>
        </w:rPr>
        <w:t>Nov;</w:t>
      </w:r>
      <w:r w:rsidRPr="005B5D10">
        <w:rPr>
          <w:rStyle w:val="volume"/>
        </w:rPr>
        <w:t>57</w:t>
      </w:r>
      <w:r w:rsidRPr="005B5D10">
        <w:rPr>
          <w:rStyle w:val="pages"/>
        </w:rPr>
        <w:t>:207</w:t>
      </w:r>
      <w:proofErr w:type="gramEnd"/>
      <w:r w:rsidRPr="005B5D10">
        <w:t>. </w:t>
      </w:r>
      <w:proofErr w:type="spellStart"/>
      <w:r w:rsidRPr="005B5D10">
        <w:rPr>
          <w:rStyle w:val="doi"/>
        </w:rPr>
        <w:t>doi</w:t>
      </w:r>
      <w:proofErr w:type="spellEnd"/>
      <w:r w:rsidRPr="005B5D10">
        <w:rPr>
          <w:rStyle w:val="doi"/>
        </w:rPr>
        <w:t>: 10.1016/j.reprotox.2015.07.071. </w:t>
      </w:r>
      <w:proofErr w:type="spellStart"/>
      <w:r w:rsidRPr="005B5D10">
        <w:rPr>
          <w:rStyle w:val="pubstatus"/>
        </w:rPr>
        <w:t>Epub</w:t>
      </w:r>
      <w:proofErr w:type="spellEnd"/>
      <w:r w:rsidRPr="005B5D10">
        <w:rPr>
          <w:rStyle w:val="pubstatus"/>
        </w:rPr>
        <w:t xml:space="preserve"> 2015 Jul 18. </w:t>
      </w:r>
      <w:r w:rsidRPr="005B5D10">
        <w:rPr>
          <w:rStyle w:val="pmid"/>
          <w:rFonts w:eastAsia="Batang"/>
        </w:rPr>
        <w:t>PubMed PMID: 26196894</w:t>
      </w:r>
      <w:r w:rsidRPr="005B5D10">
        <w:t>.</w:t>
      </w:r>
    </w:p>
    <w:p w14:paraId="2A06A148" w14:textId="77777777" w:rsidR="00EB1969" w:rsidRPr="005B5D10" w:rsidRDefault="00EB1969" w:rsidP="00EB1969">
      <w:pPr>
        <w:pStyle w:val="ListParagraph"/>
        <w:rPr>
          <w:rFonts w:ascii="Times New Roman" w:hAnsi="Times New Roman"/>
          <w:color w:val="000000" w:themeColor="text1"/>
          <w:szCs w:val="24"/>
          <w:u w:val="single"/>
        </w:rPr>
      </w:pPr>
    </w:p>
    <w:p w14:paraId="0ADBB6F6" w14:textId="345E6161" w:rsidR="00EB1969" w:rsidRDefault="00EB1969" w:rsidP="005B5D10">
      <w:pPr>
        <w:numPr>
          <w:ilvl w:val="0"/>
          <w:numId w:val="20"/>
        </w:numPr>
        <w:rPr>
          <w:color w:val="000000" w:themeColor="text1"/>
        </w:rPr>
      </w:pPr>
      <w:r w:rsidRPr="005B5D10">
        <w:rPr>
          <w:color w:val="000000" w:themeColor="text1"/>
        </w:rPr>
        <w:t xml:space="preserve">Patel A, Fejzo MS, </w:t>
      </w:r>
      <w:proofErr w:type="spellStart"/>
      <w:r w:rsidRPr="005B5D10">
        <w:rPr>
          <w:color w:val="000000" w:themeColor="text1"/>
        </w:rPr>
        <w:t>Magtira</w:t>
      </w:r>
      <w:proofErr w:type="spellEnd"/>
      <w:r w:rsidRPr="005B5D10">
        <w:rPr>
          <w:color w:val="000000" w:themeColor="text1"/>
        </w:rPr>
        <w:t xml:space="preserve"> A, Schoenberg FP, </w:t>
      </w:r>
      <w:proofErr w:type="spellStart"/>
      <w:r w:rsidRPr="005B5D10">
        <w:rPr>
          <w:color w:val="000000" w:themeColor="text1"/>
        </w:rPr>
        <w:t>Macgibbon</w:t>
      </w:r>
      <w:proofErr w:type="spellEnd"/>
      <w:r w:rsidRPr="005B5D10">
        <w:rPr>
          <w:color w:val="000000" w:themeColor="text1"/>
        </w:rPr>
        <w:t xml:space="preserve"> K, Mullin P. Antihistamines and other prognostic factors for adverse outcome in hyperemesis gravidarum: a follow-up study. Jacobs Journal Gynecology Obstetrics, 2(3):1-3(2015). </w:t>
      </w:r>
      <w:hyperlink r:id="rId78" w:history="1">
        <w:r w:rsidR="00A00FB6" w:rsidRPr="003F7FE4">
          <w:rPr>
            <w:rStyle w:val="Hyperlink"/>
          </w:rPr>
          <w:t>https://www.academia.edu/27204102/Jacobs_Journal_of_Gynecology_and_Obstetrics_Antihistamines_and_Other_Prognostic_Factors_for_Adverse_Outcome_in_Hyperemesis_Gravidarum_A_Follow_Up_Study</w:t>
        </w:r>
      </w:hyperlink>
    </w:p>
    <w:p w14:paraId="23CAA7DF" w14:textId="77777777" w:rsidR="00A00FB6" w:rsidRDefault="00A00FB6" w:rsidP="00A00FB6">
      <w:pPr>
        <w:pStyle w:val="ListParagraph"/>
        <w:rPr>
          <w:color w:val="000000" w:themeColor="text1"/>
        </w:rPr>
      </w:pPr>
    </w:p>
    <w:p w14:paraId="3C36695B" w14:textId="0EACE3FC" w:rsidR="00A00FB6" w:rsidRPr="00A00FB6" w:rsidRDefault="00A00FB6" w:rsidP="00A00FB6">
      <w:pPr>
        <w:pStyle w:val="ListParagraph"/>
        <w:numPr>
          <w:ilvl w:val="0"/>
          <w:numId w:val="20"/>
        </w:numPr>
        <w:shd w:val="clear" w:color="auto" w:fill="FFFFFF"/>
        <w:rPr>
          <w:color w:val="212121"/>
        </w:rPr>
      </w:pPr>
      <w:r w:rsidRPr="00A00FB6">
        <w:rPr>
          <w:rStyle w:val="authors"/>
          <w:rFonts w:ascii="Times New Roman" w:hAnsi="Times New Roman"/>
          <w:color w:val="212121"/>
          <w:szCs w:val="24"/>
        </w:rPr>
        <w:t>Fejzo M, MacGibbon K, Mullin P. </w:t>
      </w:r>
      <w:hyperlink r:id="rId79" w:history="1">
        <w:r w:rsidRPr="00A00FB6">
          <w:rPr>
            <w:rStyle w:val="Hyperlink"/>
            <w:rFonts w:ascii="Times New Roman" w:hAnsi="Times New Roman"/>
            <w:color w:val="376FAA"/>
            <w:szCs w:val="24"/>
          </w:rPr>
          <w:t>Response to the questions submitted by Mr. Reichmann. </w:t>
        </w:r>
        <w:proofErr w:type="spellStart"/>
      </w:hyperlink>
      <w:r w:rsidRPr="00A00FB6">
        <w:rPr>
          <w:rStyle w:val="source"/>
          <w:rFonts w:ascii="Times New Roman" w:hAnsi="Times New Roman"/>
          <w:color w:val="212121"/>
          <w:szCs w:val="24"/>
        </w:rPr>
        <w:t>Reprod</w:t>
      </w:r>
      <w:proofErr w:type="spellEnd"/>
      <w:r w:rsidRPr="00A00FB6">
        <w:rPr>
          <w:rStyle w:val="source"/>
          <w:rFonts w:ascii="Times New Roman" w:hAnsi="Times New Roman"/>
          <w:color w:val="212121"/>
          <w:szCs w:val="24"/>
        </w:rPr>
        <w:t xml:space="preserve"> </w:t>
      </w:r>
      <w:proofErr w:type="spellStart"/>
      <w:r w:rsidRPr="00A00FB6">
        <w:rPr>
          <w:rStyle w:val="source"/>
          <w:rFonts w:ascii="Times New Roman" w:hAnsi="Times New Roman"/>
          <w:color w:val="212121"/>
          <w:szCs w:val="24"/>
        </w:rPr>
        <w:t>Toxicol</w:t>
      </w:r>
      <w:proofErr w:type="spellEnd"/>
      <w:r w:rsidRPr="00A00FB6">
        <w:rPr>
          <w:color w:val="212121"/>
        </w:rPr>
        <w:t>. </w:t>
      </w:r>
      <w:r w:rsidRPr="00A00FB6">
        <w:rPr>
          <w:rStyle w:val="pubdate"/>
          <w:rFonts w:ascii="Times New Roman" w:hAnsi="Times New Roman"/>
          <w:color w:val="212121"/>
          <w:szCs w:val="24"/>
        </w:rPr>
        <w:t xml:space="preserve">2016 </w:t>
      </w:r>
      <w:proofErr w:type="gramStart"/>
      <w:r w:rsidRPr="00A00FB6">
        <w:rPr>
          <w:rStyle w:val="pubdate"/>
          <w:rFonts w:ascii="Times New Roman" w:hAnsi="Times New Roman"/>
          <w:color w:val="212121"/>
          <w:szCs w:val="24"/>
        </w:rPr>
        <w:t>Dec;</w:t>
      </w:r>
      <w:r w:rsidRPr="00A00FB6">
        <w:rPr>
          <w:rStyle w:val="volume"/>
          <w:rFonts w:ascii="Times New Roman" w:hAnsi="Times New Roman"/>
          <w:color w:val="212121"/>
          <w:szCs w:val="24"/>
        </w:rPr>
        <w:t>66</w:t>
      </w:r>
      <w:r w:rsidRPr="00A00FB6">
        <w:rPr>
          <w:rStyle w:val="pages"/>
          <w:rFonts w:ascii="Times New Roman" w:hAnsi="Times New Roman"/>
          <w:color w:val="212121"/>
          <w:szCs w:val="24"/>
        </w:rPr>
        <w:t>:123</w:t>
      </w:r>
      <w:proofErr w:type="gramEnd"/>
      <w:r w:rsidRPr="00A00FB6">
        <w:rPr>
          <w:color w:val="212121"/>
        </w:rPr>
        <w:t>. </w:t>
      </w:r>
      <w:proofErr w:type="spellStart"/>
      <w:r w:rsidRPr="00A00FB6">
        <w:rPr>
          <w:rStyle w:val="doi"/>
          <w:rFonts w:ascii="Times New Roman" w:hAnsi="Times New Roman"/>
          <w:color w:val="212121"/>
          <w:szCs w:val="24"/>
        </w:rPr>
        <w:t>doi</w:t>
      </w:r>
      <w:proofErr w:type="spellEnd"/>
      <w:r w:rsidRPr="00A00FB6">
        <w:rPr>
          <w:rStyle w:val="doi"/>
          <w:rFonts w:ascii="Times New Roman" w:hAnsi="Times New Roman"/>
          <w:color w:val="212121"/>
          <w:szCs w:val="24"/>
        </w:rPr>
        <w:t>: 10.1016/j.reprotox.2016.09.011. </w:t>
      </w:r>
      <w:proofErr w:type="spellStart"/>
      <w:r w:rsidRPr="00A00FB6">
        <w:rPr>
          <w:rStyle w:val="pubstatus"/>
          <w:rFonts w:ascii="Times New Roman" w:hAnsi="Times New Roman"/>
          <w:color w:val="212121"/>
          <w:szCs w:val="24"/>
        </w:rPr>
        <w:t>Epub</w:t>
      </w:r>
      <w:proofErr w:type="spellEnd"/>
      <w:r w:rsidRPr="00A00FB6">
        <w:rPr>
          <w:rStyle w:val="pubstatus"/>
          <w:rFonts w:ascii="Times New Roman" w:hAnsi="Times New Roman"/>
          <w:color w:val="212121"/>
          <w:szCs w:val="24"/>
        </w:rPr>
        <w:t xml:space="preserve"> 2016 Oct 1. </w:t>
      </w:r>
      <w:r w:rsidRPr="00A00FB6">
        <w:rPr>
          <w:rStyle w:val="pmid"/>
          <w:rFonts w:ascii="Times New Roman" w:hAnsi="Times New Roman"/>
          <w:color w:val="212121"/>
          <w:szCs w:val="24"/>
        </w:rPr>
        <w:t>PubMed PMID: 27702680</w:t>
      </w:r>
      <w:r w:rsidRPr="00A00FB6">
        <w:rPr>
          <w:color w:val="212121"/>
        </w:rPr>
        <w:t>.</w:t>
      </w:r>
    </w:p>
    <w:p w14:paraId="7120EB7E" w14:textId="77777777" w:rsidR="00EB1969" w:rsidRPr="005B5D10" w:rsidRDefault="00EB1969" w:rsidP="00EB1969">
      <w:pPr>
        <w:pStyle w:val="ListParagraph"/>
        <w:rPr>
          <w:rStyle w:val="authors"/>
          <w:rFonts w:ascii="Times New Roman" w:hAnsi="Times New Roman"/>
          <w:color w:val="212121"/>
          <w:szCs w:val="24"/>
        </w:rPr>
      </w:pPr>
    </w:p>
    <w:p w14:paraId="5F4E4EF4" w14:textId="7116B579" w:rsidR="00B802C9" w:rsidRPr="00A00FB6" w:rsidRDefault="00B802C9" w:rsidP="00EB1969">
      <w:pPr>
        <w:pStyle w:val="MediumShading1-Accent11"/>
        <w:numPr>
          <w:ilvl w:val="0"/>
          <w:numId w:val="20"/>
        </w:numPr>
        <w:rPr>
          <w:color w:val="000000" w:themeColor="text1"/>
          <w:szCs w:val="24"/>
          <w:u w:val="single"/>
        </w:rPr>
      </w:pPr>
      <w:r w:rsidRPr="005B5D10">
        <w:rPr>
          <w:rStyle w:val="authors"/>
          <w:color w:val="212121"/>
          <w:szCs w:val="24"/>
        </w:rPr>
        <w:t>Fejzo MS. </w:t>
      </w:r>
      <w:hyperlink r:id="rId80" w:history="1">
        <w:r w:rsidRPr="005B5D10">
          <w:rPr>
            <w:rStyle w:val="Hyperlink"/>
            <w:color w:val="376FAA"/>
            <w:szCs w:val="24"/>
          </w:rPr>
          <w:t>Measures of depression and anxiety in women with hyperemesis gravidarum are flawed. </w:t>
        </w:r>
      </w:hyperlink>
      <w:r w:rsidRPr="005B5D10">
        <w:rPr>
          <w:rStyle w:val="source"/>
          <w:color w:val="212121"/>
          <w:szCs w:val="24"/>
        </w:rPr>
        <w:t>Evid Based Nurs</w:t>
      </w:r>
      <w:r w:rsidRPr="005B5D10">
        <w:rPr>
          <w:color w:val="212121"/>
        </w:rPr>
        <w:t>. </w:t>
      </w:r>
      <w:r w:rsidRPr="005B5D10">
        <w:rPr>
          <w:rStyle w:val="pubdate"/>
          <w:color w:val="212121"/>
          <w:szCs w:val="24"/>
        </w:rPr>
        <w:t>2017 Jul;</w:t>
      </w:r>
      <w:r w:rsidRPr="005B5D10">
        <w:rPr>
          <w:rStyle w:val="volume"/>
          <w:color w:val="212121"/>
          <w:szCs w:val="24"/>
        </w:rPr>
        <w:t>20</w:t>
      </w:r>
      <w:r w:rsidRPr="005B5D10">
        <w:rPr>
          <w:rStyle w:val="issue"/>
          <w:rFonts w:eastAsia="Batang"/>
          <w:color w:val="212121"/>
          <w:szCs w:val="24"/>
        </w:rPr>
        <w:t>(3)</w:t>
      </w:r>
      <w:r w:rsidRPr="005B5D10">
        <w:rPr>
          <w:rStyle w:val="pages"/>
          <w:color w:val="212121"/>
          <w:szCs w:val="24"/>
        </w:rPr>
        <w:t>:78-79</w:t>
      </w:r>
      <w:r w:rsidRPr="005B5D10">
        <w:rPr>
          <w:color w:val="212121"/>
        </w:rPr>
        <w:t>. </w:t>
      </w:r>
      <w:proofErr w:type="spellStart"/>
      <w:r w:rsidRPr="005B5D10">
        <w:rPr>
          <w:rStyle w:val="doi"/>
          <w:color w:val="212121"/>
          <w:szCs w:val="24"/>
        </w:rPr>
        <w:t>doi</w:t>
      </w:r>
      <w:proofErr w:type="spellEnd"/>
      <w:r w:rsidRPr="005B5D10">
        <w:rPr>
          <w:rStyle w:val="doi"/>
          <w:color w:val="212121"/>
          <w:szCs w:val="24"/>
        </w:rPr>
        <w:t>: 10.1136/eb-2017-102686. </w:t>
      </w:r>
      <w:proofErr w:type="spellStart"/>
      <w:r w:rsidRPr="005B5D10">
        <w:rPr>
          <w:rStyle w:val="pubstatus"/>
          <w:color w:val="212121"/>
          <w:szCs w:val="24"/>
        </w:rPr>
        <w:t>Epub</w:t>
      </w:r>
      <w:proofErr w:type="spellEnd"/>
      <w:r w:rsidRPr="005B5D10">
        <w:rPr>
          <w:rStyle w:val="pubstatus"/>
          <w:color w:val="212121"/>
          <w:szCs w:val="24"/>
        </w:rPr>
        <w:t xml:space="preserve"> 2017 Jun 10. </w:t>
      </w:r>
      <w:r w:rsidRPr="005B5D10">
        <w:rPr>
          <w:rStyle w:val="pmid"/>
          <w:color w:val="212121"/>
          <w:szCs w:val="24"/>
        </w:rPr>
        <w:t>PubMed PMID: 28601805</w:t>
      </w:r>
      <w:r w:rsidRPr="005B5D10">
        <w:rPr>
          <w:color w:val="212121"/>
        </w:rPr>
        <w:t>.</w:t>
      </w:r>
    </w:p>
    <w:p w14:paraId="2A6E157A" w14:textId="77777777" w:rsidR="00A00FB6" w:rsidRDefault="00A00FB6" w:rsidP="00A00FB6">
      <w:pPr>
        <w:pStyle w:val="ListParagraph"/>
        <w:rPr>
          <w:color w:val="000000" w:themeColor="text1"/>
          <w:szCs w:val="24"/>
          <w:u w:val="single"/>
        </w:rPr>
      </w:pPr>
    </w:p>
    <w:p w14:paraId="0F3CCC16" w14:textId="2AB8E74D" w:rsidR="00A00FB6" w:rsidRPr="00A00FB6" w:rsidRDefault="00A00FB6" w:rsidP="00A00FB6">
      <w:pPr>
        <w:pStyle w:val="ListParagraph"/>
        <w:numPr>
          <w:ilvl w:val="0"/>
          <w:numId w:val="20"/>
        </w:numPr>
        <w:shd w:val="clear" w:color="auto" w:fill="FFFFFF"/>
        <w:rPr>
          <w:color w:val="212121"/>
        </w:rPr>
      </w:pPr>
      <w:r w:rsidRPr="00A00FB6">
        <w:rPr>
          <w:rStyle w:val="authors"/>
          <w:rFonts w:ascii="Times New Roman" w:hAnsi="Times New Roman"/>
          <w:color w:val="212121"/>
          <w:szCs w:val="24"/>
        </w:rPr>
        <w:t>Fejzo MS, MacGibbon KW, Mullin PM. </w:t>
      </w:r>
      <w:hyperlink r:id="rId81" w:history="1">
        <w:r w:rsidRPr="00A00FB6">
          <w:rPr>
            <w:rStyle w:val="Hyperlink"/>
            <w:rFonts w:ascii="Times New Roman" w:hAnsi="Times New Roman"/>
            <w:color w:val="376FAA"/>
            <w:szCs w:val="24"/>
          </w:rPr>
          <w:t xml:space="preserve">Critique of inaccurate reporting in </w:t>
        </w:r>
        <w:proofErr w:type="spellStart"/>
        <w:r w:rsidRPr="00A00FB6">
          <w:rPr>
            <w:rStyle w:val="Hyperlink"/>
            <w:rFonts w:ascii="Times New Roman" w:hAnsi="Times New Roman"/>
            <w:color w:val="376FAA"/>
            <w:szCs w:val="24"/>
          </w:rPr>
          <w:t>Edlavitch</w:t>
        </w:r>
        <w:proofErr w:type="spellEnd"/>
        <w:r w:rsidRPr="00A00FB6">
          <w:rPr>
            <w:rStyle w:val="Hyperlink"/>
            <w:rFonts w:ascii="Times New Roman" w:hAnsi="Times New Roman"/>
            <w:color w:val="376FAA"/>
            <w:szCs w:val="24"/>
          </w:rPr>
          <w:t xml:space="preserve"> article on "Publishing negative findings and the challenge of avoiding type II errors in studies of suspect teratogens: Example of a recent ondansetron publication". </w:t>
        </w:r>
        <w:proofErr w:type="spellStart"/>
      </w:hyperlink>
      <w:r w:rsidRPr="00A00FB6">
        <w:rPr>
          <w:rStyle w:val="source"/>
          <w:rFonts w:ascii="Times New Roman" w:hAnsi="Times New Roman"/>
          <w:color w:val="212121"/>
          <w:szCs w:val="24"/>
        </w:rPr>
        <w:t>Reprod</w:t>
      </w:r>
      <w:proofErr w:type="spellEnd"/>
      <w:r w:rsidRPr="00A00FB6">
        <w:rPr>
          <w:rStyle w:val="source"/>
          <w:rFonts w:ascii="Times New Roman" w:hAnsi="Times New Roman"/>
          <w:color w:val="212121"/>
          <w:szCs w:val="24"/>
        </w:rPr>
        <w:t xml:space="preserve"> </w:t>
      </w:r>
      <w:proofErr w:type="spellStart"/>
      <w:r w:rsidRPr="00A00FB6">
        <w:rPr>
          <w:rStyle w:val="source"/>
          <w:rFonts w:ascii="Times New Roman" w:hAnsi="Times New Roman"/>
          <w:color w:val="212121"/>
          <w:szCs w:val="24"/>
        </w:rPr>
        <w:t>Toxicol</w:t>
      </w:r>
      <w:proofErr w:type="spellEnd"/>
      <w:r w:rsidRPr="00A00FB6">
        <w:rPr>
          <w:color w:val="212121"/>
        </w:rPr>
        <w:t>. </w:t>
      </w:r>
      <w:r w:rsidRPr="00A00FB6">
        <w:rPr>
          <w:rStyle w:val="pubdate"/>
          <w:rFonts w:ascii="Times New Roman" w:hAnsi="Times New Roman"/>
          <w:color w:val="212121"/>
          <w:szCs w:val="24"/>
        </w:rPr>
        <w:t xml:space="preserve">2018 </w:t>
      </w:r>
      <w:proofErr w:type="gramStart"/>
      <w:r w:rsidRPr="00A00FB6">
        <w:rPr>
          <w:rStyle w:val="pubdate"/>
          <w:rFonts w:ascii="Times New Roman" w:hAnsi="Times New Roman"/>
          <w:color w:val="212121"/>
          <w:szCs w:val="24"/>
        </w:rPr>
        <w:t>Jan;</w:t>
      </w:r>
      <w:r w:rsidRPr="00A00FB6">
        <w:rPr>
          <w:rStyle w:val="volume"/>
          <w:rFonts w:ascii="Times New Roman" w:hAnsi="Times New Roman"/>
          <w:color w:val="212121"/>
          <w:szCs w:val="24"/>
        </w:rPr>
        <w:t>75</w:t>
      </w:r>
      <w:r w:rsidRPr="00A00FB6">
        <w:rPr>
          <w:rStyle w:val="pages"/>
          <w:rFonts w:ascii="Times New Roman" w:hAnsi="Times New Roman"/>
          <w:color w:val="212121"/>
          <w:szCs w:val="24"/>
        </w:rPr>
        <w:t>:144</w:t>
      </w:r>
      <w:proofErr w:type="gramEnd"/>
      <w:r w:rsidRPr="00A00FB6">
        <w:rPr>
          <w:rStyle w:val="pages"/>
          <w:rFonts w:ascii="Times New Roman" w:hAnsi="Times New Roman"/>
          <w:color w:val="212121"/>
          <w:szCs w:val="24"/>
        </w:rPr>
        <w:t>-145</w:t>
      </w:r>
      <w:r w:rsidRPr="00A00FB6">
        <w:rPr>
          <w:color w:val="212121"/>
        </w:rPr>
        <w:t>. </w:t>
      </w:r>
      <w:proofErr w:type="spellStart"/>
      <w:r w:rsidRPr="00A00FB6">
        <w:rPr>
          <w:rStyle w:val="doi"/>
          <w:rFonts w:ascii="Times New Roman" w:hAnsi="Times New Roman"/>
          <w:color w:val="212121"/>
          <w:szCs w:val="24"/>
        </w:rPr>
        <w:t>doi</w:t>
      </w:r>
      <w:proofErr w:type="spellEnd"/>
      <w:r w:rsidRPr="00A00FB6">
        <w:rPr>
          <w:rStyle w:val="doi"/>
          <w:rFonts w:ascii="Times New Roman" w:hAnsi="Times New Roman"/>
          <w:color w:val="212121"/>
          <w:szCs w:val="24"/>
        </w:rPr>
        <w:t>: 10.1016/j.reprotox.2017.11.007. </w:t>
      </w:r>
      <w:proofErr w:type="spellStart"/>
      <w:r w:rsidRPr="00A00FB6">
        <w:rPr>
          <w:rStyle w:val="pubstatus"/>
          <w:rFonts w:ascii="Times New Roman" w:hAnsi="Times New Roman"/>
          <w:color w:val="212121"/>
          <w:szCs w:val="24"/>
        </w:rPr>
        <w:t>Epub</w:t>
      </w:r>
      <w:proofErr w:type="spellEnd"/>
      <w:r w:rsidRPr="00A00FB6">
        <w:rPr>
          <w:rStyle w:val="pubstatus"/>
          <w:rFonts w:ascii="Times New Roman" w:hAnsi="Times New Roman"/>
          <w:color w:val="212121"/>
          <w:szCs w:val="24"/>
        </w:rPr>
        <w:t xml:space="preserve"> 2017 Nov 22. </w:t>
      </w:r>
      <w:r w:rsidRPr="00A00FB6">
        <w:rPr>
          <w:rStyle w:val="pmid"/>
          <w:rFonts w:ascii="Times New Roman" w:hAnsi="Times New Roman"/>
          <w:color w:val="212121"/>
          <w:szCs w:val="24"/>
        </w:rPr>
        <w:t>PubMed PMID: 29174065</w:t>
      </w:r>
      <w:r w:rsidRPr="00A00FB6">
        <w:rPr>
          <w:color w:val="212121"/>
        </w:rPr>
        <w:t>.</w:t>
      </w:r>
    </w:p>
    <w:p w14:paraId="7CDC337C" w14:textId="77777777" w:rsidR="00EB1969" w:rsidRPr="005B5D10" w:rsidRDefault="00EB1969" w:rsidP="00EB1969">
      <w:pPr>
        <w:pStyle w:val="ListParagraph"/>
        <w:rPr>
          <w:rFonts w:ascii="Times New Roman" w:hAnsi="Times New Roman"/>
          <w:color w:val="000000" w:themeColor="text1"/>
          <w:szCs w:val="24"/>
          <w:u w:val="single"/>
        </w:rPr>
      </w:pPr>
    </w:p>
    <w:p w14:paraId="10A061E5" w14:textId="60CBAEFC" w:rsidR="00EB1969" w:rsidRPr="005B5D10" w:rsidRDefault="00EB1969" w:rsidP="00EB1969">
      <w:pPr>
        <w:pStyle w:val="ListParagraph"/>
        <w:numPr>
          <w:ilvl w:val="0"/>
          <w:numId w:val="20"/>
        </w:numPr>
        <w:rPr>
          <w:rFonts w:ascii="Times New Roman" w:hAnsi="Times New Roman"/>
          <w:szCs w:val="24"/>
        </w:rPr>
      </w:pPr>
      <w:r w:rsidRPr="005B5D10">
        <w:rPr>
          <w:rFonts w:ascii="Times New Roman" w:hAnsi="Times New Roman"/>
          <w:color w:val="212121"/>
          <w:shd w:val="clear" w:color="auto" w:fill="FFFFFF"/>
        </w:rPr>
        <w:t xml:space="preserve">Fejzo MS, MacGibbon KW, Mullin PM. Inaccuracies in "Long-term health outcomes of children born to mothers with hyperemesis gravidarum: a systematic review and meta-analysis". Am J </w:t>
      </w:r>
      <w:proofErr w:type="spellStart"/>
      <w:r w:rsidRPr="005B5D10">
        <w:rPr>
          <w:rFonts w:ascii="Times New Roman" w:hAnsi="Times New Roman"/>
          <w:color w:val="212121"/>
          <w:shd w:val="clear" w:color="auto" w:fill="FFFFFF"/>
        </w:rPr>
        <w:t>Obstet</w:t>
      </w:r>
      <w:proofErr w:type="spellEnd"/>
      <w:r w:rsidRPr="005B5D10">
        <w:rPr>
          <w:rFonts w:ascii="Times New Roman" w:hAnsi="Times New Roman"/>
          <w:color w:val="212121"/>
          <w:shd w:val="clear" w:color="auto" w:fill="FFFFFF"/>
        </w:rPr>
        <w:t xml:space="preserve"> Gynecol. 2022 Nov;227(5):792. </w:t>
      </w:r>
      <w:proofErr w:type="spellStart"/>
      <w:r w:rsidRPr="005B5D10">
        <w:rPr>
          <w:rFonts w:ascii="Times New Roman" w:hAnsi="Times New Roman"/>
          <w:color w:val="212121"/>
          <w:shd w:val="clear" w:color="auto" w:fill="FFFFFF"/>
        </w:rPr>
        <w:t>doi</w:t>
      </w:r>
      <w:proofErr w:type="spellEnd"/>
      <w:r w:rsidRPr="005B5D10">
        <w:rPr>
          <w:rFonts w:ascii="Times New Roman" w:hAnsi="Times New Roman"/>
          <w:color w:val="212121"/>
          <w:shd w:val="clear" w:color="auto" w:fill="FFFFFF"/>
        </w:rPr>
        <w:t xml:space="preserve">: 10.1016/j.ajog.2022.07.013. </w:t>
      </w:r>
      <w:proofErr w:type="spellStart"/>
      <w:r w:rsidRPr="005B5D10">
        <w:rPr>
          <w:rFonts w:ascii="Times New Roman" w:hAnsi="Times New Roman"/>
          <w:color w:val="212121"/>
          <w:shd w:val="clear" w:color="auto" w:fill="FFFFFF"/>
        </w:rPr>
        <w:t>Epub</w:t>
      </w:r>
      <w:proofErr w:type="spellEnd"/>
      <w:r w:rsidRPr="005B5D10">
        <w:rPr>
          <w:rFonts w:ascii="Times New Roman" w:hAnsi="Times New Roman"/>
          <w:color w:val="212121"/>
          <w:shd w:val="clear" w:color="auto" w:fill="FFFFFF"/>
        </w:rPr>
        <w:t xml:space="preserve"> 2022 Jul 16. PMID: 35850201.</w:t>
      </w:r>
    </w:p>
    <w:p w14:paraId="0104D9D5" w14:textId="77777777" w:rsidR="005B5D10" w:rsidRPr="005B5D10" w:rsidRDefault="005B5D10" w:rsidP="005B5D10"/>
    <w:p w14:paraId="2EEA34AE" w14:textId="77777777" w:rsidR="00AB79C2" w:rsidRPr="00AB79C2" w:rsidRDefault="005B5D10" w:rsidP="00AB79C2">
      <w:pPr>
        <w:pStyle w:val="ListParagraph"/>
        <w:numPr>
          <w:ilvl w:val="0"/>
          <w:numId w:val="20"/>
        </w:numPr>
        <w:rPr>
          <w:rFonts w:ascii="Times New Roman" w:hAnsi="Times New Roman"/>
          <w:szCs w:val="24"/>
        </w:rPr>
      </w:pPr>
      <w:r w:rsidRPr="005B5D10">
        <w:rPr>
          <w:rFonts w:ascii="Times New Roman" w:hAnsi="Times New Roman"/>
          <w:color w:val="212121"/>
          <w:shd w:val="clear" w:color="auto" w:fill="FFFFFF"/>
        </w:rPr>
        <w:t xml:space="preserve">Fejzo MS. Author's reply. BJOG. 2023 Jun;130(7):843-844. </w:t>
      </w:r>
      <w:proofErr w:type="spellStart"/>
      <w:r w:rsidRPr="005B5D10">
        <w:rPr>
          <w:rFonts w:ascii="Times New Roman" w:hAnsi="Times New Roman"/>
          <w:color w:val="212121"/>
          <w:shd w:val="clear" w:color="auto" w:fill="FFFFFF"/>
        </w:rPr>
        <w:t>doi</w:t>
      </w:r>
      <w:proofErr w:type="spellEnd"/>
      <w:r w:rsidRPr="005B5D10">
        <w:rPr>
          <w:rFonts w:ascii="Times New Roman" w:hAnsi="Times New Roman"/>
          <w:color w:val="212121"/>
          <w:shd w:val="clear" w:color="auto" w:fill="FFFFFF"/>
        </w:rPr>
        <w:t xml:space="preserve">: 10.1111/1471-0528.17384. </w:t>
      </w:r>
      <w:proofErr w:type="spellStart"/>
      <w:r w:rsidRPr="005B5D10">
        <w:rPr>
          <w:rFonts w:ascii="Times New Roman" w:hAnsi="Times New Roman"/>
          <w:color w:val="212121"/>
          <w:shd w:val="clear" w:color="auto" w:fill="FFFFFF"/>
        </w:rPr>
        <w:t>Epub</w:t>
      </w:r>
      <w:proofErr w:type="spellEnd"/>
      <w:r w:rsidRPr="005B5D10">
        <w:rPr>
          <w:rFonts w:ascii="Times New Roman" w:hAnsi="Times New Roman"/>
          <w:color w:val="212121"/>
          <w:shd w:val="clear" w:color="auto" w:fill="FFFFFF"/>
        </w:rPr>
        <w:t xml:space="preserve"> 2023 Feb 8. PMID: 36754579.</w:t>
      </w:r>
    </w:p>
    <w:p w14:paraId="69F3D3E5" w14:textId="77777777" w:rsidR="00AB79C2" w:rsidRDefault="00AB79C2" w:rsidP="00AB79C2">
      <w:pPr>
        <w:pStyle w:val="ListParagraph"/>
      </w:pPr>
    </w:p>
    <w:p w14:paraId="6246007A" w14:textId="574FE3FD" w:rsidR="00082A62" w:rsidRPr="00AB79C2" w:rsidRDefault="00082A62" w:rsidP="00AB79C2">
      <w:pPr>
        <w:pStyle w:val="ListParagraph"/>
        <w:numPr>
          <w:ilvl w:val="0"/>
          <w:numId w:val="20"/>
        </w:numPr>
        <w:rPr>
          <w:rFonts w:ascii="Times New Roman" w:hAnsi="Times New Roman"/>
          <w:szCs w:val="24"/>
        </w:rPr>
      </w:pPr>
      <w:r w:rsidRPr="002A0BBA">
        <w:t xml:space="preserve">Fejzo MS. </w:t>
      </w:r>
      <w:hyperlink r:id="rId82" w:history="1">
        <w:r w:rsidRPr="00704679">
          <w:rPr>
            <w:rStyle w:val="Hyperlink"/>
          </w:rPr>
          <w:t>Relationship between hyperemesis gravidarum and poor school performance unresolved.</w:t>
        </w:r>
      </w:hyperlink>
      <w:r w:rsidRPr="002A0BBA">
        <w:t xml:space="preserve"> Am J </w:t>
      </w:r>
      <w:proofErr w:type="spellStart"/>
      <w:r w:rsidRPr="002A0BBA">
        <w:t>Obstet</w:t>
      </w:r>
      <w:proofErr w:type="spellEnd"/>
      <w:r w:rsidRPr="002A0BBA">
        <w:t xml:space="preserve"> Gynecol. 2025 Sep </w:t>
      </w:r>
      <w:proofErr w:type="gramStart"/>
      <w:r w:rsidRPr="002A0BBA">
        <w:t>18:S</w:t>
      </w:r>
      <w:proofErr w:type="gramEnd"/>
      <w:r w:rsidRPr="002A0BBA">
        <w:t xml:space="preserve">0002-9378(25)00691-X. </w:t>
      </w:r>
      <w:proofErr w:type="spellStart"/>
      <w:r w:rsidRPr="002A0BBA">
        <w:t>doi</w:t>
      </w:r>
      <w:proofErr w:type="spellEnd"/>
      <w:r w:rsidRPr="002A0BBA">
        <w:t xml:space="preserve">: 10.1016/j.ajog.2025.09.028. </w:t>
      </w:r>
      <w:proofErr w:type="spellStart"/>
      <w:r w:rsidRPr="002A0BBA">
        <w:t>Epub</w:t>
      </w:r>
      <w:proofErr w:type="spellEnd"/>
      <w:r w:rsidRPr="002A0BBA">
        <w:t xml:space="preserve"> ahead of print. PMID: 40975257.</w:t>
      </w:r>
    </w:p>
    <w:p w14:paraId="78A7FBC1" w14:textId="77777777" w:rsidR="008D3051" w:rsidRPr="004820B0" w:rsidRDefault="008D3051" w:rsidP="008D3051"/>
    <w:p w14:paraId="1025C5C6" w14:textId="1099EA42" w:rsidR="0018295C" w:rsidRPr="0018295C" w:rsidRDefault="000E308A" w:rsidP="0018295C">
      <w:pPr>
        <w:pStyle w:val="ListParagraph"/>
        <w:numPr>
          <w:ilvl w:val="0"/>
          <w:numId w:val="20"/>
        </w:numPr>
        <w:shd w:val="clear" w:color="auto" w:fill="FFFFFF"/>
        <w:rPr>
          <w:color w:val="212121"/>
        </w:rPr>
      </w:pPr>
      <w:r w:rsidRPr="0018295C">
        <w:t>Branham</w:t>
      </w:r>
      <w:r w:rsidR="005D7C38" w:rsidRPr="0018295C">
        <w:t>*</w:t>
      </w:r>
      <w:r w:rsidRPr="0018295C">
        <w:t xml:space="preserve"> E and Fejzo MS. </w:t>
      </w:r>
      <w:r w:rsidR="0018295C" w:rsidRPr="0018295C">
        <w:t xml:space="preserve">Invited commentary. </w:t>
      </w:r>
      <w:hyperlink r:id="rId83" w:history="1">
        <w:r w:rsidR="0018295C" w:rsidRPr="0018295C">
          <w:rPr>
            <w:rStyle w:val="Hyperlink"/>
            <w:rFonts w:ascii="Times New Roman" w:hAnsi="Times New Roman"/>
            <w:szCs w:val="24"/>
          </w:rPr>
          <w:t>Inherently misclassified: so-called mild hyperemesis gravidarum.</w:t>
        </w:r>
      </w:hyperlink>
      <w:r w:rsidR="0018295C" w:rsidRPr="0018295C">
        <w:t xml:space="preserve"> </w:t>
      </w:r>
      <w:r w:rsidR="0018295C" w:rsidRPr="0018295C">
        <w:rPr>
          <w:color w:val="212121"/>
          <w:shd w:val="clear" w:color="auto" w:fill="FFFFFF"/>
        </w:rPr>
        <w:t xml:space="preserve">The Lancet. 2025 www.thelancet.com/obstetrics-gynaecology-womens-health; Vol 1. </w:t>
      </w:r>
    </w:p>
    <w:p w14:paraId="18C06DCB" w14:textId="1420E864" w:rsidR="000E308A" w:rsidRPr="0018295C" w:rsidRDefault="000E308A" w:rsidP="0018295C">
      <w:pPr>
        <w:pStyle w:val="ListParagraph"/>
        <w:rPr>
          <w:rFonts w:ascii="Times New Roman" w:hAnsi="Times New Roman"/>
          <w:szCs w:val="24"/>
        </w:rPr>
      </w:pPr>
    </w:p>
    <w:p w14:paraId="74246598" w14:textId="335A7965" w:rsidR="004216F4" w:rsidRDefault="004216F4" w:rsidP="00DF111B">
      <w:pPr>
        <w:pStyle w:val="PlainText"/>
        <w:rPr>
          <w:rFonts w:ascii="Times New Roman" w:hAnsi="Times New Roman"/>
          <w:b/>
          <w:bCs/>
          <w:color w:val="000000" w:themeColor="text1"/>
          <w:sz w:val="24"/>
          <w:szCs w:val="24"/>
        </w:rPr>
      </w:pPr>
    </w:p>
    <w:p w14:paraId="4F3CA2F5" w14:textId="416DC2CA" w:rsidR="00E54C38" w:rsidRPr="00A03CA4" w:rsidRDefault="0002109D" w:rsidP="00512018">
      <w:pPr>
        <w:pStyle w:val="PlainText"/>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POSTER </w:t>
      </w:r>
      <w:r w:rsidR="004216F4">
        <w:rPr>
          <w:rFonts w:ascii="Times New Roman" w:hAnsi="Times New Roman"/>
          <w:b/>
          <w:bCs/>
          <w:color w:val="000000" w:themeColor="text1"/>
          <w:sz w:val="24"/>
          <w:szCs w:val="24"/>
        </w:rPr>
        <w:t>ABSTRACTS</w:t>
      </w:r>
      <w:r>
        <w:rPr>
          <w:rFonts w:ascii="Times New Roman" w:hAnsi="Times New Roman"/>
          <w:b/>
          <w:bCs/>
          <w:color w:val="000000" w:themeColor="text1"/>
          <w:sz w:val="24"/>
          <w:szCs w:val="24"/>
        </w:rPr>
        <w:t xml:space="preserve"> AND PRESENTATIONS</w:t>
      </w:r>
      <w:r w:rsidR="004216F4">
        <w:rPr>
          <w:rFonts w:ascii="Times New Roman" w:hAnsi="Times New Roman"/>
          <w:b/>
          <w:bCs/>
          <w:color w:val="000000" w:themeColor="text1"/>
          <w:sz w:val="24"/>
          <w:szCs w:val="24"/>
        </w:rPr>
        <w:t>:</w:t>
      </w:r>
    </w:p>
    <w:p w14:paraId="64446299" w14:textId="1E66A9E6" w:rsidR="00E54C38" w:rsidRPr="00696941" w:rsidRDefault="00E54C38" w:rsidP="008E48D3">
      <w:pPr>
        <w:pStyle w:val="ListParagraph"/>
        <w:numPr>
          <w:ilvl w:val="0"/>
          <w:numId w:val="4"/>
        </w:numPr>
        <w:rPr>
          <w:rFonts w:ascii="Times New Roman" w:hAnsi="Times New Roman"/>
          <w:bCs/>
          <w:color w:val="000000" w:themeColor="text1"/>
          <w:szCs w:val="24"/>
        </w:rPr>
      </w:pPr>
      <w:r w:rsidRPr="00696941">
        <w:rPr>
          <w:rFonts w:ascii="Times New Roman" w:hAnsi="Times New Roman"/>
          <w:bCs/>
          <w:color w:val="000000" w:themeColor="text1"/>
          <w:szCs w:val="24"/>
        </w:rPr>
        <w:t xml:space="preserve">Schoenberg ML, Coyle HC, Rein MS, Friedman AJ, Fletcher JA, and Morton CC: Molecular cytogenetic characterization of a chromosome aberration in a uterine </w:t>
      </w:r>
      <w:r w:rsidRPr="00696941">
        <w:rPr>
          <w:rFonts w:ascii="Times New Roman" w:hAnsi="Times New Roman"/>
          <w:bCs/>
          <w:color w:val="000000" w:themeColor="text1"/>
          <w:szCs w:val="24"/>
        </w:rPr>
        <w:lastRenderedPageBreak/>
        <w:t xml:space="preserve">leiomyoma: application of FISH and PCR techniques.  Proc 8th </w:t>
      </w:r>
      <w:proofErr w:type="spellStart"/>
      <w:r w:rsidRPr="00696941">
        <w:rPr>
          <w:rFonts w:ascii="Times New Roman" w:hAnsi="Times New Roman"/>
          <w:bCs/>
          <w:color w:val="000000" w:themeColor="text1"/>
          <w:szCs w:val="24"/>
        </w:rPr>
        <w:t>Internatl</w:t>
      </w:r>
      <w:proofErr w:type="spellEnd"/>
      <w:r w:rsidRPr="00696941">
        <w:rPr>
          <w:rFonts w:ascii="Times New Roman" w:hAnsi="Times New Roman"/>
          <w:bCs/>
          <w:color w:val="000000" w:themeColor="text1"/>
          <w:szCs w:val="24"/>
        </w:rPr>
        <w:t xml:space="preserve"> Cong Hum Genet, 6-11 Oct. 1991, Wash. D.C. Am J Hum Genet 49 (Suppl): A1364, 1991.</w:t>
      </w:r>
    </w:p>
    <w:p w14:paraId="2E87805E" w14:textId="77777777" w:rsidR="00E54C38" w:rsidRPr="00696941" w:rsidRDefault="00E54C38" w:rsidP="00E54C38">
      <w:pPr>
        <w:pStyle w:val="PlainText"/>
        <w:ind w:left="1800"/>
        <w:rPr>
          <w:rFonts w:ascii="Times New Roman" w:hAnsi="Times New Roman"/>
          <w:bCs/>
          <w:color w:val="000000" w:themeColor="text1"/>
          <w:sz w:val="24"/>
          <w:szCs w:val="24"/>
        </w:rPr>
      </w:pPr>
    </w:p>
    <w:p w14:paraId="1F54687F" w14:textId="1173900C" w:rsidR="00E54C38"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Schoenberg ML, Morton CC:  Microdissection cloning of 12q14-q15, a chromosomal region consistently rearranged in uterine leiomyomata. 42nd Ann Mtg Am Soc Hum Genet, 9-13 Nov. 1992, San Fran., CA.  Am J Hum Genet 51 (Suppl): A456, 1992.</w:t>
      </w:r>
    </w:p>
    <w:p w14:paraId="04399B85" w14:textId="77777777" w:rsidR="00E54C38" w:rsidRPr="00696941" w:rsidRDefault="00E54C38" w:rsidP="00E54C38">
      <w:pPr>
        <w:pStyle w:val="PlainText"/>
        <w:ind w:left="1800"/>
        <w:rPr>
          <w:rFonts w:ascii="Times New Roman" w:hAnsi="Times New Roman"/>
          <w:bCs/>
          <w:color w:val="000000" w:themeColor="text1"/>
          <w:sz w:val="24"/>
          <w:szCs w:val="24"/>
        </w:rPr>
      </w:pPr>
    </w:p>
    <w:p w14:paraId="310FE674" w14:textId="75CF6424" w:rsidR="00E54C38"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Morton CC, </w:t>
      </w:r>
      <w:proofErr w:type="spellStart"/>
      <w:r w:rsidRPr="00696941">
        <w:rPr>
          <w:rFonts w:ascii="Times New Roman" w:hAnsi="Times New Roman"/>
          <w:bCs/>
          <w:color w:val="000000" w:themeColor="text1"/>
          <w:sz w:val="24"/>
          <w:szCs w:val="24"/>
        </w:rPr>
        <w:t>Weremowicz</w:t>
      </w:r>
      <w:proofErr w:type="spellEnd"/>
      <w:r w:rsidRPr="00696941">
        <w:rPr>
          <w:rFonts w:ascii="Times New Roman" w:hAnsi="Times New Roman"/>
          <w:bCs/>
          <w:color w:val="000000" w:themeColor="text1"/>
          <w:sz w:val="24"/>
          <w:szCs w:val="24"/>
        </w:rPr>
        <w:t xml:space="preserve"> S, Schoenberg ML, Fletcher JA: Applications of Fluorescence in situ hybridization (FISH) to problems in solid tumor cytogenetics. </w:t>
      </w:r>
      <w:proofErr w:type="spellStart"/>
      <w:r w:rsidRPr="00696941">
        <w:rPr>
          <w:rFonts w:ascii="Times New Roman" w:hAnsi="Times New Roman"/>
          <w:bCs/>
          <w:color w:val="000000" w:themeColor="text1"/>
          <w:sz w:val="24"/>
          <w:szCs w:val="24"/>
        </w:rPr>
        <w:t>Internatl</w:t>
      </w:r>
      <w:proofErr w:type="spellEnd"/>
      <w:r w:rsidRPr="00696941">
        <w:rPr>
          <w:rFonts w:ascii="Times New Roman" w:hAnsi="Times New Roman"/>
          <w:bCs/>
          <w:color w:val="000000" w:themeColor="text1"/>
          <w:sz w:val="24"/>
          <w:szCs w:val="24"/>
        </w:rPr>
        <w:t xml:space="preserve"> Symp </w:t>
      </w:r>
      <w:proofErr w:type="spellStart"/>
      <w:r w:rsidRPr="00696941">
        <w:rPr>
          <w:rFonts w:ascii="Times New Roman" w:hAnsi="Times New Roman"/>
          <w:bCs/>
          <w:color w:val="000000" w:themeColor="text1"/>
          <w:sz w:val="24"/>
          <w:szCs w:val="24"/>
        </w:rPr>
        <w:t>Molec</w:t>
      </w:r>
      <w:proofErr w:type="spellEnd"/>
      <w:r w:rsidRPr="00696941">
        <w:rPr>
          <w:rFonts w:ascii="Times New Roman" w:hAnsi="Times New Roman"/>
          <w:bCs/>
          <w:color w:val="000000" w:themeColor="text1"/>
          <w:sz w:val="24"/>
          <w:szCs w:val="24"/>
        </w:rPr>
        <w:t xml:space="preserve"> </w:t>
      </w:r>
      <w:proofErr w:type="spellStart"/>
      <w:r w:rsidRPr="00696941">
        <w:rPr>
          <w:rFonts w:ascii="Times New Roman" w:hAnsi="Times New Roman"/>
          <w:bCs/>
          <w:color w:val="000000" w:themeColor="text1"/>
          <w:sz w:val="24"/>
          <w:szCs w:val="24"/>
        </w:rPr>
        <w:t>Cyto</w:t>
      </w:r>
      <w:proofErr w:type="spellEnd"/>
      <w:r w:rsidRPr="00696941">
        <w:rPr>
          <w:rFonts w:ascii="Times New Roman" w:hAnsi="Times New Roman"/>
          <w:bCs/>
          <w:color w:val="000000" w:themeColor="text1"/>
          <w:sz w:val="24"/>
          <w:szCs w:val="24"/>
        </w:rPr>
        <w:t xml:space="preserve">, Lake Tahoe, CA, </w:t>
      </w:r>
      <w:proofErr w:type="gramStart"/>
      <w:r w:rsidRPr="00696941">
        <w:rPr>
          <w:rFonts w:ascii="Times New Roman" w:hAnsi="Times New Roman"/>
          <w:bCs/>
          <w:color w:val="000000" w:themeColor="text1"/>
          <w:sz w:val="24"/>
          <w:szCs w:val="24"/>
        </w:rPr>
        <w:t>Feb.,</w:t>
      </w:r>
      <w:proofErr w:type="gramEnd"/>
      <w:r w:rsidRPr="00696941">
        <w:rPr>
          <w:rFonts w:ascii="Times New Roman" w:hAnsi="Times New Roman"/>
          <w:bCs/>
          <w:color w:val="000000" w:themeColor="text1"/>
          <w:sz w:val="24"/>
          <w:szCs w:val="24"/>
        </w:rPr>
        <w:t xml:space="preserve"> 1992.</w:t>
      </w:r>
    </w:p>
    <w:p w14:paraId="4A08BF44" w14:textId="77777777" w:rsidR="00E54C38" w:rsidRPr="00696941" w:rsidRDefault="00E54C38" w:rsidP="00E54C38">
      <w:pPr>
        <w:pStyle w:val="PlainText"/>
        <w:ind w:left="1800"/>
        <w:rPr>
          <w:rFonts w:ascii="Times New Roman" w:hAnsi="Times New Roman"/>
          <w:bCs/>
          <w:color w:val="000000" w:themeColor="text1"/>
          <w:sz w:val="24"/>
          <w:szCs w:val="24"/>
        </w:rPr>
      </w:pPr>
    </w:p>
    <w:p w14:paraId="4C9E6659" w14:textId="06857A2B" w:rsidR="00E54C38"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Schoenberg ML, Sargent MS, </w:t>
      </w:r>
      <w:proofErr w:type="spellStart"/>
      <w:r w:rsidRPr="00696941">
        <w:rPr>
          <w:rFonts w:ascii="Times New Roman" w:hAnsi="Times New Roman"/>
          <w:bCs/>
          <w:color w:val="000000" w:themeColor="text1"/>
          <w:sz w:val="24"/>
          <w:szCs w:val="24"/>
        </w:rPr>
        <w:t>Weremowicz</w:t>
      </w:r>
      <w:proofErr w:type="spellEnd"/>
      <w:r w:rsidRPr="00696941">
        <w:rPr>
          <w:rFonts w:ascii="Times New Roman" w:hAnsi="Times New Roman"/>
          <w:bCs/>
          <w:color w:val="000000" w:themeColor="text1"/>
          <w:sz w:val="24"/>
          <w:szCs w:val="24"/>
        </w:rPr>
        <w:t xml:space="preserve"> S, Rein MS, Morton CC: Molecular cytogenetic characterization of a chromosome aberration in a uterine leiomyoma: mapping of </w:t>
      </w:r>
      <w:proofErr w:type="spellStart"/>
      <w:r w:rsidRPr="00696941">
        <w:rPr>
          <w:rFonts w:ascii="Times New Roman" w:hAnsi="Times New Roman"/>
          <w:bCs/>
          <w:color w:val="000000" w:themeColor="text1"/>
          <w:sz w:val="24"/>
          <w:szCs w:val="24"/>
        </w:rPr>
        <w:t>cosmids</w:t>
      </w:r>
      <w:proofErr w:type="spellEnd"/>
      <w:r w:rsidRPr="00696941">
        <w:rPr>
          <w:rFonts w:ascii="Times New Roman" w:hAnsi="Times New Roman"/>
          <w:bCs/>
          <w:color w:val="000000" w:themeColor="text1"/>
          <w:sz w:val="24"/>
          <w:szCs w:val="24"/>
        </w:rPr>
        <w:t xml:space="preserve"> with respect to the 12q14-q15 breakpoint. 43rd Ann Mtg Am Soc Hum Genet, 5-9 Oct. 1993, New Or., LA. Am J Hum Genet 53 (Suppl): A361, 1993.</w:t>
      </w:r>
    </w:p>
    <w:p w14:paraId="73C94B95" w14:textId="77777777" w:rsidR="00E54C38" w:rsidRPr="00696941" w:rsidRDefault="00E54C38" w:rsidP="00E54C38">
      <w:pPr>
        <w:pStyle w:val="PlainText"/>
        <w:ind w:left="1800"/>
        <w:rPr>
          <w:rFonts w:ascii="Times New Roman" w:hAnsi="Times New Roman"/>
          <w:bCs/>
          <w:color w:val="000000" w:themeColor="text1"/>
          <w:sz w:val="24"/>
          <w:szCs w:val="24"/>
        </w:rPr>
      </w:pPr>
    </w:p>
    <w:p w14:paraId="0C657883" w14:textId="2BA5EC4F" w:rsidR="00E54C38"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Sargent MS, Schoenberg ML, </w:t>
      </w:r>
      <w:proofErr w:type="spellStart"/>
      <w:r w:rsidRPr="00696941">
        <w:rPr>
          <w:rFonts w:ascii="Times New Roman" w:hAnsi="Times New Roman"/>
          <w:bCs/>
          <w:color w:val="000000" w:themeColor="text1"/>
          <w:sz w:val="24"/>
          <w:szCs w:val="24"/>
        </w:rPr>
        <w:t>Weremowicz</w:t>
      </w:r>
      <w:proofErr w:type="spellEnd"/>
      <w:r w:rsidRPr="00696941">
        <w:rPr>
          <w:rFonts w:ascii="Times New Roman" w:hAnsi="Times New Roman"/>
          <w:bCs/>
          <w:color w:val="000000" w:themeColor="text1"/>
          <w:sz w:val="24"/>
          <w:szCs w:val="24"/>
        </w:rPr>
        <w:t xml:space="preserve"> S, Rein MS, Morton CC: Translocations in 7q indicate critical region for one uterine leiomyoma gene. 43rd Ann Mtg Am Soc Hum Genet, 5-9 Oct.1993, New Or., LA. Am J Hum Genet 53 (Suppl): A358, 1993.</w:t>
      </w:r>
    </w:p>
    <w:p w14:paraId="2BCCE3ED" w14:textId="77777777" w:rsidR="00E54C38" w:rsidRPr="00696941" w:rsidRDefault="00E54C38" w:rsidP="00E54C38">
      <w:pPr>
        <w:pStyle w:val="PlainText"/>
        <w:ind w:left="1800"/>
        <w:rPr>
          <w:rFonts w:ascii="Times New Roman" w:hAnsi="Times New Roman"/>
          <w:bCs/>
          <w:color w:val="000000" w:themeColor="text1"/>
          <w:sz w:val="24"/>
          <w:szCs w:val="24"/>
        </w:rPr>
      </w:pPr>
    </w:p>
    <w:p w14:paraId="3A9A51ED"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Mashal RD, Rein MS, Friedman AJ, Mitchner N, Nowak RA, Schoenberg ML, Morton CC, Sklar J: Monoclonal Proliferation precedes cytogenetic rearrangements in the pathogenesis of uterine leiomyomata.  Society for Gynecological Investigation, Chicago, </w:t>
      </w:r>
      <w:proofErr w:type="spellStart"/>
      <w:proofErr w:type="gramStart"/>
      <w:r w:rsidRPr="00696941">
        <w:rPr>
          <w:rFonts w:ascii="Times New Roman" w:hAnsi="Times New Roman"/>
          <w:bCs/>
          <w:color w:val="000000" w:themeColor="text1"/>
          <w:sz w:val="24"/>
          <w:szCs w:val="24"/>
        </w:rPr>
        <w:t>Ill.,Mar</w:t>
      </w:r>
      <w:proofErr w:type="spellEnd"/>
      <w:r w:rsidRPr="00696941">
        <w:rPr>
          <w:rFonts w:ascii="Times New Roman" w:hAnsi="Times New Roman"/>
          <w:bCs/>
          <w:color w:val="000000" w:themeColor="text1"/>
          <w:sz w:val="24"/>
          <w:szCs w:val="24"/>
        </w:rPr>
        <w:t>.</w:t>
      </w:r>
      <w:proofErr w:type="gramEnd"/>
      <w:r w:rsidRPr="00696941">
        <w:rPr>
          <w:rFonts w:ascii="Times New Roman" w:hAnsi="Times New Roman"/>
          <w:bCs/>
          <w:color w:val="000000" w:themeColor="text1"/>
          <w:sz w:val="24"/>
          <w:szCs w:val="24"/>
        </w:rPr>
        <w:t>, 1993.</w:t>
      </w:r>
    </w:p>
    <w:p w14:paraId="4D45BE33" w14:textId="77777777" w:rsidR="008E48D3" w:rsidRPr="00696941" w:rsidRDefault="008E48D3" w:rsidP="008E48D3">
      <w:pPr>
        <w:pStyle w:val="ListParagraph"/>
        <w:rPr>
          <w:rFonts w:ascii="Times New Roman" w:hAnsi="Times New Roman"/>
          <w:bCs/>
          <w:color w:val="000000" w:themeColor="text1"/>
          <w:szCs w:val="24"/>
        </w:rPr>
      </w:pPr>
    </w:p>
    <w:p w14:paraId="59EC2B9A"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Morton CC, Fejzo MLS, Friedman AJ, Mashal RD, Quade BJ, Rein MS, Sklar J, Walters FC, </w:t>
      </w:r>
      <w:proofErr w:type="spellStart"/>
      <w:r w:rsidRPr="00696941">
        <w:rPr>
          <w:rFonts w:ascii="Times New Roman" w:hAnsi="Times New Roman"/>
          <w:bCs/>
          <w:color w:val="000000" w:themeColor="text1"/>
          <w:sz w:val="24"/>
          <w:szCs w:val="24"/>
        </w:rPr>
        <w:t>Weremowicz</w:t>
      </w:r>
      <w:proofErr w:type="spellEnd"/>
      <w:r w:rsidRPr="00696941">
        <w:rPr>
          <w:rFonts w:ascii="Times New Roman" w:hAnsi="Times New Roman"/>
          <w:bCs/>
          <w:color w:val="000000" w:themeColor="text1"/>
          <w:sz w:val="24"/>
          <w:szCs w:val="24"/>
        </w:rPr>
        <w:t xml:space="preserve"> S, Xing YP: Molecular and cytogenetic studies of uterine leiomyomata.  From bench to bedside: alternatives to hysterectomy, NIH </w:t>
      </w:r>
      <w:proofErr w:type="spellStart"/>
      <w:proofErr w:type="gramStart"/>
      <w:r w:rsidRPr="00696941">
        <w:rPr>
          <w:rFonts w:ascii="Times New Roman" w:hAnsi="Times New Roman"/>
          <w:bCs/>
          <w:color w:val="000000" w:themeColor="text1"/>
          <w:sz w:val="24"/>
          <w:szCs w:val="24"/>
        </w:rPr>
        <w:t>Workshop,Bethesda</w:t>
      </w:r>
      <w:proofErr w:type="spellEnd"/>
      <w:proofErr w:type="gramEnd"/>
      <w:r w:rsidRPr="00696941">
        <w:rPr>
          <w:rFonts w:ascii="Times New Roman" w:hAnsi="Times New Roman"/>
          <w:bCs/>
          <w:color w:val="000000" w:themeColor="text1"/>
          <w:sz w:val="24"/>
          <w:szCs w:val="24"/>
        </w:rPr>
        <w:t xml:space="preserve">, MD, 23-24 </w:t>
      </w:r>
      <w:proofErr w:type="gramStart"/>
      <w:r w:rsidRPr="00696941">
        <w:rPr>
          <w:rFonts w:ascii="Times New Roman" w:hAnsi="Times New Roman"/>
          <w:bCs/>
          <w:color w:val="000000" w:themeColor="text1"/>
          <w:sz w:val="24"/>
          <w:szCs w:val="24"/>
        </w:rPr>
        <w:t>May,</w:t>
      </w:r>
      <w:proofErr w:type="gramEnd"/>
      <w:r w:rsidRPr="00696941">
        <w:rPr>
          <w:rFonts w:ascii="Times New Roman" w:hAnsi="Times New Roman"/>
          <w:bCs/>
          <w:color w:val="000000" w:themeColor="text1"/>
          <w:sz w:val="24"/>
          <w:szCs w:val="24"/>
        </w:rPr>
        <w:t xml:space="preserve"> 1994.</w:t>
      </w:r>
    </w:p>
    <w:p w14:paraId="54518CEF" w14:textId="77777777" w:rsidR="008E48D3" w:rsidRPr="00696941" w:rsidRDefault="008E48D3" w:rsidP="008E48D3">
      <w:pPr>
        <w:pStyle w:val="ListParagraph"/>
        <w:rPr>
          <w:rFonts w:ascii="Times New Roman" w:hAnsi="Times New Roman"/>
          <w:bCs/>
          <w:color w:val="000000" w:themeColor="text1"/>
          <w:szCs w:val="24"/>
        </w:rPr>
      </w:pPr>
    </w:p>
    <w:p w14:paraId="3DB8B295"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Fejzo MLS, Montgomery KT, Yoon S-J, Krauter KS, </w:t>
      </w:r>
      <w:proofErr w:type="spellStart"/>
      <w:r w:rsidRPr="00696941">
        <w:rPr>
          <w:rFonts w:ascii="Times New Roman" w:hAnsi="Times New Roman"/>
          <w:bCs/>
          <w:color w:val="000000" w:themeColor="text1"/>
          <w:sz w:val="24"/>
          <w:szCs w:val="24"/>
        </w:rPr>
        <w:t>Kucherlapati</w:t>
      </w:r>
      <w:proofErr w:type="spellEnd"/>
      <w:r w:rsidRPr="00696941">
        <w:rPr>
          <w:rFonts w:ascii="Times New Roman" w:hAnsi="Times New Roman"/>
          <w:bCs/>
          <w:color w:val="000000" w:themeColor="text1"/>
          <w:sz w:val="24"/>
          <w:szCs w:val="24"/>
        </w:rPr>
        <w:t xml:space="preserve"> R, Morton CC: Characterization of the </w:t>
      </w:r>
      <w:proofErr w:type="gramStart"/>
      <w:r w:rsidRPr="00696941">
        <w:rPr>
          <w:rFonts w:ascii="Times New Roman" w:hAnsi="Times New Roman"/>
          <w:bCs/>
          <w:color w:val="000000" w:themeColor="text1"/>
          <w:sz w:val="24"/>
          <w:szCs w:val="24"/>
        </w:rPr>
        <w:t>t(</w:t>
      </w:r>
      <w:proofErr w:type="gramEnd"/>
      <w:r w:rsidRPr="00696941">
        <w:rPr>
          <w:rFonts w:ascii="Times New Roman" w:hAnsi="Times New Roman"/>
          <w:bCs/>
          <w:color w:val="000000" w:themeColor="text1"/>
          <w:sz w:val="24"/>
          <w:szCs w:val="24"/>
        </w:rPr>
        <w:t xml:space="preserve">12;14) breakpoint region in uterine leiomyomata. 2nd International Workshop on Chromosome 12, New </w:t>
      </w:r>
      <w:proofErr w:type="spellStart"/>
      <w:proofErr w:type="gramStart"/>
      <w:r w:rsidRPr="00696941">
        <w:rPr>
          <w:rFonts w:ascii="Times New Roman" w:hAnsi="Times New Roman"/>
          <w:bCs/>
          <w:color w:val="000000" w:themeColor="text1"/>
          <w:sz w:val="24"/>
          <w:szCs w:val="24"/>
        </w:rPr>
        <w:t>Haven,Conn</w:t>
      </w:r>
      <w:proofErr w:type="spellEnd"/>
      <w:r w:rsidRPr="00696941">
        <w:rPr>
          <w:rFonts w:ascii="Times New Roman" w:hAnsi="Times New Roman"/>
          <w:bCs/>
          <w:color w:val="000000" w:themeColor="text1"/>
          <w:sz w:val="24"/>
          <w:szCs w:val="24"/>
        </w:rPr>
        <w:t>.</w:t>
      </w:r>
      <w:proofErr w:type="gramEnd"/>
      <w:r w:rsidRPr="00696941">
        <w:rPr>
          <w:rFonts w:ascii="Times New Roman" w:hAnsi="Times New Roman"/>
          <w:bCs/>
          <w:color w:val="000000" w:themeColor="text1"/>
          <w:sz w:val="24"/>
          <w:szCs w:val="24"/>
        </w:rPr>
        <w:t xml:space="preserve">, 20-22 </w:t>
      </w:r>
      <w:proofErr w:type="gramStart"/>
      <w:r w:rsidRPr="00696941">
        <w:rPr>
          <w:rFonts w:ascii="Times New Roman" w:hAnsi="Times New Roman"/>
          <w:bCs/>
          <w:color w:val="000000" w:themeColor="text1"/>
          <w:sz w:val="24"/>
          <w:szCs w:val="24"/>
        </w:rPr>
        <w:t>Jun.,</w:t>
      </w:r>
      <w:proofErr w:type="gramEnd"/>
      <w:r w:rsidRPr="00696941">
        <w:rPr>
          <w:rFonts w:ascii="Times New Roman" w:hAnsi="Times New Roman"/>
          <w:bCs/>
          <w:color w:val="000000" w:themeColor="text1"/>
          <w:sz w:val="24"/>
          <w:szCs w:val="24"/>
        </w:rPr>
        <w:t xml:space="preserve"> 1994.</w:t>
      </w:r>
    </w:p>
    <w:p w14:paraId="71A7C383" w14:textId="77777777" w:rsidR="008E48D3" w:rsidRPr="00696941" w:rsidRDefault="008E48D3" w:rsidP="008E48D3">
      <w:pPr>
        <w:pStyle w:val="ListParagraph"/>
        <w:rPr>
          <w:rFonts w:ascii="Times New Roman" w:hAnsi="Times New Roman"/>
          <w:bCs/>
          <w:color w:val="000000" w:themeColor="text1"/>
          <w:szCs w:val="24"/>
        </w:rPr>
      </w:pPr>
    </w:p>
    <w:p w14:paraId="240E88BE"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Fejzo MS, Montgomery KT, Yoon S-J, Krauter KS, </w:t>
      </w:r>
      <w:proofErr w:type="spellStart"/>
      <w:r w:rsidRPr="00696941">
        <w:rPr>
          <w:rFonts w:ascii="Times New Roman" w:hAnsi="Times New Roman"/>
          <w:bCs/>
          <w:color w:val="000000" w:themeColor="text1"/>
          <w:sz w:val="24"/>
          <w:szCs w:val="24"/>
        </w:rPr>
        <w:t>Kucherlapati</w:t>
      </w:r>
      <w:proofErr w:type="spellEnd"/>
      <w:r w:rsidRPr="00696941">
        <w:rPr>
          <w:rFonts w:ascii="Times New Roman" w:hAnsi="Times New Roman"/>
          <w:bCs/>
          <w:color w:val="000000" w:themeColor="text1"/>
          <w:sz w:val="24"/>
          <w:szCs w:val="24"/>
        </w:rPr>
        <w:t xml:space="preserve"> R, Morton CC: Physical Mapping of the </w:t>
      </w:r>
      <w:proofErr w:type="gramStart"/>
      <w:r w:rsidRPr="00696941">
        <w:rPr>
          <w:rFonts w:ascii="Times New Roman" w:hAnsi="Times New Roman"/>
          <w:bCs/>
          <w:color w:val="000000" w:themeColor="text1"/>
          <w:sz w:val="24"/>
          <w:szCs w:val="24"/>
        </w:rPr>
        <w:t>t(</w:t>
      </w:r>
      <w:proofErr w:type="gramEnd"/>
      <w:r w:rsidRPr="00696941">
        <w:rPr>
          <w:rFonts w:ascii="Times New Roman" w:hAnsi="Times New Roman"/>
          <w:bCs/>
          <w:color w:val="000000" w:themeColor="text1"/>
          <w:sz w:val="24"/>
          <w:szCs w:val="24"/>
        </w:rPr>
        <w:t>12;14) region in uterine leiomyomata:  identification of a YAC spanning the translocation breakpoint. 44th Ann Mtg Am Soc Hum Genet, 18-22 Oct. 1994, Montreal, Quebec Am J Hum Genet 55 (Suppl) A269, 1994.</w:t>
      </w:r>
    </w:p>
    <w:p w14:paraId="5CA0A7E7" w14:textId="77777777" w:rsidR="008E48D3" w:rsidRPr="00696941" w:rsidRDefault="008E48D3" w:rsidP="008E48D3">
      <w:pPr>
        <w:pStyle w:val="ListParagraph"/>
        <w:rPr>
          <w:rFonts w:ascii="Times New Roman" w:hAnsi="Times New Roman"/>
          <w:bCs/>
          <w:color w:val="000000" w:themeColor="text1"/>
          <w:szCs w:val="24"/>
        </w:rPr>
      </w:pPr>
    </w:p>
    <w:p w14:paraId="79717DED" w14:textId="77907523"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Basson CT, </w:t>
      </w:r>
      <w:r w:rsidR="00696941" w:rsidRPr="00696941">
        <w:rPr>
          <w:rFonts w:ascii="Times New Roman" w:hAnsi="Times New Roman"/>
          <w:bCs/>
          <w:color w:val="000000" w:themeColor="text1"/>
          <w:sz w:val="24"/>
          <w:szCs w:val="24"/>
        </w:rPr>
        <w:t>Fejzo MS</w:t>
      </w:r>
      <w:r w:rsidRPr="00696941">
        <w:rPr>
          <w:rFonts w:ascii="Times New Roman" w:hAnsi="Times New Roman"/>
          <w:bCs/>
          <w:color w:val="000000" w:themeColor="text1"/>
          <w:sz w:val="24"/>
          <w:szCs w:val="24"/>
        </w:rPr>
        <w:t xml:space="preserve">, MacRae CA, Morton CC, Seidman JG, Seidman CE: Identification, chromosomal localization, and developmental cardiac expression of human ES/130.  68th Scientific Session of the American Heart Association, Anaheim, California, 13-16 </w:t>
      </w:r>
      <w:proofErr w:type="gramStart"/>
      <w:r w:rsidRPr="00696941">
        <w:rPr>
          <w:rFonts w:ascii="Times New Roman" w:hAnsi="Times New Roman"/>
          <w:bCs/>
          <w:color w:val="000000" w:themeColor="text1"/>
          <w:sz w:val="24"/>
          <w:szCs w:val="24"/>
        </w:rPr>
        <w:t>Nov.,</w:t>
      </w:r>
      <w:proofErr w:type="gramEnd"/>
      <w:r w:rsidRPr="00696941">
        <w:rPr>
          <w:rFonts w:ascii="Times New Roman" w:hAnsi="Times New Roman"/>
          <w:bCs/>
          <w:color w:val="000000" w:themeColor="text1"/>
          <w:sz w:val="24"/>
          <w:szCs w:val="24"/>
        </w:rPr>
        <w:t xml:space="preserve"> 1995.</w:t>
      </w:r>
    </w:p>
    <w:p w14:paraId="11F8F937" w14:textId="77777777" w:rsidR="008E48D3" w:rsidRPr="00696941" w:rsidRDefault="008E48D3" w:rsidP="008E48D3">
      <w:pPr>
        <w:pStyle w:val="ListParagraph"/>
        <w:rPr>
          <w:rFonts w:ascii="Times New Roman" w:hAnsi="Times New Roman"/>
          <w:bCs/>
          <w:color w:val="000000" w:themeColor="text1"/>
          <w:szCs w:val="24"/>
        </w:rPr>
      </w:pPr>
    </w:p>
    <w:p w14:paraId="4E680D8D"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Fejzo MS, Ashar HR, Fletcher JA, Ishikawa M, Krauter KS, Nowak RA, Powell WL, Rein MS, Tkachenko A, </w:t>
      </w:r>
      <w:proofErr w:type="spellStart"/>
      <w:r w:rsidRPr="00696941">
        <w:rPr>
          <w:rFonts w:ascii="Times New Roman" w:hAnsi="Times New Roman"/>
          <w:bCs/>
          <w:color w:val="000000" w:themeColor="text1"/>
          <w:sz w:val="24"/>
          <w:szCs w:val="24"/>
        </w:rPr>
        <w:t>Weremowicz</w:t>
      </w:r>
      <w:proofErr w:type="spellEnd"/>
      <w:r w:rsidRPr="00696941">
        <w:rPr>
          <w:rFonts w:ascii="Times New Roman" w:hAnsi="Times New Roman"/>
          <w:bCs/>
          <w:color w:val="000000" w:themeColor="text1"/>
          <w:sz w:val="24"/>
          <w:szCs w:val="24"/>
        </w:rPr>
        <w:t xml:space="preserve"> S, Yoon S-J, </w:t>
      </w:r>
      <w:proofErr w:type="spellStart"/>
      <w:r w:rsidRPr="00696941">
        <w:rPr>
          <w:rFonts w:ascii="Times New Roman" w:hAnsi="Times New Roman"/>
          <w:bCs/>
          <w:color w:val="000000" w:themeColor="text1"/>
          <w:sz w:val="24"/>
          <w:szCs w:val="24"/>
        </w:rPr>
        <w:t>Kucherlapati</w:t>
      </w:r>
      <w:proofErr w:type="spellEnd"/>
      <w:r w:rsidRPr="00696941">
        <w:rPr>
          <w:rFonts w:ascii="Times New Roman" w:hAnsi="Times New Roman"/>
          <w:bCs/>
          <w:color w:val="000000" w:themeColor="text1"/>
          <w:sz w:val="24"/>
          <w:szCs w:val="24"/>
        </w:rPr>
        <w:t xml:space="preserve"> RS, Morton CC: </w:t>
      </w:r>
      <w:r w:rsidRPr="00696941">
        <w:rPr>
          <w:rFonts w:ascii="Times New Roman" w:hAnsi="Times New Roman"/>
          <w:bCs/>
          <w:color w:val="000000" w:themeColor="text1"/>
          <w:sz w:val="24"/>
          <w:szCs w:val="24"/>
        </w:rPr>
        <w:lastRenderedPageBreak/>
        <w:t>HMGI-C: an architectural factor at 12q14-15 involved in frequent rearrangement in benign tumors.  45th Ann Mtg Am Soc Hum Genet, Oct.  1995, Minneapolis, Minnesota Am J Hum Genet 57 (Suppl) A4, 1995.</w:t>
      </w:r>
    </w:p>
    <w:p w14:paraId="08DCB677" w14:textId="77777777" w:rsidR="008E48D3" w:rsidRPr="00696941" w:rsidRDefault="008E48D3" w:rsidP="008E48D3">
      <w:pPr>
        <w:pStyle w:val="ListParagraph"/>
        <w:rPr>
          <w:rFonts w:ascii="Times New Roman" w:hAnsi="Times New Roman"/>
          <w:bCs/>
          <w:color w:val="000000" w:themeColor="text1"/>
          <w:szCs w:val="24"/>
        </w:rPr>
      </w:pPr>
    </w:p>
    <w:p w14:paraId="12D8C12A"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Fejzo MS, Ashar HR, Fletcher JA, Ishikawa M, Krauter KS, Nowak RA, Powell WL, Rein MS, Tkachenko A, </w:t>
      </w:r>
      <w:proofErr w:type="spellStart"/>
      <w:r w:rsidRPr="00696941">
        <w:rPr>
          <w:rFonts w:ascii="Times New Roman" w:hAnsi="Times New Roman"/>
          <w:bCs/>
          <w:color w:val="000000" w:themeColor="text1"/>
          <w:sz w:val="24"/>
          <w:szCs w:val="24"/>
        </w:rPr>
        <w:t>Weremowicz</w:t>
      </w:r>
      <w:proofErr w:type="spellEnd"/>
      <w:r w:rsidRPr="00696941">
        <w:rPr>
          <w:rFonts w:ascii="Times New Roman" w:hAnsi="Times New Roman"/>
          <w:bCs/>
          <w:color w:val="000000" w:themeColor="text1"/>
          <w:sz w:val="24"/>
          <w:szCs w:val="24"/>
        </w:rPr>
        <w:t xml:space="preserve"> S, Yoon S-J, </w:t>
      </w:r>
      <w:proofErr w:type="spellStart"/>
      <w:r w:rsidRPr="00696941">
        <w:rPr>
          <w:rFonts w:ascii="Times New Roman" w:hAnsi="Times New Roman"/>
          <w:bCs/>
          <w:color w:val="000000" w:themeColor="text1"/>
          <w:sz w:val="24"/>
          <w:szCs w:val="24"/>
        </w:rPr>
        <w:t>Kucherlapati</w:t>
      </w:r>
      <w:proofErr w:type="spellEnd"/>
      <w:r w:rsidRPr="00696941">
        <w:rPr>
          <w:rFonts w:ascii="Times New Roman" w:hAnsi="Times New Roman"/>
          <w:bCs/>
          <w:color w:val="000000" w:themeColor="text1"/>
          <w:sz w:val="24"/>
          <w:szCs w:val="24"/>
        </w:rPr>
        <w:t xml:space="preserve"> RS, Morton CC: Architectural Factor HMGI-C translocated in uterine leiomyomata and other benign tumors.  Chromosome 12 Workshop, Leuven, Belgium, </w:t>
      </w:r>
      <w:proofErr w:type="gramStart"/>
      <w:r w:rsidRPr="00696941">
        <w:rPr>
          <w:rFonts w:ascii="Times New Roman" w:hAnsi="Times New Roman"/>
          <w:bCs/>
          <w:color w:val="000000" w:themeColor="text1"/>
          <w:sz w:val="24"/>
          <w:szCs w:val="24"/>
        </w:rPr>
        <w:t>Nov.,</w:t>
      </w:r>
      <w:proofErr w:type="gramEnd"/>
      <w:r w:rsidRPr="00696941">
        <w:rPr>
          <w:rFonts w:ascii="Times New Roman" w:hAnsi="Times New Roman"/>
          <w:bCs/>
          <w:color w:val="000000" w:themeColor="text1"/>
          <w:sz w:val="24"/>
          <w:szCs w:val="24"/>
        </w:rPr>
        <w:t xml:space="preserve"> 1995.</w:t>
      </w:r>
    </w:p>
    <w:p w14:paraId="20772B05" w14:textId="77777777" w:rsidR="008E48D3" w:rsidRPr="00696941" w:rsidRDefault="008E48D3" w:rsidP="008E48D3">
      <w:pPr>
        <w:pStyle w:val="ListParagraph"/>
        <w:rPr>
          <w:rFonts w:ascii="Times New Roman" w:hAnsi="Times New Roman"/>
          <w:bCs/>
          <w:color w:val="000000" w:themeColor="text1"/>
          <w:szCs w:val="24"/>
        </w:rPr>
      </w:pPr>
    </w:p>
    <w:p w14:paraId="269AF74E" w14:textId="77777777" w:rsidR="008E48D3" w:rsidRPr="00696941" w:rsidRDefault="008E48D3"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A</w:t>
      </w:r>
      <w:r w:rsidR="00E54C38" w:rsidRPr="00696941">
        <w:rPr>
          <w:rFonts w:ascii="Times New Roman" w:hAnsi="Times New Roman"/>
          <w:bCs/>
          <w:color w:val="000000" w:themeColor="text1"/>
          <w:sz w:val="24"/>
          <w:szCs w:val="24"/>
        </w:rPr>
        <w:t>shar H, Tkachenko A, Zhou X, Fejzo MS, Benson K, Morton CC, Chada K: Architectural Factor HMGI-C and multiple tumors whose breakpoints map to 12q14-15. HUGO, 1996.</w:t>
      </w:r>
    </w:p>
    <w:p w14:paraId="220E3A3D" w14:textId="77777777" w:rsidR="008E48D3" w:rsidRPr="00696941" w:rsidRDefault="008E48D3" w:rsidP="008E48D3">
      <w:pPr>
        <w:pStyle w:val="ListParagraph"/>
        <w:rPr>
          <w:rFonts w:ascii="Times New Roman" w:hAnsi="Times New Roman"/>
          <w:bCs/>
          <w:color w:val="000000" w:themeColor="text1"/>
          <w:szCs w:val="24"/>
        </w:rPr>
      </w:pPr>
    </w:p>
    <w:p w14:paraId="7E0C2F3D"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 Waldman FM, Gray JW: Characterization of a new locus on chromosome 8 involved in frequent rearrangement and amplification in breast cancer.  46th Ann Mtg Am Soc Hum Genet, Oct. 1996, San Francisco, California, Am J Hum Genet 59:  4 (Suppl), 1996.</w:t>
      </w:r>
    </w:p>
    <w:p w14:paraId="347D363D" w14:textId="77777777" w:rsidR="008E48D3" w:rsidRPr="00696941" w:rsidRDefault="008E48D3" w:rsidP="008E48D3">
      <w:pPr>
        <w:pStyle w:val="ListParagraph"/>
        <w:rPr>
          <w:rFonts w:ascii="Times New Roman" w:hAnsi="Times New Roman"/>
          <w:bCs/>
          <w:color w:val="000000" w:themeColor="text1"/>
          <w:szCs w:val="24"/>
        </w:rPr>
      </w:pPr>
    </w:p>
    <w:p w14:paraId="2C6496F2"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Gray J, Daneshvar L, Fejzo MS, Hwang S, Godfrey T, Palazzo M, Martin C, </w:t>
      </w:r>
      <w:proofErr w:type="spellStart"/>
      <w:r w:rsidRPr="00696941">
        <w:rPr>
          <w:rFonts w:ascii="Times New Roman" w:hAnsi="Times New Roman"/>
          <w:bCs/>
          <w:color w:val="000000" w:themeColor="text1"/>
          <w:sz w:val="24"/>
          <w:szCs w:val="24"/>
        </w:rPr>
        <w:t>Kowbel</w:t>
      </w:r>
      <w:proofErr w:type="spellEnd"/>
      <w:r w:rsidRPr="00696941">
        <w:rPr>
          <w:rFonts w:ascii="Times New Roman" w:hAnsi="Times New Roman"/>
          <w:bCs/>
          <w:color w:val="000000" w:themeColor="text1"/>
          <w:sz w:val="24"/>
          <w:szCs w:val="24"/>
        </w:rPr>
        <w:t xml:space="preserve"> D, Tanner M, Kallioniemi O-P, </w:t>
      </w:r>
      <w:proofErr w:type="spellStart"/>
      <w:r w:rsidRPr="00696941">
        <w:rPr>
          <w:rFonts w:ascii="Times New Roman" w:hAnsi="Times New Roman"/>
          <w:bCs/>
          <w:color w:val="000000" w:themeColor="text1"/>
          <w:sz w:val="24"/>
          <w:szCs w:val="24"/>
        </w:rPr>
        <w:t>Rommens</w:t>
      </w:r>
      <w:proofErr w:type="spellEnd"/>
      <w:r w:rsidRPr="00696941">
        <w:rPr>
          <w:rFonts w:ascii="Times New Roman" w:hAnsi="Times New Roman"/>
          <w:bCs/>
          <w:color w:val="000000" w:themeColor="text1"/>
          <w:sz w:val="24"/>
          <w:szCs w:val="24"/>
        </w:rPr>
        <w:t xml:space="preserve"> J, Pinkel D, Collins C: Genomic analyses of three regions of increased copy number discovered using CGH.  Solid Tumor Meeting, Tucson, Arizona, 1997.</w:t>
      </w:r>
    </w:p>
    <w:p w14:paraId="29FF99F5" w14:textId="77777777" w:rsidR="008E48D3" w:rsidRPr="00696941" w:rsidRDefault="008E48D3" w:rsidP="008E48D3">
      <w:pPr>
        <w:pStyle w:val="ListParagraph"/>
        <w:rPr>
          <w:rFonts w:ascii="Times New Roman" w:hAnsi="Times New Roman"/>
          <w:bCs/>
          <w:color w:val="000000" w:themeColor="text1"/>
          <w:szCs w:val="24"/>
        </w:rPr>
      </w:pPr>
    </w:p>
    <w:p w14:paraId="42E655DC"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Fejzo MS, Ben </w:t>
      </w:r>
      <w:proofErr w:type="spellStart"/>
      <w:r w:rsidRPr="00696941">
        <w:rPr>
          <w:rFonts w:ascii="Times New Roman" w:hAnsi="Times New Roman"/>
          <w:bCs/>
          <w:color w:val="000000" w:themeColor="text1"/>
          <w:sz w:val="24"/>
          <w:szCs w:val="24"/>
        </w:rPr>
        <w:t>Othamne</w:t>
      </w:r>
      <w:proofErr w:type="spellEnd"/>
      <w:r w:rsidRPr="00696941">
        <w:rPr>
          <w:rFonts w:ascii="Times New Roman" w:hAnsi="Times New Roman"/>
          <w:bCs/>
          <w:color w:val="000000" w:themeColor="text1"/>
          <w:sz w:val="24"/>
          <w:szCs w:val="24"/>
        </w:rPr>
        <w:t xml:space="preserve"> K, Vance JM, Collins C, Gray JW: Fine mapping of structural rearrangements on chromosome 8q13-q21 in breast cancer and analysis of candidate genes.  89th Ann Mtg Am Assoc Cancer Res, New Orleans, Louisiana, 1998.</w:t>
      </w:r>
    </w:p>
    <w:p w14:paraId="1978A5E0" w14:textId="77777777" w:rsidR="008E48D3" w:rsidRPr="00696941" w:rsidRDefault="008E48D3" w:rsidP="008E48D3">
      <w:pPr>
        <w:pStyle w:val="ListParagraph"/>
        <w:rPr>
          <w:rFonts w:ascii="Times New Roman" w:hAnsi="Times New Roman"/>
          <w:bCs/>
          <w:color w:val="000000" w:themeColor="text1"/>
          <w:szCs w:val="24"/>
        </w:rPr>
      </w:pPr>
    </w:p>
    <w:p w14:paraId="2E2B33B5"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proofErr w:type="spellStart"/>
      <w:r w:rsidRPr="00696941">
        <w:rPr>
          <w:rFonts w:ascii="Times New Roman" w:hAnsi="Times New Roman"/>
          <w:bCs/>
          <w:color w:val="000000" w:themeColor="text1"/>
          <w:sz w:val="24"/>
          <w:szCs w:val="24"/>
        </w:rPr>
        <w:t>Pallaoro</w:t>
      </w:r>
      <w:proofErr w:type="spellEnd"/>
      <w:r w:rsidRPr="00696941">
        <w:rPr>
          <w:rFonts w:ascii="Times New Roman" w:hAnsi="Times New Roman"/>
          <w:bCs/>
          <w:color w:val="000000" w:themeColor="text1"/>
          <w:sz w:val="24"/>
          <w:szCs w:val="24"/>
        </w:rPr>
        <w:t xml:space="preserve"> M, Fejzo MS, Shayesteh L, Caughey GH: Characterization of multigene human mast cell tryptase loci on chromosome 16p13.3.  Experimental Biology Ann Mtg, San Francisco, CA, 1998.</w:t>
      </w:r>
    </w:p>
    <w:p w14:paraId="4A6B6E03" w14:textId="77777777" w:rsidR="008E48D3" w:rsidRPr="00696941" w:rsidRDefault="008E48D3" w:rsidP="008E48D3">
      <w:pPr>
        <w:pStyle w:val="ListParagraph"/>
        <w:rPr>
          <w:rFonts w:ascii="Times New Roman" w:hAnsi="Times New Roman"/>
          <w:bCs/>
          <w:color w:val="000000" w:themeColor="text1"/>
          <w:szCs w:val="24"/>
        </w:rPr>
      </w:pPr>
    </w:p>
    <w:p w14:paraId="73004627"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 Gray JW: The Werner's Syndrome gene may be a breast cancer susceptibility locus.  Breast Cancer Symposium Ann Mtg, San Antonio, Texas, 1998.</w:t>
      </w:r>
    </w:p>
    <w:p w14:paraId="6C9048FE" w14:textId="77777777" w:rsidR="008E48D3" w:rsidRPr="00696941" w:rsidRDefault="008E48D3" w:rsidP="008E48D3">
      <w:pPr>
        <w:pStyle w:val="ListParagraph"/>
        <w:rPr>
          <w:rFonts w:ascii="Times New Roman" w:hAnsi="Times New Roman"/>
          <w:bCs/>
          <w:color w:val="000000" w:themeColor="text1"/>
          <w:szCs w:val="24"/>
        </w:rPr>
      </w:pPr>
    </w:p>
    <w:p w14:paraId="1D149669"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Fejzo MS, Gray JW: Analysis of the Werner’s </w:t>
      </w:r>
      <w:proofErr w:type="spellStart"/>
      <w:r w:rsidRPr="00696941">
        <w:rPr>
          <w:rFonts w:ascii="Times New Roman" w:hAnsi="Times New Roman"/>
          <w:bCs/>
          <w:color w:val="000000" w:themeColor="text1"/>
          <w:sz w:val="24"/>
          <w:szCs w:val="24"/>
        </w:rPr>
        <w:t>Syndrom</w:t>
      </w:r>
      <w:proofErr w:type="spellEnd"/>
      <w:r w:rsidRPr="00696941">
        <w:rPr>
          <w:rFonts w:ascii="Times New Roman" w:hAnsi="Times New Roman"/>
          <w:bCs/>
          <w:color w:val="000000" w:themeColor="text1"/>
          <w:sz w:val="24"/>
          <w:szCs w:val="24"/>
        </w:rPr>
        <w:t xml:space="preserve"> gene in breast cancer. 90</w:t>
      </w:r>
      <w:r w:rsidRPr="00696941">
        <w:rPr>
          <w:rFonts w:ascii="Times New Roman" w:hAnsi="Times New Roman"/>
          <w:bCs/>
          <w:color w:val="000000" w:themeColor="text1"/>
          <w:sz w:val="24"/>
          <w:szCs w:val="24"/>
          <w:vertAlign w:val="superscript"/>
        </w:rPr>
        <w:t>th</w:t>
      </w:r>
      <w:r w:rsidRPr="00696941">
        <w:rPr>
          <w:rFonts w:ascii="Times New Roman" w:hAnsi="Times New Roman"/>
          <w:bCs/>
          <w:color w:val="000000" w:themeColor="text1"/>
          <w:sz w:val="24"/>
          <w:szCs w:val="24"/>
        </w:rPr>
        <w:t xml:space="preserve"> Ann Mtg Am Assoc Cancer Res, Philadelphia, Pennsylvania 1999.</w:t>
      </w:r>
    </w:p>
    <w:p w14:paraId="39DAF51D" w14:textId="77777777" w:rsidR="008E48D3" w:rsidRPr="00696941" w:rsidRDefault="008E48D3" w:rsidP="008E48D3">
      <w:pPr>
        <w:pStyle w:val="ListParagraph"/>
        <w:rPr>
          <w:rFonts w:ascii="Times New Roman" w:hAnsi="Times New Roman"/>
          <w:bCs/>
          <w:color w:val="000000" w:themeColor="text1"/>
          <w:szCs w:val="24"/>
        </w:rPr>
      </w:pPr>
    </w:p>
    <w:p w14:paraId="4755F522" w14:textId="73E3704F"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Saarela J, Frostad Riise H, </w:t>
      </w:r>
      <w:proofErr w:type="spellStart"/>
      <w:r w:rsidRPr="00696941">
        <w:rPr>
          <w:rFonts w:ascii="Times New Roman" w:hAnsi="Times New Roman"/>
          <w:bCs/>
          <w:color w:val="000000" w:themeColor="text1"/>
          <w:sz w:val="24"/>
          <w:szCs w:val="24"/>
        </w:rPr>
        <w:t>Pastinen</w:t>
      </w:r>
      <w:proofErr w:type="spellEnd"/>
      <w:r w:rsidRPr="00696941">
        <w:rPr>
          <w:rFonts w:ascii="Times New Roman" w:hAnsi="Times New Roman"/>
          <w:bCs/>
          <w:color w:val="000000" w:themeColor="text1"/>
          <w:sz w:val="24"/>
          <w:szCs w:val="24"/>
        </w:rPr>
        <w:t xml:space="preserve"> T,</w:t>
      </w:r>
      <w:r w:rsidRPr="00696941">
        <w:rPr>
          <w:rFonts w:ascii="Times New Roman" w:hAnsi="Times New Roman"/>
          <w:bCs/>
          <w:color w:val="000000" w:themeColor="text1"/>
          <w:sz w:val="24"/>
          <w:szCs w:val="24"/>
          <w:vertAlign w:val="superscript"/>
        </w:rPr>
        <w:t xml:space="preserve"> </w:t>
      </w:r>
      <w:r w:rsidR="00696941" w:rsidRPr="00696941">
        <w:rPr>
          <w:rFonts w:ascii="Times New Roman" w:hAnsi="Times New Roman"/>
          <w:bCs/>
          <w:color w:val="000000" w:themeColor="text1"/>
          <w:sz w:val="24"/>
          <w:szCs w:val="24"/>
        </w:rPr>
        <w:t>Fejzo MS</w:t>
      </w:r>
      <w:r w:rsidRPr="00696941">
        <w:rPr>
          <w:rFonts w:ascii="Times New Roman" w:hAnsi="Times New Roman"/>
          <w:bCs/>
          <w:color w:val="000000" w:themeColor="text1"/>
          <w:sz w:val="24"/>
          <w:szCs w:val="24"/>
        </w:rPr>
        <w:t>, Chen D, Kuokkanen S, Peltonen L: Candidate regions in MS monitored by SNP microarray. 49</w:t>
      </w:r>
      <w:r w:rsidRPr="00696941">
        <w:rPr>
          <w:rFonts w:ascii="Times New Roman" w:hAnsi="Times New Roman"/>
          <w:bCs/>
          <w:color w:val="000000" w:themeColor="text1"/>
          <w:sz w:val="24"/>
          <w:szCs w:val="24"/>
          <w:vertAlign w:val="superscript"/>
        </w:rPr>
        <w:t>th</w:t>
      </w:r>
      <w:r w:rsidRPr="00696941">
        <w:rPr>
          <w:rFonts w:ascii="Times New Roman" w:hAnsi="Times New Roman"/>
          <w:bCs/>
          <w:color w:val="000000" w:themeColor="text1"/>
          <w:sz w:val="24"/>
          <w:szCs w:val="24"/>
        </w:rPr>
        <w:t xml:space="preserve"> Ann Mtg Am Soc Hum Genet, San Francisco, CA, 1999.</w:t>
      </w:r>
    </w:p>
    <w:p w14:paraId="47AA0300" w14:textId="77777777" w:rsidR="008E48D3" w:rsidRPr="00696941" w:rsidRDefault="008E48D3" w:rsidP="008E48D3">
      <w:pPr>
        <w:pStyle w:val="ListParagraph"/>
        <w:rPr>
          <w:rFonts w:ascii="Times New Roman" w:hAnsi="Times New Roman"/>
          <w:bCs/>
          <w:color w:val="000000" w:themeColor="text1"/>
          <w:szCs w:val="24"/>
        </w:rPr>
      </w:pPr>
    </w:p>
    <w:p w14:paraId="7B56D5BA"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Fejzo MS, Saarela J, Chen D, Parkkonen M, Kuokkanen S, </w:t>
      </w:r>
      <w:proofErr w:type="spellStart"/>
      <w:r w:rsidRPr="00696941">
        <w:rPr>
          <w:rFonts w:ascii="Times New Roman" w:hAnsi="Times New Roman"/>
          <w:bCs/>
          <w:color w:val="000000" w:themeColor="text1"/>
          <w:sz w:val="24"/>
          <w:szCs w:val="24"/>
        </w:rPr>
        <w:t>Palotie</w:t>
      </w:r>
      <w:proofErr w:type="spellEnd"/>
      <w:r w:rsidRPr="00696941">
        <w:rPr>
          <w:rFonts w:ascii="Times New Roman" w:hAnsi="Times New Roman"/>
          <w:bCs/>
          <w:color w:val="000000" w:themeColor="text1"/>
          <w:sz w:val="24"/>
          <w:szCs w:val="24"/>
        </w:rPr>
        <w:t xml:space="preserve"> A, Peltonen L:  Integrated map of chromosome 17q critical region in multiple sclerosis. 49</w:t>
      </w:r>
      <w:r w:rsidRPr="00696941">
        <w:rPr>
          <w:rFonts w:ascii="Times New Roman" w:hAnsi="Times New Roman"/>
          <w:bCs/>
          <w:color w:val="000000" w:themeColor="text1"/>
          <w:sz w:val="24"/>
          <w:szCs w:val="24"/>
          <w:vertAlign w:val="superscript"/>
        </w:rPr>
        <w:t>th</w:t>
      </w:r>
      <w:r w:rsidRPr="00696941">
        <w:rPr>
          <w:rFonts w:ascii="Times New Roman" w:hAnsi="Times New Roman"/>
          <w:bCs/>
          <w:color w:val="000000" w:themeColor="text1"/>
          <w:sz w:val="24"/>
          <w:szCs w:val="24"/>
        </w:rPr>
        <w:t xml:space="preserve"> Ann Mtg Am Soc Hum Genet, San Francisco, CA, 1999.</w:t>
      </w:r>
    </w:p>
    <w:p w14:paraId="4D52366F" w14:textId="77777777" w:rsidR="008E48D3" w:rsidRPr="00696941" w:rsidRDefault="008E48D3" w:rsidP="008E48D3">
      <w:pPr>
        <w:pStyle w:val="ListParagraph"/>
        <w:rPr>
          <w:rFonts w:ascii="Times New Roman" w:hAnsi="Times New Roman"/>
          <w:bCs/>
          <w:color w:val="000000" w:themeColor="text1"/>
          <w:szCs w:val="24"/>
        </w:rPr>
      </w:pPr>
    </w:p>
    <w:p w14:paraId="23D6FE41" w14:textId="1681C89B"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lastRenderedPageBreak/>
        <w:t xml:space="preserve">Anderson L, Ginther C, </w:t>
      </w:r>
      <w:r w:rsidR="00696941" w:rsidRPr="00696941">
        <w:rPr>
          <w:rFonts w:ascii="Times New Roman" w:hAnsi="Times New Roman"/>
          <w:bCs/>
          <w:color w:val="000000" w:themeColor="text1"/>
          <w:sz w:val="24"/>
          <w:szCs w:val="24"/>
        </w:rPr>
        <w:t>Fejzo MS</w:t>
      </w:r>
      <w:r w:rsidRPr="00696941">
        <w:rPr>
          <w:rFonts w:ascii="Times New Roman" w:hAnsi="Times New Roman"/>
          <w:bCs/>
          <w:color w:val="000000" w:themeColor="text1"/>
          <w:sz w:val="24"/>
          <w:szCs w:val="24"/>
        </w:rPr>
        <w:t>, Anders K, Slamon DJ:  Evaluation of candidate genes from the chromosome 20q13.2 amplified region in breast cancers.  51</w:t>
      </w:r>
      <w:r w:rsidRPr="00696941">
        <w:rPr>
          <w:rFonts w:ascii="Times New Roman" w:hAnsi="Times New Roman"/>
          <w:bCs/>
          <w:color w:val="000000" w:themeColor="text1"/>
          <w:sz w:val="24"/>
          <w:szCs w:val="24"/>
          <w:vertAlign w:val="superscript"/>
        </w:rPr>
        <w:t>st</w:t>
      </w:r>
      <w:r w:rsidRPr="00696941">
        <w:rPr>
          <w:rFonts w:ascii="Times New Roman" w:hAnsi="Times New Roman"/>
          <w:bCs/>
          <w:color w:val="000000" w:themeColor="text1"/>
          <w:sz w:val="24"/>
          <w:szCs w:val="24"/>
        </w:rPr>
        <w:t xml:space="preserve"> Ann Mtg Am Soc Hum Genet, San Diego, CA, 2001.  </w:t>
      </w:r>
    </w:p>
    <w:p w14:paraId="09E4C029" w14:textId="77777777" w:rsidR="008E48D3" w:rsidRPr="00696941" w:rsidRDefault="008E48D3" w:rsidP="008E48D3">
      <w:pPr>
        <w:pStyle w:val="ListParagraph"/>
        <w:rPr>
          <w:rFonts w:ascii="Times New Roman" w:hAnsi="Times New Roman"/>
          <w:bCs/>
          <w:color w:val="000000" w:themeColor="text1"/>
          <w:szCs w:val="24"/>
        </w:rPr>
      </w:pPr>
    </w:p>
    <w:p w14:paraId="038E3931"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 Anderson L, Schoenberg-Paik R:  Familial aggregation of hyperemesis gravidarum.  51</w:t>
      </w:r>
      <w:r w:rsidRPr="00696941">
        <w:rPr>
          <w:rFonts w:ascii="Times New Roman" w:hAnsi="Times New Roman"/>
          <w:bCs/>
          <w:color w:val="000000" w:themeColor="text1"/>
          <w:sz w:val="24"/>
          <w:szCs w:val="24"/>
          <w:vertAlign w:val="superscript"/>
        </w:rPr>
        <w:t>st</w:t>
      </w:r>
      <w:r w:rsidRPr="00696941">
        <w:rPr>
          <w:rFonts w:ascii="Times New Roman" w:hAnsi="Times New Roman"/>
          <w:bCs/>
          <w:color w:val="000000" w:themeColor="text1"/>
          <w:sz w:val="24"/>
          <w:szCs w:val="24"/>
        </w:rPr>
        <w:t xml:space="preserve"> Ann Mtg Am Soc Hum Genet, San Diego, CA, 2001.  </w:t>
      </w:r>
    </w:p>
    <w:p w14:paraId="0234C2AE" w14:textId="77777777" w:rsidR="008E48D3" w:rsidRPr="00696941" w:rsidRDefault="008E48D3" w:rsidP="008E48D3">
      <w:pPr>
        <w:pStyle w:val="ListParagraph"/>
        <w:rPr>
          <w:rFonts w:ascii="Times New Roman" w:hAnsi="Times New Roman"/>
          <w:bCs/>
          <w:color w:val="000000" w:themeColor="text1"/>
          <w:szCs w:val="24"/>
        </w:rPr>
      </w:pPr>
    </w:p>
    <w:p w14:paraId="23618EE3"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 MacGibbon K, Schoenberg-Paik R:  Familial aggregation of hyperemesis gravidarum.  53</w:t>
      </w:r>
      <w:r w:rsidRPr="00696941">
        <w:rPr>
          <w:rFonts w:ascii="Times New Roman" w:hAnsi="Times New Roman"/>
          <w:bCs/>
          <w:color w:val="000000" w:themeColor="text1"/>
          <w:sz w:val="24"/>
          <w:szCs w:val="24"/>
          <w:vertAlign w:val="superscript"/>
        </w:rPr>
        <w:t>rd</w:t>
      </w:r>
      <w:r w:rsidRPr="00696941">
        <w:rPr>
          <w:rFonts w:ascii="Times New Roman" w:hAnsi="Times New Roman"/>
          <w:bCs/>
          <w:color w:val="000000" w:themeColor="text1"/>
          <w:sz w:val="24"/>
          <w:szCs w:val="24"/>
        </w:rPr>
        <w:t xml:space="preserve"> Ann Mtg Am Soc Hum Genet, Los Angeles, CA, 2003.</w:t>
      </w:r>
    </w:p>
    <w:p w14:paraId="70B35DF9" w14:textId="77777777" w:rsidR="008E48D3" w:rsidRPr="00696941" w:rsidRDefault="008E48D3" w:rsidP="008E48D3">
      <w:pPr>
        <w:pStyle w:val="ListParagraph"/>
        <w:rPr>
          <w:rFonts w:ascii="Times New Roman" w:hAnsi="Times New Roman"/>
          <w:bCs/>
          <w:color w:val="000000" w:themeColor="text1"/>
          <w:szCs w:val="24"/>
        </w:rPr>
      </w:pPr>
    </w:p>
    <w:p w14:paraId="3E0339BA"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Fejzo MS, Wilson M, </w:t>
      </w:r>
      <w:proofErr w:type="spellStart"/>
      <w:r w:rsidRPr="00696941">
        <w:rPr>
          <w:rFonts w:ascii="Times New Roman" w:hAnsi="Times New Roman"/>
          <w:bCs/>
          <w:color w:val="000000" w:themeColor="text1"/>
          <w:sz w:val="24"/>
          <w:szCs w:val="24"/>
        </w:rPr>
        <w:t>Yedigarova</w:t>
      </w:r>
      <w:proofErr w:type="spellEnd"/>
      <w:r w:rsidRPr="00696941">
        <w:rPr>
          <w:rFonts w:ascii="Times New Roman" w:hAnsi="Times New Roman"/>
          <w:bCs/>
          <w:color w:val="000000" w:themeColor="text1"/>
          <w:sz w:val="24"/>
          <w:szCs w:val="24"/>
        </w:rPr>
        <w:t xml:space="preserve"> L, Mac Gibbon K, Ingles S, Goodwin TM: Familial aggregation of hyperemesis gravidarum.  55</w:t>
      </w:r>
      <w:r w:rsidRPr="00696941">
        <w:rPr>
          <w:rFonts w:ascii="Times New Roman" w:hAnsi="Times New Roman"/>
          <w:bCs/>
          <w:color w:val="000000" w:themeColor="text1"/>
          <w:sz w:val="24"/>
          <w:szCs w:val="24"/>
          <w:vertAlign w:val="superscript"/>
        </w:rPr>
        <w:t>th</w:t>
      </w:r>
      <w:r w:rsidRPr="00696941">
        <w:rPr>
          <w:rFonts w:ascii="Times New Roman" w:hAnsi="Times New Roman"/>
          <w:bCs/>
          <w:color w:val="000000" w:themeColor="text1"/>
          <w:sz w:val="24"/>
          <w:szCs w:val="24"/>
        </w:rPr>
        <w:t xml:space="preserve"> Ann Mtg Am Soc Hum Genet, Salt Lake City, Utah, 2005.</w:t>
      </w:r>
    </w:p>
    <w:p w14:paraId="1CCA6918" w14:textId="77777777" w:rsidR="008E48D3" w:rsidRPr="00696941" w:rsidRDefault="008E48D3" w:rsidP="008E48D3">
      <w:pPr>
        <w:pStyle w:val="ListParagraph"/>
        <w:rPr>
          <w:rFonts w:ascii="Times New Roman" w:hAnsi="Times New Roman"/>
          <w:bCs/>
          <w:color w:val="000000" w:themeColor="text1"/>
          <w:szCs w:val="24"/>
        </w:rPr>
      </w:pPr>
    </w:p>
    <w:p w14:paraId="2E4010D1"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Byrne JA, </w:t>
      </w:r>
      <w:proofErr w:type="spellStart"/>
      <w:r w:rsidRPr="00696941">
        <w:rPr>
          <w:rFonts w:ascii="Times New Roman" w:hAnsi="Times New Roman"/>
          <w:bCs/>
          <w:color w:val="000000" w:themeColor="text1"/>
          <w:sz w:val="24"/>
          <w:szCs w:val="24"/>
        </w:rPr>
        <w:t>Balleine</w:t>
      </w:r>
      <w:proofErr w:type="spellEnd"/>
      <w:r w:rsidRPr="00696941">
        <w:rPr>
          <w:rFonts w:ascii="Times New Roman" w:hAnsi="Times New Roman"/>
          <w:bCs/>
          <w:color w:val="000000" w:themeColor="text1"/>
          <w:sz w:val="24"/>
          <w:szCs w:val="24"/>
        </w:rPr>
        <w:t xml:space="preserve"> RL, Fejzo MS, </w:t>
      </w:r>
      <w:proofErr w:type="spellStart"/>
      <w:r w:rsidRPr="00696941">
        <w:rPr>
          <w:rFonts w:ascii="Times New Roman" w:hAnsi="Times New Roman"/>
          <w:bCs/>
          <w:color w:val="000000" w:themeColor="text1"/>
          <w:sz w:val="24"/>
          <w:szCs w:val="24"/>
        </w:rPr>
        <w:t>Merceica</w:t>
      </w:r>
      <w:proofErr w:type="spellEnd"/>
      <w:r w:rsidRPr="00696941">
        <w:rPr>
          <w:rFonts w:ascii="Times New Roman" w:hAnsi="Times New Roman"/>
          <w:bCs/>
          <w:color w:val="000000" w:themeColor="text1"/>
          <w:sz w:val="24"/>
          <w:szCs w:val="24"/>
        </w:rPr>
        <w:t xml:space="preserve"> J, Chiew Y-E, Livnat Y, St. Heaps L, Peters GB, Byth K, Karlan BY, Slamon DJ, Harnett P, DeFazio A. Tumor Protein D52 (TPD52) is overexpressed and a gene amplification target in ovarian carcinoma. Proc Amer Assoc Cancer Res 2005;</w:t>
      </w:r>
      <w:proofErr w:type="gramStart"/>
      <w:r w:rsidRPr="00696941">
        <w:rPr>
          <w:rFonts w:ascii="Times New Roman" w:hAnsi="Times New Roman"/>
          <w:bCs/>
          <w:color w:val="000000" w:themeColor="text1"/>
          <w:sz w:val="24"/>
          <w:szCs w:val="24"/>
        </w:rPr>
        <w:t>46:[</w:t>
      </w:r>
      <w:proofErr w:type="gramEnd"/>
      <w:r w:rsidRPr="00696941">
        <w:rPr>
          <w:rFonts w:ascii="Times New Roman" w:hAnsi="Times New Roman"/>
          <w:bCs/>
          <w:color w:val="000000" w:themeColor="text1"/>
          <w:sz w:val="24"/>
          <w:szCs w:val="24"/>
        </w:rPr>
        <w:t xml:space="preserve">3585]. </w:t>
      </w:r>
    </w:p>
    <w:p w14:paraId="6AD1E030" w14:textId="77777777" w:rsidR="008E48D3" w:rsidRPr="00696941" w:rsidRDefault="008E48D3" w:rsidP="008E48D3">
      <w:pPr>
        <w:pStyle w:val="ListParagraph"/>
        <w:rPr>
          <w:rFonts w:ascii="Times New Roman" w:hAnsi="Times New Roman"/>
          <w:bCs/>
          <w:color w:val="000000" w:themeColor="text1"/>
          <w:szCs w:val="24"/>
        </w:rPr>
      </w:pPr>
    </w:p>
    <w:p w14:paraId="7F96F599"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Fejzo MS, Zhu M, Karlan B, Slamon DJ. </w:t>
      </w:r>
      <w:proofErr w:type="spellStart"/>
      <w:r w:rsidRPr="00696941">
        <w:rPr>
          <w:rFonts w:ascii="Times New Roman" w:hAnsi="Times New Roman"/>
          <w:bCs/>
          <w:color w:val="000000" w:themeColor="text1"/>
          <w:sz w:val="24"/>
          <w:szCs w:val="24"/>
        </w:rPr>
        <w:t>Periostin</w:t>
      </w:r>
      <w:proofErr w:type="spellEnd"/>
      <w:r w:rsidRPr="00696941">
        <w:rPr>
          <w:rFonts w:ascii="Times New Roman" w:hAnsi="Times New Roman"/>
          <w:bCs/>
          <w:color w:val="000000" w:themeColor="text1"/>
          <w:sz w:val="24"/>
          <w:szCs w:val="24"/>
        </w:rPr>
        <w:t xml:space="preserve"> overexpression correlates with amplification at 13q in ovarian cancer by frozen tissue microarray analysis.  Proc Amer Assoc Cancer Res 2005;</w:t>
      </w:r>
      <w:proofErr w:type="gramStart"/>
      <w:r w:rsidRPr="00696941">
        <w:rPr>
          <w:rFonts w:ascii="Times New Roman" w:hAnsi="Times New Roman"/>
          <w:bCs/>
          <w:color w:val="000000" w:themeColor="text1"/>
          <w:sz w:val="24"/>
          <w:szCs w:val="24"/>
        </w:rPr>
        <w:t>46:[</w:t>
      </w:r>
      <w:proofErr w:type="gramEnd"/>
      <w:r w:rsidRPr="00696941">
        <w:rPr>
          <w:rFonts w:ascii="Times New Roman" w:hAnsi="Times New Roman"/>
          <w:bCs/>
          <w:color w:val="000000" w:themeColor="text1"/>
          <w:sz w:val="24"/>
          <w:szCs w:val="24"/>
        </w:rPr>
        <w:t>3588].</w:t>
      </w:r>
    </w:p>
    <w:p w14:paraId="5D58E5A4" w14:textId="77777777" w:rsidR="008E48D3" w:rsidRPr="00696941" w:rsidRDefault="008E48D3" w:rsidP="008E48D3">
      <w:pPr>
        <w:pStyle w:val="ListParagraph"/>
        <w:rPr>
          <w:rFonts w:ascii="Times New Roman" w:hAnsi="Times New Roman"/>
          <w:bCs/>
          <w:color w:val="000000" w:themeColor="text1"/>
          <w:szCs w:val="24"/>
        </w:rPr>
      </w:pPr>
    </w:p>
    <w:p w14:paraId="361DB26C"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Korst LM, </w:t>
      </w:r>
      <w:proofErr w:type="spellStart"/>
      <w:r w:rsidRPr="00696941">
        <w:rPr>
          <w:rFonts w:ascii="Times New Roman" w:hAnsi="Times New Roman"/>
          <w:bCs/>
          <w:color w:val="000000" w:themeColor="text1"/>
          <w:sz w:val="24"/>
          <w:szCs w:val="24"/>
        </w:rPr>
        <w:t>Poursharif</w:t>
      </w:r>
      <w:proofErr w:type="spellEnd"/>
      <w:r w:rsidRPr="00696941">
        <w:rPr>
          <w:rFonts w:ascii="Times New Roman" w:hAnsi="Times New Roman"/>
          <w:bCs/>
          <w:color w:val="000000" w:themeColor="text1"/>
          <w:sz w:val="24"/>
          <w:szCs w:val="24"/>
        </w:rPr>
        <w:t xml:space="preserve"> B, Mac Gibbon KW, Fejzo MS, Romero R, Goodwin TM. Symptomatology and outcomes of women with hyperemesis gravidarum as reported in a large registry.  American Journal of Obstetrics and Gynecology, Volume 195, Issue 6, Supplement 1, Pages S1-S256 (December 2006).</w:t>
      </w:r>
    </w:p>
    <w:p w14:paraId="2C52B89F" w14:textId="77777777" w:rsidR="008E48D3" w:rsidRPr="00696941" w:rsidRDefault="008E48D3" w:rsidP="008E48D3">
      <w:pPr>
        <w:pStyle w:val="ListParagraph"/>
        <w:rPr>
          <w:rFonts w:ascii="Times New Roman" w:hAnsi="Times New Roman"/>
          <w:bCs/>
          <w:color w:val="000000" w:themeColor="text1"/>
          <w:szCs w:val="24"/>
        </w:rPr>
      </w:pPr>
    </w:p>
    <w:p w14:paraId="77011B64"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proofErr w:type="spellStart"/>
      <w:r w:rsidRPr="00696941">
        <w:rPr>
          <w:rFonts w:ascii="Times New Roman" w:hAnsi="Times New Roman"/>
          <w:bCs/>
          <w:color w:val="000000" w:themeColor="text1"/>
          <w:sz w:val="24"/>
          <w:szCs w:val="24"/>
        </w:rPr>
        <w:t>Poursharif</w:t>
      </w:r>
      <w:proofErr w:type="spellEnd"/>
      <w:r w:rsidRPr="00696941">
        <w:rPr>
          <w:rFonts w:ascii="Times New Roman" w:hAnsi="Times New Roman"/>
          <w:bCs/>
          <w:color w:val="000000" w:themeColor="text1"/>
          <w:sz w:val="24"/>
          <w:szCs w:val="24"/>
        </w:rPr>
        <w:t xml:space="preserve"> B, Fejzo MS, MacGibbon KW, Korst LM, Romero R, Goodwin.  Psychosocial burden of hyperemesis gravidarum.  American Journal of Obstetrics and Gynecology, Volume 195, Issue 6, Supplement 1, Pages S1-S256 (December 2006).</w:t>
      </w:r>
    </w:p>
    <w:p w14:paraId="0084C82A" w14:textId="77777777" w:rsidR="008E48D3" w:rsidRPr="00696941" w:rsidRDefault="008E48D3" w:rsidP="008E48D3">
      <w:pPr>
        <w:pStyle w:val="ListParagraph"/>
        <w:rPr>
          <w:rFonts w:ascii="Times New Roman" w:hAnsi="Times New Roman"/>
          <w:bCs/>
          <w:color w:val="000000" w:themeColor="text1"/>
          <w:szCs w:val="24"/>
        </w:rPr>
      </w:pPr>
    </w:p>
    <w:p w14:paraId="373106B7"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 Ingles SA, Wilson ML, Wang W, Mac Gibbon KW, Romero R, Goodwin TM. Familial Aggregation of Hyperemesis Gravidarum. American Journal of Obstetrics and Gynecology, Volume 195, Issue 6, Supplement 1, Pages S1-S256 (December 2006).</w:t>
      </w:r>
    </w:p>
    <w:p w14:paraId="6EDB5C57" w14:textId="77777777" w:rsidR="008E48D3" w:rsidRPr="00696941" w:rsidRDefault="008E48D3" w:rsidP="008E48D3">
      <w:pPr>
        <w:pStyle w:val="ListParagraph"/>
        <w:rPr>
          <w:rFonts w:ascii="Times New Roman" w:hAnsi="Times New Roman"/>
          <w:bCs/>
          <w:color w:val="000000" w:themeColor="text1"/>
          <w:szCs w:val="24"/>
        </w:rPr>
      </w:pPr>
    </w:p>
    <w:p w14:paraId="7FCA5724"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proofErr w:type="spellStart"/>
      <w:r w:rsidRPr="00696941">
        <w:rPr>
          <w:rFonts w:ascii="Times New Roman" w:hAnsi="Times New Roman"/>
          <w:bCs/>
          <w:color w:val="000000" w:themeColor="text1"/>
          <w:sz w:val="24"/>
          <w:szCs w:val="24"/>
        </w:rPr>
        <w:t>Poursharif</w:t>
      </w:r>
      <w:proofErr w:type="spellEnd"/>
      <w:r w:rsidRPr="00696941">
        <w:rPr>
          <w:rFonts w:ascii="Times New Roman" w:hAnsi="Times New Roman"/>
          <w:bCs/>
          <w:color w:val="000000" w:themeColor="text1"/>
          <w:sz w:val="24"/>
          <w:szCs w:val="24"/>
        </w:rPr>
        <w:t xml:space="preserve"> B, MacGibbon K, Fejzo MS, Romero R, Goodwin TM. Voluntary Termination in a Large Cohort of Women with Hyperemesis Gravidarum.  ACOG 55</w:t>
      </w:r>
      <w:r w:rsidRPr="00696941">
        <w:rPr>
          <w:rFonts w:ascii="Times New Roman" w:hAnsi="Times New Roman"/>
          <w:bCs/>
          <w:color w:val="000000" w:themeColor="text1"/>
          <w:sz w:val="24"/>
          <w:szCs w:val="24"/>
          <w:vertAlign w:val="superscript"/>
        </w:rPr>
        <w:t>th</w:t>
      </w:r>
      <w:r w:rsidRPr="00696941">
        <w:rPr>
          <w:rFonts w:ascii="Times New Roman" w:hAnsi="Times New Roman"/>
          <w:bCs/>
          <w:color w:val="000000" w:themeColor="text1"/>
          <w:sz w:val="24"/>
          <w:szCs w:val="24"/>
        </w:rPr>
        <w:t xml:space="preserve"> Ann Clinical Mtg, 2007. </w:t>
      </w:r>
    </w:p>
    <w:p w14:paraId="107DFF62" w14:textId="77777777" w:rsidR="008E48D3" w:rsidRPr="00696941" w:rsidRDefault="008E48D3" w:rsidP="008E48D3">
      <w:pPr>
        <w:pStyle w:val="ListParagraph"/>
        <w:rPr>
          <w:rFonts w:ascii="Times New Roman" w:hAnsi="Times New Roman"/>
          <w:bCs/>
          <w:color w:val="000000" w:themeColor="text1"/>
          <w:szCs w:val="24"/>
        </w:rPr>
      </w:pPr>
    </w:p>
    <w:p w14:paraId="1542990F"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Goodwin TM, </w:t>
      </w:r>
      <w:proofErr w:type="spellStart"/>
      <w:r w:rsidRPr="00696941">
        <w:rPr>
          <w:rFonts w:ascii="Times New Roman" w:hAnsi="Times New Roman"/>
          <w:bCs/>
          <w:color w:val="000000" w:themeColor="text1"/>
          <w:sz w:val="24"/>
          <w:szCs w:val="24"/>
        </w:rPr>
        <w:t>Poursharif</w:t>
      </w:r>
      <w:proofErr w:type="spellEnd"/>
      <w:r w:rsidRPr="00696941">
        <w:rPr>
          <w:rFonts w:ascii="Times New Roman" w:hAnsi="Times New Roman"/>
          <w:bCs/>
          <w:color w:val="000000" w:themeColor="text1"/>
          <w:sz w:val="24"/>
          <w:szCs w:val="24"/>
        </w:rPr>
        <w:t xml:space="preserve"> B, Korst LM, MacGibbon K, Fejzo MS.  Secular trends in the treatment of hyperemesis gravidarum.  ACOG 55</w:t>
      </w:r>
      <w:r w:rsidRPr="00696941">
        <w:rPr>
          <w:rFonts w:ascii="Times New Roman" w:hAnsi="Times New Roman"/>
          <w:bCs/>
          <w:color w:val="000000" w:themeColor="text1"/>
          <w:sz w:val="24"/>
          <w:szCs w:val="24"/>
          <w:vertAlign w:val="superscript"/>
        </w:rPr>
        <w:t>th</w:t>
      </w:r>
      <w:r w:rsidRPr="00696941">
        <w:rPr>
          <w:rFonts w:ascii="Times New Roman" w:hAnsi="Times New Roman"/>
          <w:bCs/>
          <w:color w:val="000000" w:themeColor="text1"/>
          <w:sz w:val="24"/>
          <w:szCs w:val="24"/>
        </w:rPr>
        <w:t xml:space="preserve"> Ann Clinical Mtg, 2007. </w:t>
      </w:r>
    </w:p>
    <w:p w14:paraId="36F687ED" w14:textId="77777777" w:rsidR="008E48D3" w:rsidRPr="00696941" w:rsidRDefault="008E48D3" w:rsidP="008E48D3">
      <w:pPr>
        <w:pStyle w:val="ListParagraph"/>
        <w:rPr>
          <w:rFonts w:ascii="Times New Roman" w:hAnsi="Times New Roman"/>
          <w:bCs/>
          <w:color w:val="000000" w:themeColor="text1"/>
          <w:szCs w:val="24"/>
        </w:rPr>
      </w:pPr>
    </w:p>
    <w:p w14:paraId="762B3879"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Marlena S. Fejzo, PhD MacGibbon K, Korst L, Romero R, Goodwin TM. Extreme Weight Loss and Extended Duration of Symptoms Common in Hyperemesis Gravidarum. ACOG 55</w:t>
      </w:r>
      <w:r w:rsidRPr="00696941">
        <w:rPr>
          <w:rFonts w:ascii="Times New Roman" w:hAnsi="Times New Roman"/>
          <w:bCs/>
          <w:color w:val="000000" w:themeColor="text1"/>
          <w:sz w:val="24"/>
          <w:szCs w:val="24"/>
          <w:vertAlign w:val="superscript"/>
        </w:rPr>
        <w:t>th</w:t>
      </w:r>
      <w:r w:rsidRPr="00696941">
        <w:rPr>
          <w:rFonts w:ascii="Times New Roman" w:hAnsi="Times New Roman"/>
          <w:bCs/>
          <w:color w:val="000000" w:themeColor="text1"/>
          <w:sz w:val="24"/>
          <w:szCs w:val="24"/>
        </w:rPr>
        <w:t xml:space="preserve"> Ann Clinical Mtg, 2007. </w:t>
      </w:r>
    </w:p>
    <w:p w14:paraId="73226B65" w14:textId="77777777" w:rsidR="008E48D3" w:rsidRPr="00696941" w:rsidRDefault="008E48D3" w:rsidP="008E48D3">
      <w:pPr>
        <w:pStyle w:val="ListParagraph"/>
        <w:rPr>
          <w:rFonts w:ascii="Times New Roman" w:hAnsi="Times New Roman"/>
          <w:bCs/>
          <w:color w:val="000000" w:themeColor="text1"/>
          <w:szCs w:val="24"/>
        </w:rPr>
      </w:pPr>
    </w:p>
    <w:p w14:paraId="3210C451"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Zhu M, Saxton RE, Fejzo MS, Anderson L, Ginther CL, Chang DD, Karlan BY Gasson JC, Slamon DJ. Neutralizing Monoclonal </w:t>
      </w:r>
      <w:proofErr w:type="spellStart"/>
      <w:r w:rsidRPr="00696941">
        <w:rPr>
          <w:rFonts w:ascii="Times New Roman" w:hAnsi="Times New Roman"/>
          <w:bCs/>
          <w:color w:val="000000" w:themeColor="text1"/>
          <w:sz w:val="24"/>
          <w:szCs w:val="24"/>
        </w:rPr>
        <w:t>Antiobodies</w:t>
      </w:r>
      <w:proofErr w:type="spellEnd"/>
      <w:r w:rsidRPr="00696941">
        <w:rPr>
          <w:rFonts w:ascii="Times New Roman" w:hAnsi="Times New Roman"/>
          <w:bCs/>
          <w:color w:val="000000" w:themeColor="text1"/>
          <w:sz w:val="24"/>
          <w:szCs w:val="24"/>
        </w:rPr>
        <w:t xml:space="preserve"> to </w:t>
      </w:r>
      <w:proofErr w:type="spellStart"/>
      <w:r w:rsidRPr="00696941">
        <w:rPr>
          <w:rFonts w:ascii="Times New Roman" w:hAnsi="Times New Roman"/>
          <w:bCs/>
          <w:color w:val="000000" w:themeColor="text1"/>
          <w:sz w:val="24"/>
          <w:szCs w:val="24"/>
        </w:rPr>
        <w:t>periostin</w:t>
      </w:r>
      <w:proofErr w:type="spellEnd"/>
      <w:r w:rsidRPr="00696941">
        <w:rPr>
          <w:rFonts w:ascii="Times New Roman" w:hAnsi="Times New Roman"/>
          <w:bCs/>
          <w:color w:val="000000" w:themeColor="text1"/>
          <w:sz w:val="24"/>
          <w:szCs w:val="24"/>
        </w:rPr>
        <w:t xml:space="preserve"> for ovarian cancer therapy.  Proc Amer Assoc Cancer Res 2007;</w:t>
      </w:r>
      <w:proofErr w:type="gramStart"/>
      <w:r w:rsidRPr="00696941">
        <w:rPr>
          <w:rFonts w:ascii="Times New Roman" w:hAnsi="Times New Roman"/>
          <w:bCs/>
          <w:color w:val="000000" w:themeColor="text1"/>
          <w:sz w:val="24"/>
          <w:szCs w:val="24"/>
        </w:rPr>
        <w:t>48:[</w:t>
      </w:r>
      <w:proofErr w:type="gramEnd"/>
      <w:r w:rsidRPr="00696941">
        <w:rPr>
          <w:rFonts w:ascii="Times New Roman" w:hAnsi="Times New Roman"/>
          <w:bCs/>
          <w:color w:val="000000" w:themeColor="text1"/>
          <w:sz w:val="24"/>
          <w:szCs w:val="24"/>
        </w:rPr>
        <w:t>4096].</w:t>
      </w:r>
    </w:p>
    <w:p w14:paraId="484828DF" w14:textId="77777777" w:rsidR="008E48D3" w:rsidRPr="00696941" w:rsidRDefault="008E48D3" w:rsidP="008E48D3">
      <w:pPr>
        <w:pStyle w:val="ListParagraph"/>
        <w:rPr>
          <w:rFonts w:ascii="Times New Roman" w:hAnsi="Times New Roman"/>
          <w:bCs/>
          <w:color w:val="000000" w:themeColor="text1"/>
          <w:szCs w:val="24"/>
        </w:rPr>
      </w:pPr>
    </w:p>
    <w:p w14:paraId="729550EC"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 Ginther JD, Anderson L, Ramos L, Walsh C, Karlan B, Slamon DJ.  Analysis of 20q genes in ovarian cancer by microarray identifies potential targets for screening and therapy. Proc Amer Assoc Cancer Res 2007;</w:t>
      </w:r>
      <w:proofErr w:type="gramStart"/>
      <w:r w:rsidRPr="00696941">
        <w:rPr>
          <w:rFonts w:ascii="Times New Roman" w:hAnsi="Times New Roman"/>
          <w:bCs/>
          <w:color w:val="000000" w:themeColor="text1"/>
          <w:sz w:val="24"/>
          <w:szCs w:val="24"/>
        </w:rPr>
        <w:t>48:[</w:t>
      </w:r>
      <w:proofErr w:type="gramEnd"/>
      <w:r w:rsidRPr="00696941">
        <w:rPr>
          <w:rFonts w:ascii="Times New Roman" w:hAnsi="Times New Roman"/>
          <w:bCs/>
          <w:color w:val="000000" w:themeColor="text1"/>
          <w:sz w:val="24"/>
          <w:szCs w:val="24"/>
        </w:rPr>
        <w:t>4444].</w:t>
      </w:r>
    </w:p>
    <w:p w14:paraId="654E7534" w14:textId="77777777" w:rsidR="008E48D3" w:rsidRPr="00696941" w:rsidRDefault="008E48D3" w:rsidP="008E48D3">
      <w:pPr>
        <w:pStyle w:val="ListParagraph"/>
        <w:rPr>
          <w:rFonts w:ascii="Times New Roman" w:hAnsi="Times New Roman"/>
          <w:bCs/>
          <w:color w:val="000000" w:themeColor="text1"/>
          <w:szCs w:val="24"/>
        </w:rPr>
      </w:pPr>
    </w:p>
    <w:p w14:paraId="54C37AC0"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Wainberg Z, Safran B, Desai A, Fejzo MS, Hecht JR, Slamon DJ, Finn RS.  The EGFR and HER2 dual kinase inhibitor lapatinib selectively </w:t>
      </w:r>
      <w:proofErr w:type="gramStart"/>
      <w:r w:rsidRPr="00696941">
        <w:rPr>
          <w:rFonts w:ascii="Times New Roman" w:hAnsi="Times New Roman"/>
          <w:bCs/>
          <w:color w:val="000000" w:themeColor="text1"/>
          <w:sz w:val="24"/>
          <w:szCs w:val="24"/>
        </w:rPr>
        <w:t>inhibits</w:t>
      </w:r>
      <w:proofErr w:type="gramEnd"/>
      <w:r w:rsidRPr="00696941">
        <w:rPr>
          <w:rFonts w:ascii="Times New Roman" w:hAnsi="Times New Roman"/>
          <w:bCs/>
          <w:color w:val="000000" w:themeColor="text1"/>
          <w:sz w:val="24"/>
          <w:szCs w:val="24"/>
        </w:rPr>
        <w:t xml:space="preserve"> HER2 amplified gastric cancer cells and has activity in trastuzumab resistant cells.  Department of Medicine Research Day, UCLA 2008.</w:t>
      </w:r>
    </w:p>
    <w:p w14:paraId="6A48FCFA" w14:textId="77777777" w:rsidR="008E48D3" w:rsidRPr="00696941" w:rsidRDefault="008E48D3" w:rsidP="008E48D3">
      <w:pPr>
        <w:pStyle w:val="ListParagraph"/>
        <w:rPr>
          <w:rFonts w:ascii="Times New Roman" w:hAnsi="Times New Roman"/>
          <w:bCs/>
          <w:color w:val="000000" w:themeColor="text1"/>
          <w:szCs w:val="24"/>
        </w:rPr>
      </w:pPr>
    </w:p>
    <w:p w14:paraId="0F698DAA"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Hernandez GD, Goodwin TM, Korst LM, Fejzo MS, MacGibbon K.  Postpartum persistence of clinical symptoms among women with hyperemesis gravidarum.  American College of Obstetrics and Gynecologists, ACOG 2009. </w:t>
      </w:r>
    </w:p>
    <w:p w14:paraId="5F6C5BAB" w14:textId="77777777" w:rsidR="008E48D3" w:rsidRPr="00696941" w:rsidRDefault="008E48D3" w:rsidP="008E48D3">
      <w:pPr>
        <w:pStyle w:val="ListParagraph"/>
        <w:rPr>
          <w:rFonts w:ascii="Times New Roman" w:hAnsi="Times New Roman"/>
          <w:bCs/>
          <w:color w:val="000000" w:themeColor="text1"/>
          <w:szCs w:val="24"/>
        </w:rPr>
      </w:pPr>
    </w:p>
    <w:p w14:paraId="51CBF608"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Wainberg Z, Safran B, Desai A, Fejzo MS, Hecht JR, Slamon DJ, Finn RS. The EGFR and HER2 dual kinase inhibitor lapatinib selectively </w:t>
      </w:r>
      <w:proofErr w:type="gramStart"/>
      <w:r w:rsidRPr="00696941">
        <w:rPr>
          <w:rFonts w:ascii="Times New Roman" w:hAnsi="Times New Roman"/>
          <w:bCs/>
          <w:color w:val="000000" w:themeColor="text1"/>
          <w:sz w:val="24"/>
          <w:szCs w:val="24"/>
        </w:rPr>
        <w:t>inhibits</w:t>
      </w:r>
      <w:proofErr w:type="gramEnd"/>
      <w:r w:rsidRPr="00696941">
        <w:rPr>
          <w:rFonts w:ascii="Times New Roman" w:hAnsi="Times New Roman"/>
          <w:bCs/>
          <w:color w:val="000000" w:themeColor="text1"/>
          <w:sz w:val="24"/>
          <w:szCs w:val="24"/>
        </w:rPr>
        <w:t xml:space="preserve"> HER2 amplified gastric cancer cells. Gastrointestinal Cancers Symposium, ASCO 2009.</w:t>
      </w:r>
    </w:p>
    <w:p w14:paraId="18AA83D9" w14:textId="77777777" w:rsidR="008E48D3" w:rsidRPr="00696941" w:rsidRDefault="008E48D3" w:rsidP="008E48D3">
      <w:pPr>
        <w:pStyle w:val="ListParagraph"/>
        <w:rPr>
          <w:rFonts w:ascii="Times New Roman" w:hAnsi="Times New Roman"/>
          <w:bCs/>
          <w:color w:val="000000" w:themeColor="text1"/>
          <w:szCs w:val="24"/>
        </w:rPr>
      </w:pPr>
    </w:p>
    <w:p w14:paraId="5A40C4D1"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Blitz MJ, Wilson M, Ingles SA, Desmond DH, MacGibbon KW, Romero R, Goodwin TM, Mullin P, Fejzo MS. Gonadotropin-Releasing Hormone and Luteinizing Hormone Receptor Polymorphisms and Risk of Hyperemesis Gravidarum. Chicago, IL, SMFM 2010.</w:t>
      </w:r>
    </w:p>
    <w:p w14:paraId="01CB6F34" w14:textId="77777777" w:rsidR="008E48D3" w:rsidRPr="00696941" w:rsidRDefault="008E48D3" w:rsidP="008E48D3">
      <w:pPr>
        <w:pStyle w:val="ListParagraph"/>
        <w:rPr>
          <w:rFonts w:ascii="Times New Roman" w:hAnsi="Times New Roman"/>
          <w:bCs/>
          <w:color w:val="000000" w:themeColor="text1"/>
          <w:szCs w:val="24"/>
        </w:rPr>
      </w:pPr>
    </w:p>
    <w:p w14:paraId="0A8CEF37"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 Jalil S, MacGibbon KW, Opper N, Romero R, Goodwin TM, Mullin P.  Society for Maternal-Fetal Medicine. Recurrence Risk of Hyperemesis Gravidarum. Chicago, IL, SMFM 2010.</w:t>
      </w:r>
    </w:p>
    <w:p w14:paraId="5BC1C0EF" w14:textId="77777777" w:rsidR="008E48D3" w:rsidRPr="00696941" w:rsidRDefault="008E48D3" w:rsidP="008E48D3">
      <w:pPr>
        <w:pStyle w:val="ListParagraph"/>
        <w:rPr>
          <w:rFonts w:ascii="Times New Roman" w:hAnsi="Times New Roman"/>
          <w:bCs/>
          <w:color w:val="000000" w:themeColor="text1"/>
          <w:szCs w:val="24"/>
        </w:rPr>
      </w:pPr>
    </w:p>
    <w:p w14:paraId="1F48D983"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 Brecht-Doscher A, MacGibbon K, Romero R, Goodwin TM, Mullin P.  Genetics and Epidemiology of Hyperemesis Gravidarum (HG).  First National Conference ‘Pregnancy Sickness and Hyperemesis Gravidarum.’ UK, July 1, 2010.</w:t>
      </w:r>
    </w:p>
    <w:p w14:paraId="48CD2F76" w14:textId="77777777" w:rsidR="008E48D3" w:rsidRPr="00696941" w:rsidRDefault="008E48D3" w:rsidP="008E48D3">
      <w:pPr>
        <w:pStyle w:val="ListParagraph"/>
        <w:rPr>
          <w:rFonts w:ascii="Times New Roman" w:hAnsi="Times New Roman"/>
          <w:bCs/>
          <w:color w:val="000000" w:themeColor="text1"/>
          <w:szCs w:val="24"/>
        </w:rPr>
      </w:pPr>
    </w:p>
    <w:p w14:paraId="5515193F"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Ramzan A, Fejzo MS, Mullin P. Hyperemesis gravidarum related hospitalizations and emergency room visits: characterizations and trends, 2000-2009. Am J </w:t>
      </w:r>
      <w:proofErr w:type="spellStart"/>
      <w:r w:rsidRPr="00696941">
        <w:rPr>
          <w:rFonts w:ascii="Times New Roman" w:hAnsi="Times New Roman"/>
          <w:bCs/>
          <w:color w:val="000000" w:themeColor="text1"/>
          <w:sz w:val="24"/>
          <w:szCs w:val="24"/>
        </w:rPr>
        <w:t>Obstet</w:t>
      </w:r>
      <w:proofErr w:type="spellEnd"/>
      <w:r w:rsidRPr="00696941">
        <w:rPr>
          <w:rFonts w:ascii="Times New Roman" w:hAnsi="Times New Roman"/>
          <w:bCs/>
          <w:color w:val="000000" w:themeColor="text1"/>
          <w:sz w:val="24"/>
          <w:szCs w:val="24"/>
        </w:rPr>
        <w:t xml:space="preserve"> </w:t>
      </w:r>
      <w:proofErr w:type="spellStart"/>
      <w:r w:rsidRPr="00696941">
        <w:rPr>
          <w:rFonts w:ascii="Times New Roman" w:hAnsi="Times New Roman"/>
          <w:bCs/>
          <w:color w:val="000000" w:themeColor="text1"/>
          <w:sz w:val="24"/>
          <w:szCs w:val="24"/>
        </w:rPr>
        <w:t>Gynecol</w:t>
      </w:r>
      <w:proofErr w:type="spellEnd"/>
      <w:r w:rsidRPr="00696941">
        <w:rPr>
          <w:rFonts w:ascii="Times New Roman" w:hAnsi="Times New Roman"/>
          <w:bCs/>
          <w:color w:val="000000" w:themeColor="text1"/>
          <w:sz w:val="24"/>
          <w:szCs w:val="24"/>
        </w:rPr>
        <w:t xml:space="preserve"> 2012;206(1</w:t>
      </w:r>
      <w:proofErr w:type="gramStart"/>
      <w:r w:rsidRPr="00696941">
        <w:rPr>
          <w:rFonts w:ascii="Times New Roman" w:hAnsi="Times New Roman"/>
          <w:bCs/>
          <w:color w:val="000000" w:themeColor="text1"/>
          <w:sz w:val="24"/>
          <w:szCs w:val="24"/>
        </w:rPr>
        <w:t>):S</w:t>
      </w:r>
      <w:proofErr w:type="gramEnd"/>
      <w:r w:rsidRPr="00696941">
        <w:rPr>
          <w:rFonts w:ascii="Times New Roman" w:hAnsi="Times New Roman"/>
          <w:bCs/>
          <w:color w:val="000000" w:themeColor="text1"/>
          <w:sz w:val="24"/>
          <w:szCs w:val="24"/>
        </w:rPr>
        <w:t>246-7.</w:t>
      </w:r>
    </w:p>
    <w:p w14:paraId="25766439" w14:textId="77777777" w:rsidR="008E48D3" w:rsidRPr="00696941" w:rsidRDefault="008E48D3" w:rsidP="008E48D3">
      <w:pPr>
        <w:pStyle w:val="ListParagraph"/>
        <w:rPr>
          <w:rFonts w:ascii="Times New Roman" w:hAnsi="Times New Roman"/>
          <w:bCs/>
          <w:color w:val="000000" w:themeColor="text1"/>
          <w:szCs w:val="24"/>
        </w:rPr>
      </w:pPr>
    </w:p>
    <w:p w14:paraId="64FE1479" w14:textId="00029C8F"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xml:space="preserve">, </w:t>
      </w:r>
      <w:proofErr w:type="spellStart"/>
      <w:r w:rsidR="00E54C38" w:rsidRPr="00696941">
        <w:rPr>
          <w:rFonts w:ascii="Times New Roman" w:hAnsi="Times New Roman"/>
          <w:bCs/>
          <w:color w:val="000000" w:themeColor="text1"/>
          <w:sz w:val="24"/>
          <w:szCs w:val="24"/>
        </w:rPr>
        <w:t>Magtira</w:t>
      </w:r>
      <w:proofErr w:type="spellEnd"/>
      <w:r w:rsidR="00E54C38" w:rsidRPr="00696941">
        <w:rPr>
          <w:rFonts w:ascii="Times New Roman" w:hAnsi="Times New Roman"/>
          <w:bCs/>
          <w:color w:val="000000" w:themeColor="text1"/>
          <w:sz w:val="24"/>
          <w:szCs w:val="24"/>
        </w:rPr>
        <w:t xml:space="preserve"> A, Schoenberg FP, </w:t>
      </w:r>
      <w:proofErr w:type="spellStart"/>
      <w:r w:rsidR="00E54C38" w:rsidRPr="00696941">
        <w:rPr>
          <w:rFonts w:ascii="Times New Roman" w:hAnsi="Times New Roman"/>
          <w:bCs/>
          <w:color w:val="000000" w:themeColor="text1"/>
          <w:sz w:val="24"/>
          <w:szCs w:val="24"/>
        </w:rPr>
        <w:t>Macgibbon</w:t>
      </w:r>
      <w:proofErr w:type="spellEnd"/>
      <w:r w:rsidR="00E54C38" w:rsidRPr="00696941">
        <w:rPr>
          <w:rFonts w:ascii="Times New Roman" w:hAnsi="Times New Roman"/>
          <w:bCs/>
          <w:color w:val="000000" w:themeColor="text1"/>
          <w:sz w:val="24"/>
          <w:szCs w:val="24"/>
        </w:rPr>
        <w:t xml:space="preserve"> K, </w:t>
      </w:r>
      <w:proofErr w:type="spellStart"/>
      <w:r w:rsidR="00E54C38" w:rsidRPr="00696941">
        <w:rPr>
          <w:rFonts w:ascii="Times New Roman" w:hAnsi="Times New Roman"/>
          <w:bCs/>
          <w:color w:val="000000" w:themeColor="text1"/>
          <w:sz w:val="24"/>
          <w:szCs w:val="24"/>
        </w:rPr>
        <w:t>Tabsh</w:t>
      </w:r>
      <w:proofErr w:type="spellEnd"/>
      <w:r w:rsidR="00E54C38" w:rsidRPr="00696941">
        <w:rPr>
          <w:rFonts w:ascii="Times New Roman" w:hAnsi="Times New Roman"/>
          <w:bCs/>
          <w:color w:val="000000" w:themeColor="text1"/>
          <w:sz w:val="24"/>
          <w:szCs w:val="24"/>
        </w:rPr>
        <w:t xml:space="preserve"> </w:t>
      </w:r>
      <w:proofErr w:type="spellStart"/>
      <w:proofErr w:type="gramStart"/>
      <w:r w:rsidR="00E54C38" w:rsidRPr="00696941">
        <w:rPr>
          <w:rFonts w:ascii="Times New Roman" w:hAnsi="Times New Roman"/>
          <w:bCs/>
          <w:color w:val="000000" w:themeColor="text1"/>
          <w:sz w:val="24"/>
          <w:szCs w:val="24"/>
        </w:rPr>
        <w:t>K.Identification</w:t>
      </w:r>
      <w:proofErr w:type="spellEnd"/>
      <w:proofErr w:type="gramEnd"/>
      <w:r w:rsidR="00E54C38" w:rsidRPr="00696941">
        <w:rPr>
          <w:rFonts w:ascii="Times New Roman" w:hAnsi="Times New Roman"/>
          <w:bCs/>
          <w:color w:val="000000" w:themeColor="text1"/>
          <w:sz w:val="24"/>
          <w:szCs w:val="24"/>
        </w:rPr>
        <w:t xml:space="preserve"> of Factors Associated with Recurrence of Hyperemesis Gravidarum. International Vomiting Conference, University of Pittsburgh, Pittsburgh, PA, 2013.</w:t>
      </w:r>
    </w:p>
    <w:p w14:paraId="02644665" w14:textId="77777777" w:rsidR="008E48D3" w:rsidRPr="00696941" w:rsidRDefault="008E48D3" w:rsidP="008E48D3">
      <w:pPr>
        <w:pStyle w:val="ListParagraph"/>
        <w:rPr>
          <w:rFonts w:ascii="Times New Roman" w:hAnsi="Times New Roman"/>
          <w:bCs/>
          <w:color w:val="000000" w:themeColor="text1"/>
          <w:szCs w:val="24"/>
        </w:rPr>
      </w:pPr>
    </w:p>
    <w:p w14:paraId="20069E5B" w14:textId="5AB2DF7E"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xml:space="preserve">, </w:t>
      </w:r>
      <w:proofErr w:type="spellStart"/>
      <w:r w:rsidR="00E54C38" w:rsidRPr="00696941">
        <w:rPr>
          <w:rFonts w:ascii="Times New Roman" w:hAnsi="Times New Roman"/>
          <w:bCs/>
          <w:color w:val="000000" w:themeColor="text1"/>
          <w:sz w:val="24"/>
          <w:szCs w:val="24"/>
        </w:rPr>
        <w:t>Macgibbon</w:t>
      </w:r>
      <w:proofErr w:type="spellEnd"/>
      <w:r w:rsidR="00E54C38" w:rsidRPr="00696941">
        <w:rPr>
          <w:rFonts w:ascii="Times New Roman" w:hAnsi="Times New Roman"/>
          <w:bCs/>
          <w:color w:val="000000" w:themeColor="text1"/>
          <w:sz w:val="24"/>
          <w:szCs w:val="24"/>
        </w:rPr>
        <w:t xml:space="preserve"> K, </w:t>
      </w:r>
      <w:proofErr w:type="spellStart"/>
      <w:r w:rsidR="00E54C38" w:rsidRPr="00696941">
        <w:rPr>
          <w:rFonts w:ascii="Times New Roman" w:hAnsi="Times New Roman"/>
          <w:bCs/>
          <w:color w:val="000000" w:themeColor="text1"/>
          <w:sz w:val="24"/>
          <w:szCs w:val="24"/>
        </w:rPr>
        <w:t>Tabsh</w:t>
      </w:r>
      <w:proofErr w:type="spellEnd"/>
      <w:r w:rsidR="00E54C38" w:rsidRPr="00696941">
        <w:rPr>
          <w:rFonts w:ascii="Times New Roman" w:hAnsi="Times New Roman"/>
          <w:bCs/>
          <w:color w:val="000000" w:themeColor="text1"/>
          <w:sz w:val="24"/>
          <w:szCs w:val="24"/>
        </w:rPr>
        <w:t xml:space="preserve"> </w:t>
      </w:r>
      <w:proofErr w:type="spellStart"/>
      <w:proofErr w:type="gramStart"/>
      <w:r w:rsidR="00E54C38" w:rsidRPr="00696941">
        <w:rPr>
          <w:rFonts w:ascii="Times New Roman" w:hAnsi="Times New Roman"/>
          <w:bCs/>
          <w:color w:val="000000" w:themeColor="text1"/>
          <w:sz w:val="24"/>
          <w:szCs w:val="24"/>
        </w:rPr>
        <w:t>K.Identification</w:t>
      </w:r>
      <w:proofErr w:type="spellEnd"/>
      <w:proofErr w:type="gramEnd"/>
      <w:r w:rsidR="00E54C38" w:rsidRPr="00696941">
        <w:rPr>
          <w:rFonts w:ascii="Times New Roman" w:hAnsi="Times New Roman"/>
          <w:bCs/>
          <w:color w:val="000000" w:themeColor="text1"/>
          <w:sz w:val="24"/>
          <w:szCs w:val="24"/>
        </w:rPr>
        <w:t xml:space="preserve"> of Factors Associated with Recurrence of Hyperemesis Gravidarum. International Vomiting Conference, University of Pittsburgh, Pittsburgh, PA, 2013.</w:t>
      </w:r>
    </w:p>
    <w:p w14:paraId="38F5D70F" w14:textId="77777777" w:rsidR="008E48D3" w:rsidRPr="00696941" w:rsidRDefault="008E48D3" w:rsidP="008E48D3">
      <w:pPr>
        <w:pStyle w:val="ListParagraph"/>
        <w:rPr>
          <w:rFonts w:ascii="Times New Roman" w:hAnsi="Times New Roman"/>
          <w:bCs/>
          <w:color w:val="000000" w:themeColor="text1"/>
          <w:szCs w:val="24"/>
        </w:rPr>
      </w:pPr>
    </w:p>
    <w:p w14:paraId="6AC0B303" w14:textId="5591EFE4"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xml:space="preserve">, </w:t>
      </w:r>
      <w:proofErr w:type="spellStart"/>
      <w:r w:rsidR="00E54C38" w:rsidRPr="00696941">
        <w:rPr>
          <w:rFonts w:ascii="Times New Roman" w:hAnsi="Times New Roman"/>
          <w:bCs/>
          <w:color w:val="000000" w:themeColor="text1"/>
          <w:sz w:val="24"/>
          <w:szCs w:val="24"/>
        </w:rPr>
        <w:t>Macgibbon</w:t>
      </w:r>
      <w:proofErr w:type="spellEnd"/>
      <w:r w:rsidR="00E54C38" w:rsidRPr="00696941">
        <w:rPr>
          <w:rFonts w:ascii="Times New Roman" w:hAnsi="Times New Roman"/>
          <w:bCs/>
          <w:color w:val="000000" w:themeColor="text1"/>
          <w:sz w:val="24"/>
          <w:szCs w:val="24"/>
        </w:rPr>
        <w:t xml:space="preserve"> K, Sinsheimer J, Linga Reddy P, </w:t>
      </w:r>
      <w:proofErr w:type="spellStart"/>
      <w:r w:rsidR="00E54C38" w:rsidRPr="00696941">
        <w:rPr>
          <w:rFonts w:ascii="Times New Roman" w:hAnsi="Times New Roman"/>
          <w:bCs/>
          <w:color w:val="000000" w:themeColor="text1"/>
          <w:sz w:val="24"/>
          <w:szCs w:val="24"/>
        </w:rPr>
        <w:t>Pajukanta</w:t>
      </w:r>
      <w:proofErr w:type="spellEnd"/>
      <w:r w:rsidR="00E54C38" w:rsidRPr="00696941">
        <w:rPr>
          <w:rFonts w:ascii="Times New Roman" w:hAnsi="Times New Roman"/>
          <w:bCs/>
          <w:color w:val="000000" w:themeColor="text1"/>
          <w:sz w:val="24"/>
          <w:szCs w:val="24"/>
        </w:rPr>
        <w:t xml:space="preserve"> P, </w:t>
      </w:r>
      <w:proofErr w:type="spellStart"/>
      <w:r w:rsidR="00E54C38" w:rsidRPr="00696941">
        <w:rPr>
          <w:rFonts w:ascii="Times New Roman" w:hAnsi="Times New Roman"/>
          <w:bCs/>
          <w:color w:val="000000" w:themeColor="text1"/>
          <w:sz w:val="24"/>
          <w:szCs w:val="24"/>
        </w:rPr>
        <w:t>Tabsh</w:t>
      </w:r>
      <w:proofErr w:type="spellEnd"/>
      <w:r w:rsidR="00E54C38" w:rsidRPr="00696941">
        <w:rPr>
          <w:rFonts w:ascii="Times New Roman" w:hAnsi="Times New Roman"/>
          <w:bCs/>
          <w:color w:val="000000" w:themeColor="text1"/>
          <w:sz w:val="24"/>
          <w:szCs w:val="24"/>
        </w:rPr>
        <w:t xml:space="preserve"> K. Identification of Genes for Hyperemesis Gravidarum (severe nausea and vomiting of pregnancy). International Vomiting Conference, University of Pittsburgh, Pittsburgh, PA, 2013.</w:t>
      </w:r>
    </w:p>
    <w:p w14:paraId="7DA07BDD" w14:textId="77777777" w:rsidR="008E48D3" w:rsidRPr="00696941" w:rsidRDefault="008E48D3" w:rsidP="008E48D3">
      <w:pPr>
        <w:pStyle w:val="ListParagraph"/>
        <w:rPr>
          <w:rFonts w:ascii="Times New Roman" w:hAnsi="Times New Roman"/>
          <w:bCs/>
          <w:color w:val="000000" w:themeColor="text1"/>
          <w:szCs w:val="24"/>
        </w:rPr>
      </w:pPr>
    </w:p>
    <w:p w14:paraId="6AED8F80" w14:textId="34700612"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xml:space="preserve">, </w:t>
      </w:r>
      <w:proofErr w:type="spellStart"/>
      <w:r w:rsidR="00E54C38" w:rsidRPr="00696941">
        <w:rPr>
          <w:rFonts w:ascii="Times New Roman" w:hAnsi="Times New Roman"/>
          <w:bCs/>
          <w:color w:val="000000" w:themeColor="text1"/>
          <w:sz w:val="24"/>
          <w:szCs w:val="24"/>
        </w:rPr>
        <w:t>Macgibbon</w:t>
      </w:r>
      <w:proofErr w:type="spellEnd"/>
      <w:r w:rsidR="00E54C38" w:rsidRPr="00696941">
        <w:rPr>
          <w:rFonts w:ascii="Times New Roman" w:hAnsi="Times New Roman"/>
          <w:bCs/>
          <w:color w:val="000000" w:themeColor="text1"/>
          <w:sz w:val="24"/>
          <w:szCs w:val="24"/>
        </w:rPr>
        <w:t xml:space="preserve"> K, Sinsheimer J, Linga Reddy P, </w:t>
      </w:r>
      <w:proofErr w:type="spellStart"/>
      <w:r w:rsidR="00E54C38" w:rsidRPr="00696941">
        <w:rPr>
          <w:rFonts w:ascii="Times New Roman" w:hAnsi="Times New Roman"/>
          <w:bCs/>
          <w:color w:val="000000" w:themeColor="text1"/>
          <w:sz w:val="24"/>
          <w:szCs w:val="24"/>
        </w:rPr>
        <w:t>Pajukanta</w:t>
      </w:r>
      <w:proofErr w:type="spellEnd"/>
      <w:r w:rsidR="00E54C38" w:rsidRPr="00696941">
        <w:rPr>
          <w:rFonts w:ascii="Times New Roman" w:hAnsi="Times New Roman"/>
          <w:bCs/>
          <w:color w:val="000000" w:themeColor="text1"/>
          <w:sz w:val="24"/>
          <w:szCs w:val="24"/>
        </w:rPr>
        <w:t xml:space="preserve"> P, </w:t>
      </w:r>
      <w:proofErr w:type="spellStart"/>
      <w:r w:rsidR="00E54C38" w:rsidRPr="00696941">
        <w:rPr>
          <w:rFonts w:ascii="Times New Roman" w:hAnsi="Times New Roman"/>
          <w:bCs/>
          <w:color w:val="000000" w:themeColor="text1"/>
          <w:sz w:val="24"/>
          <w:szCs w:val="24"/>
        </w:rPr>
        <w:t>Tabsh</w:t>
      </w:r>
      <w:proofErr w:type="spellEnd"/>
      <w:r w:rsidR="00E54C38" w:rsidRPr="00696941">
        <w:rPr>
          <w:rFonts w:ascii="Times New Roman" w:hAnsi="Times New Roman"/>
          <w:bCs/>
          <w:color w:val="000000" w:themeColor="text1"/>
          <w:sz w:val="24"/>
          <w:szCs w:val="24"/>
        </w:rPr>
        <w:t xml:space="preserve"> K.  Kidney Disease Genes Linked to Hyperemesis Gravidarum.  Ann Mtg Am Soc Hum Genet, San Diego, 2014.</w:t>
      </w:r>
    </w:p>
    <w:p w14:paraId="36A70634" w14:textId="77777777" w:rsidR="008E48D3" w:rsidRPr="00696941" w:rsidRDefault="008E48D3" w:rsidP="008E48D3">
      <w:pPr>
        <w:pStyle w:val="ListParagraph"/>
        <w:rPr>
          <w:rFonts w:ascii="Times New Roman" w:hAnsi="Times New Roman"/>
          <w:bCs/>
          <w:color w:val="000000" w:themeColor="text1"/>
          <w:szCs w:val="24"/>
        </w:rPr>
      </w:pPr>
    </w:p>
    <w:p w14:paraId="5643D0B7"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Mullin PM, </w:t>
      </w:r>
      <w:proofErr w:type="spellStart"/>
      <w:r w:rsidRPr="00696941">
        <w:rPr>
          <w:rFonts w:ascii="Times New Roman" w:hAnsi="Times New Roman"/>
          <w:bCs/>
          <w:color w:val="000000" w:themeColor="text1"/>
          <w:sz w:val="24"/>
          <w:szCs w:val="24"/>
        </w:rPr>
        <w:t>Magtira</w:t>
      </w:r>
      <w:proofErr w:type="spellEnd"/>
      <w:r w:rsidRPr="00696941">
        <w:rPr>
          <w:rFonts w:ascii="Times New Roman" w:hAnsi="Times New Roman"/>
          <w:bCs/>
          <w:color w:val="000000" w:themeColor="text1"/>
          <w:sz w:val="24"/>
          <w:szCs w:val="24"/>
        </w:rPr>
        <w:t xml:space="preserve"> A, Schoenberg FP, MacGibbon K, Fejzo MS. Adverse health outcomes in children exposed to hyperemesis gravidarum in utero. Eighty-second Annual Meeting of the Pacific Coast Obstetrical and Gynecological Society, Hawaii 2015.</w:t>
      </w:r>
    </w:p>
    <w:p w14:paraId="02AAD75F" w14:textId="77777777" w:rsidR="008E48D3" w:rsidRPr="00696941" w:rsidRDefault="008E48D3" w:rsidP="008E48D3">
      <w:pPr>
        <w:pStyle w:val="ListParagraph"/>
        <w:rPr>
          <w:rFonts w:ascii="Times New Roman" w:hAnsi="Times New Roman"/>
          <w:bCs/>
          <w:color w:val="000000" w:themeColor="text1"/>
          <w:szCs w:val="24"/>
        </w:rPr>
      </w:pPr>
    </w:p>
    <w:p w14:paraId="4FC17AED" w14:textId="2DFA05E0"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xml:space="preserve">, </w:t>
      </w:r>
      <w:proofErr w:type="spellStart"/>
      <w:r w:rsidR="00E54C38" w:rsidRPr="00696941">
        <w:rPr>
          <w:rFonts w:ascii="Times New Roman" w:hAnsi="Times New Roman"/>
          <w:bCs/>
          <w:color w:val="000000" w:themeColor="text1"/>
          <w:sz w:val="24"/>
          <w:szCs w:val="24"/>
        </w:rPr>
        <w:t>Macgiboon</w:t>
      </w:r>
      <w:proofErr w:type="spellEnd"/>
      <w:r w:rsidR="00E54C38" w:rsidRPr="00696941">
        <w:rPr>
          <w:rFonts w:ascii="Times New Roman" w:hAnsi="Times New Roman"/>
          <w:bCs/>
          <w:color w:val="000000" w:themeColor="text1"/>
          <w:sz w:val="24"/>
          <w:szCs w:val="24"/>
        </w:rPr>
        <w:t xml:space="preserve"> K, Mullin P.  Psychosocial Burden of Hyperemesis Gravidarum.  First World Colloquium on Hyperemesis Gravidarum.  Bergen, Norway, 2015.</w:t>
      </w:r>
    </w:p>
    <w:p w14:paraId="4C95A73F" w14:textId="77777777" w:rsidR="008E48D3" w:rsidRPr="00696941" w:rsidRDefault="008E48D3" w:rsidP="008E48D3">
      <w:pPr>
        <w:pStyle w:val="ListParagraph"/>
        <w:rPr>
          <w:rFonts w:ascii="Times New Roman" w:hAnsi="Times New Roman"/>
          <w:bCs/>
          <w:color w:val="000000" w:themeColor="text1"/>
          <w:szCs w:val="24"/>
        </w:rPr>
      </w:pPr>
    </w:p>
    <w:p w14:paraId="14F8C9D1" w14:textId="44B10B3F"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xml:space="preserve">, Sinsheimer J, </w:t>
      </w:r>
      <w:proofErr w:type="spellStart"/>
      <w:r w:rsidR="00E54C38" w:rsidRPr="00696941">
        <w:rPr>
          <w:rFonts w:ascii="Times New Roman" w:hAnsi="Times New Roman"/>
          <w:bCs/>
          <w:color w:val="000000" w:themeColor="text1"/>
          <w:sz w:val="24"/>
          <w:szCs w:val="24"/>
        </w:rPr>
        <w:t>Pajukanta</w:t>
      </w:r>
      <w:proofErr w:type="spellEnd"/>
      <w:r w:rsidR="00E54C38" w:rsidRPr="00696941">
        <w:rPr>
          <w:rFonts w:ascii="Times New Roman" w:hAnsi="Times New Roman"/>
          <w:bCs/>
          <w:color w:val="000000" w:themeColor="text1"/>
          <w:sz w:val="24"/>
          <w:szCs w:val="24"/>
        </w:rPr>
        <w:t xml:space="preserve"> P, LMV Prasad Reddy, MacGibbon KW, Nyholt D, Montgomery G, </w:t>
      </w:r>
      <w:proofErr w:type="spellStart"/>
      <w:r w:rsidR="00E54C38" w:rsidRPr="00696941">
        <w:rPr>
          <w:rFonts w:ascii="Times New Roman" w:hAnsi="Times New Roman"/>
          <w:bCs/>
          <w:color w:val="000000" w:themeColor="text1"/>
          <w:sz w:val="24"/>
          <w:szCs w:val="24"/>
        </w:rPr>
        <w:t>Colodro</w:t>
      </w:r>
      <w:proofErr w:type="spellEnd"/>
      <w:r w:rsidR="00E54C38" w:rsidRPr="00696941">
        <w:rPr>
          <w:rFonts w:ascii="Times New Roman" w:hAnsi="Times New Roman"/>
          <w:bCs/>
          <w:color w:val="000000" w:themeColor="text1"/>
          <w:sz w:val="24"/>
          <w:szCs w:val="24"/>
        </w:rPr>
        <w:t>-Conde L, Medland S, and Mullin PM.  Hyperemesis Gravidarum: USA and Australian Genetic Data.  First World Colloquium on Hyperemesis Gravidarum.  Bergen, Norway, 2015.</w:t>
      </w:r>
    </w:p>
    <w:p w14:paraId="276315B8" w14:textId="77777777" w:rsidR="008E48D3" w:rsidRPr="00696941" w:rsidRDefault="008E48D3" w:rsidP="008E48D3">
      <w:pPr>
        <w:pStyle w:val="ListParagraph"/>
        <w:rPr>
          <w:rFonts w:ascii="Times New Roman" w:hAnsi="Times New Roman"/>
          <w:bCs/>
          <w:color w:val="000000" w:themeColor="text1"/>
          <w:szCs w:val="24"/>
        </w:rPr>
      </w:pPr>
    </w:p>
    <w:p w14:paraId="39B5C2AD" w14:textId="17A0D5CD"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xml:space="preserve">, MacGibbon K, Reddy PL, </w:t>
      </w:r>
      <w:proofErr w:type="spellStart"/>
      <w:r w:rsidR="00E54C38" w:rsidRPr="00696941">
        <w:rPr>
          <w:rFonts w:ascii="Times New Roman" w:hAnsi="Times New Roman"/>
          <w:bCs/>
          <w:color w:val="000000" w:themeColor="text1"/>
          <w:sz w:val="24"/>
          <w:szCs w:val="24"/>
        </w:rPr>
        <w:t>Pajukanta</w:t>
      </w:r>
      <w:proofErr w:type="spellEnd"/>
      <w:r w:rsidR="00E54C38" w:rsidRPr="00696941">
        <w:rPr>
          <w:rFonts w:ascii="Times New Roman" w:hAnsi="Times New Roman"/>
          <w:bCs/>
          <w:color w:val="000000" w:themeColor="text1"/>
          <w:sz w:val="24"/>
          <w:szCs w:val="24"/>
        </w:rPr>
        <w:t xml:space="preserve"> P, Sinsheimer J, Mullin PM. Exome Sequencing in Hyperemesis Gravidarum reveals association with stress-induced calcium channel (RYR2). The Pregnancy Meeting-SMFM. Atlanta, GA, 2016.</w:t>
      </w:r>
    </w:p>
    <w:p w14:paraId="0CFA2CC2" w14:textId="77777777" w:rsidR="008E48D3" w:rsidRPr="00696941" w:rsidRDefault="008E48D3" w:rsidP="008E48D3">
      <w:pPr>
        <w:pStyle w:val="ListParagraph"/>
        <w:rPr>
          <w:rFonts w:ascii="Times New Roman" w:hAnsi="Times New Roman"/>
          <w:bCs/>
          <w:color w:val="000000" w:themeColor="text1"/>
          <w:szCs w:val="24"/>
        </w:rPr>
      </w:pPr>
    </w:p>
    <w:p w14:paraId="7157D9AF" w14:textId="22868AC3"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xml:space="preserve">, MacGibbon K, Reddy PL, </w:t>
      </w:r>
      <w:proofErr w:type="spellStart"/>
      <w:r w:rsidR="00E54C38" w:rsidRPr="00696941">
        <w:rPr>
          <w:rFonts w:ascii="Times New Roman" w:hAnsi="Times New Roman"/>
          <w:bCs/>
          <w:color w:val="000000" w:themeColor="text1"/>
          <w:sz w:val="24"/>
          <w:szCs w:val="24"/>
        </w:rPr>
        <w:t>Pajukanta</w:t>
      </w:r>
      <w:proofErr w:type="spellEnd"/>
      <w:r w:rsidR="00E54C38" w:rsidRPr="00696941">
        <w:rPr>
          <w:rFonts w:ascii="Times New Roman" w:hAnsi="Times New Roman"/>
          <w:bCs/>
          <w:color w:val="000000" w:themeColor="text1"/>
          <w:sz w:val="24"/>
          <w:szCs w:val="24"/>
        </w:rPr>
        <w:t xml:space="preserve"> P, Sinsheimer J, Mullin PM. Exome sequencing in Hyperemesis Gravidarum reveals association with stress-induced calcium channel (RYR2). CTSI/Catalyst Women’s Health Research Symposium. Los Angeles, CA, 2016.</w:t>
      </w:r>
    </w:p>
    <w:p w14:paraId="52470483" w14:textId="77777777" w:rsidR="008E48D3" w:rsidRPr="00696941" w:rsidRDefault="008E48D3" w:rsidP="008E48D3">
      <w:pPr>
        <w:pStyle w:val="ListParagraph"/>
        <w:rPr>
          <w:rFonts w:ascii="Times New Roman" w:hAnsi="Times New Roman"/>
          <w:bCs/>
          <w:color w:val="000000" w:themeColor="text1"/>
          <w:szCs w:val="24"/>
        </w:rPr>
      </w:pPr>
    </w:p>
    <w:p w14:paraId="69CA571E" w14:textId="6F1DCC3A"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Tian</w:t>
      </w:r>
      <w:r w:rsidR="00F3292D">
        <w:rPr>
          <w:rFonts w:ascii="Times New Roman" w:hAnsi="Times New Roman"/>
          <w:bCs/>
          <w:color w:val="000000" w:themeColor="text1"/>
          <w:sz w:val="24"/>
          <w:szCs w:val="24"/>
        </w:rPr>
        <w:t>*</w:t>
      </w:r>
      <w:r w:rsidRPr="00696941">
        <w:rPr>
          <w:rFonts w:ascii="Times New Roman" w:hAnsi="Times New Roman"/>
          <w:bCs/>
          <w:color w:val="000000" w:themeColor="text1"/>
          <w:sz w:val="24"/>
          <w:szCs w:val="24"/>
        </w:rPr>
        <w:t xml:space="preserve"> R, MacGibbon K, Martin B, Mullin P, </w:t>
      </w:r>
      <w:r w:rsidR="00696941" w:rsidRPr="00696941">
        <w:rPr>
          <w:rFonts w:ascii="Times New Roman" w:hAnsi="Times New Roman"/>
          <w:bCs/>
          <w:color w:val="000000" w:themeColor="text1"/>
          <w:sz w:val="24"/>
          <w:szCs w:val="24"/>
        </w:rPr>
        <w:t>Fejzo MS</w:t>
      </w:r>
      <w:r w:rsidRPr="00696941">
        <w:rPr>
          <w:rFonts w:ascii="Times New Roman" w:hAnsi="Times New Roman"/>
          <w:bCs/>
          <w:color w:val="000000" w:themeColor="text1"/>
          <w:sz w:val="24"/>
          <w:szCs w:val="24"/>
        </w:rPr>
        <w:t>. Analysis of pre- and post-pregnancy issues in women with hyperemesis gravidarum. CTSI/Catalyst Women’s Health Research Symposium, Los Angeles, CA, 2016.</w:t>
      </w:r>
    </w:p>
    <w:p w14:paraId="127D1250" w14:textId="77777777" w:rsidR="008E48D3" w:rsidRPr="00696941" w:rsidRDefault="008E48D3" w:rsidP="008E48D3">
      <w:pPr>
        <w:pStyle w:val="ListParagraph"/>
        <w:rPr>
          <w:rFonts w:ascii="Times New Roman" w:hAnsi="Times New Roman"/>
          <w:bCs/>
          <w:color w:val="000000" w:themeColor="text1"/>
          <w:szCs w:val="24"/>
        </w:rPr>
      </w:pPr>
    </w:p>
    <w:p w14:paraId="700AC3CD" w14:textId="7782CE6C"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MacGibbon KW, Schoenberg FP Sazonova</w:t>
      </w:r>
      <w:r w:rsidR="00E54C38" w:rsidRPr="00696941">
        <w:rPr>
          <w:rFonts w:ascii="Times New Roman" w:hAnsi="Times New Roman"/>
          <w:bCs/>
          <w:color w:val="000000" w:themeColor="text1"/>
          <w:sz w:val="24"/>
          <w:szCs w:val="24"/>
          <w:vertAlign w:val="superscript"/>
        </w:rPr>
        <w:t xml:space="preserve"> </w:t>
      </w:r>
      <w:proofErr w:type="spellStart"/>
      <w:proofErr w:type="gramStart"/>
      <w:r w:rsidR="00E54C38" w:rsidRPr="00696941">
        <w:rPr>
          <w:rFonts w:ascii="Times New Roman" w:hAnsi="Times New Roman"/>
          <w:bCs/>
          <w:color w:val="000000" w:themeColor="text1"/>
          <w:sz w:val="24"/>
          <w:szCs w:val="24"/>
        </w:rPr>
        <w:t>OV,Vacic</w:t>
      </w:r>
      <w:proofErr w:type="spellEnd"/>
      <w:proofErr w:type="gramEnd"/>
      <w:r w:rsidR="00E54C38" w:rsidRPr="00696941">
        <w:rPr>
          <w:rFonts w:ascii="Times New Roman" w:hAnsi="Times New Roman"/>
          <w:bCs/>
          <w:color w:val="000000" w:themeColor="text1"/>
          <w:sz w:val="24"/>
          <w:szCs w:val="24"/>
        </w:rPr>
        <w:t xml:space="preserve"> V, Mullin PM. Genetic approaches reveal a non-hormonal etiology for Hyperemesis Gravidarum. American College of Obstetrics and Gynecology Annual Meeting, San Diego, CA, 2017.</w:t>
      </w:r>
    </w:p>
    <w:p w14:paraId="680671ED" w14:textId="77777777" w:rsidR="008E48D3" w:rsidRPr="00696941" w:rsidRDefault="008E48D3" w:rsidP="008E48D3">
      <w:pPr>
        <w:pStyle w:val="ListParagraph"/>
        <w:rPr>
          <w:rFonts w:ascii="Times New Roman" w:hAnsi="Times New Roman"/>
          <w:bCs/>
          <w:color w:val="000000" w:themeColor="text1"/>
          <w:szCs w:val="24"/>
        </w:rPr>
      </w:pPr>
    </w:p>
    <w:p w14:paraId="1E39EBB4" w14:textId="77777777"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MacGibbon, KW, Schoenberg Fejzo, </w:t>
      </w:r>
      <w:proofErr w:type="gramStart"/>
      <w:r w:rsidRPr="00696941">
        <w:rPr>
          <w:rFonts w:ascii="Times New Roman" w:hAnsi="Times New Roman"/>
          <w:bCs/>
          <w:color w:val="000000" w:themeColor="text1"/>
          <w:sz w:val="24"/>
          <w:szCs w:val="24"/>
        </w:rPr>
        <w:t>M,  Schoenberg</w:t>
      </w:r>
      <w:proofErr w:type="gramEnd"/>
      <w:r w:rsidRPr="00696941">
        <w:rPr>
          <w:rFonts w:ascii="Times New Roman" w:hAnsi="Times New Roman"/>
          <w:bCs/>
          <w:color w:val="000000" w:themeColor="text1"/>
          <w:sz w:val="24"/>
          <w:szCs w:val="24"/>
        </w:rPr>
        <w:t>, FP, Jensen, K. HELP: A new tool for improved quantification and assessment of clinical severity in hyperemesis gravidarum. International Colloquium on Hyperemesis Gravidarum, Windsor, UK, 2017.</w:t>
      </w:r>
    </w:p>
    <w:p w14:paraId="2F1429EA" w14:textId="77777777" w:rsidR="008E48D3" w:rsidRPr="00696941" w:rsidRDefault="008E48D3" w:rsidP="008E48D3">
      <w:pPr>
        <w:pStyle w:val="ListParagraph"/>
        <w:rPr>
          <w:rFonts w:ascii="Times New Roman" w:hAnsi="Times New Roman"/>
          <w:bCs/>
          <w:color w:val="000000" w:themeColor="text1"/>
          <w:szCs w:val="24"/>
        </w:rPr>
      </w:pPr>
    </w:p>
    <w:p w14:paraId="1F5B96FA" w14:textId="17A81D26"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xml:space="preserve">, </w:t>
      </w:r>
      <w:r w:rsidR="00E54C38" w:rsidRPr="00696941">
        <w:rPr>
          <w:rFonts w:ascii="Times New Roman" w:hAnsi="Times New Roman"/>
          <w:bCs/>
          <w:i/>
          <w:iCs/>
          <w:color w:val="000000" w:themeColor="text1"/>
          <w:sz w:val="24"/>
          <w:szCs w:val="24"/>
        </w:rPr>
        <w:t>23andMe Research Team</w:t>
      </w:r>
      <w:r w:rsidR="00E54C38" w:rsidRPr="00696941">
        <w:rPr>
          <w:rFonts w:ascii="Times New Roman" w:hAnsi="Times New Roman"/>
          <w:bCs/>
          <w:color w:val="000000" w:themeColor="text1"/>
          <w:sz w:val="24"/>
          <w:szCs w:val="24"/>
          <w:vertAlign w:val="superscript"/>
        </w:rPr>
        <w:t>3</w:t>
      </w:r>
      <w:r w:rsidR="00E54C38" w:rsidRPr="00696941">
        <w:rPr>
          <w:rFonts w:ascii="Times New Roman" w:hAnsi="Times New Roman"/>
          <w:bCs/>
          <w:color w:val="000000" w:themeColor="text1"/>
          <w:sz w:val="24"/>
          <w:szCs w:val="24"/>
        </w:rPr>
        <w:t xml:space="preserve">, </w:t>
      </w:r>
      <w:proofErr w:type="spellStart"/>
      <w:r w:rsidR="00E54C38" w:rsidRPr="00696941">
        <w:rPr>
          <w:rFonts w:ascii="Times New Roman" w:hAnsi="Times New Roman"/>
          <w:bCs/>
          <w:color w:val="000000" w:themeColor="text1"/>
          <w:sz w:val="24"/>
          <w:szCs w:val="24"/>
        </w:rPr>
        <w:t>Arzy</w:t>
      </w:r>
      <w:proofErr w:type="spellEnd"/>
      <w:r w:rsidR="00F3292D">
        <w:rPr>
          <w:rFonts w:ascii="Times New Roman" w:hAnsi="Times New Roman"/>
          <w:bCs/>
          <w:color w:val="000000" w:themeColor="text1"/>
          <w:sz w:val="24"/>
          <w:szCs w:val="24"/>
        </w:rPr>
        <w:t>*</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D, Fasching</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PA, Schneider</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M, Schwenke</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E, MacGibbon</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KW, Schoenberg</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FP, Mancuso</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N, Slamon</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DJ, and Mullin</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 xml:space="preserve">PM, Genetic </w:t>
      </w:r>
      <w:r w:rsidR="00E54C38" w:rsidRPr="00696941">
        <w:rPr>
          <w:rFonts w:ascii="Times New Roman" w:hAnsi="Times New Roman"/>
          <w:bCs/>
          <w:color w:val="000000" w:themeColor="text1"/>
          <w:sz w:val="24"/>
          <w:szCs w:val="24"/>
        </w:rPr>
        <w:lastRenderedPageBreak/>
        <w:t>Analysis of Hyperemesis Gravidarum. International Colloquium on Hyperemesis Gravidarum, Windsor, UK, 2017.</w:t>
      </w:r>
    </w:p>
    <w:p w14:paraId="17BBB317" w14:textId="77777777" w:rsidR="008E48D3" w:rsidRPr="00696941" w:rsidRDefault="008E48D3" w:rsidP="008E48D3">
      <w:pPr>
        <w:pStyle w:val="ListParagraph"/>
        <w:rPr>
          <w:rFonts w:ascii="Times New Roman" w:hAnsi="Times New Roman"/>
          <w:bCs/>
          <w:color w:val="000000" w:themeColor="text1"/>
          <w:szCs w:val="24"/>
        </w:rPr>
      </w:pPr>
    </w:p>
    <w:p w14:paraId="1BBCFF1C" w14:textId="7A1E7194"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 xml:space="preserve">Johnson BA, </w:t>
      </w:r>
      <w:r w:rsidR="00696941" w:rsidRPr="00696941">
        <w:rPr>
          <w:rFonts w:ascii="Times New Roman" w:hAnsi="Times New Roman"/>
          <w:bCs/>
          <w:color w:val="000000" w:themeColor="text1"/>
          <w:sz w:val="24"/>
          <w:szCs w:val="24"/>
        </w:rPr>
        <w:t>Fejzo MS</w:t>
      </w:r>
      <w:r w:rsidRPr="00696941">
        <w:rPr>
          <w:rFonts w:ascii="Times New Roman" w:hAnsi="Times New Roman"/>
          <w:bCs/>
          <w:color w:val="000000" w:themeColor="text1"/>
          <w:sz w:val="24"/>
          <w:szCs w:val="24"/>
        </w:rPr>
        <w:t xml:space="preserve">, MacGibbon K, Nguyen B, </w:t>
      </w:r>
      <w:proofErr w:type="spellStart"/>
      <w:r w:rsidRPr="00696941">
        <w:rPr>
          <w:rFonts w:ascii="Times New Roman" w:hAnsi="Times New Roman"/>
          <w:bCs/>
          <w:color w:val="000000" w:themeColor="text1"/>
          <w:sz w:val="24"/>
          <w:szCs w:val="24"/>
        </w:rPr>
        <w:t>Cortessis</w:t>
      </w:r>
      <w:proofErr w:type="spellEnd"/>
      <w:r w:rsidRPr="00696941">
        <w:rPr>
          <w:rFonts w:ascii="Times New Roman" w:hAnsi="Times New Roman"/>
          <w:bCs/>
          <w:color w:val="000000" w:themeColor="text1"/>
          <w:sz w:val="24"/>
          <w:szCs w:val="24"/>
        </w:rPr>
        <w:t xml:space="preserve"> V, Sasso E, Mullin PM. Hyperemesis Gravidarum and marijuana use, and a pilot study assessing outcomes of infants exposed to marijuana in-utero. PCOGS, Coeur D Alene, Idaho, 2018.</w:t>
      </w:r>
    </w:p>
    <w:p w14:paraId="3C93A63F" w14:textId="77777777" w:rsidR="008E48D3" w:rsidRPr="00696941" w:rsidRDefault="008E48D3" w:rsidP="008E48D3">
      <w:pPr>
        <w:pStyle w:val="ListParagraph"/>
        <w:rPr>
          <w:rFonts w:ascii="Times New Roman" w:hAnsi="Times New Roman"/>
          <w:bCs/>
          <w:color w:val="000000" w:themeColor="text1"/>
          <w:szCs w:val="24"/>
        </w:rPr>
      </w:pPr>
    </w:p>
    <w:p w14:paraId="352C56F7" w14:textId="58F8597B"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Development of a diagnostic tool for Hyperemesis Gravidarum, UCLA Biomedical Life Sciences and Innovation Day, Los Angeles, CA, 2018.</w:t>
      </w:r>
    </w:p>
    <w:p w14:paraId="01111D86" w14:textId="77777777" w:rsidR="008E48D3" w:rsidRPr="00696941" w:rsidRDefault="008E48D3" w:rsidP="008E48D3">
      <w:pPr>
        <w:pStyle w:val="ListParagraph"/>
        <w:rPr>
          <w:rFonts w:ascii="Times New Roman" w:hAnsi="Times New Roman"/>
          <w:bCs/>
          <w:color w:val="000000" w:themeColor="text1"/>
          <w:szCs w:val="24"/>
        </w:rPr>
      </w:pPr>
    </w:p>
    <w:p w14:paraId="32E32BD0" w14:textId="2772F94C"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Fasching</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PA, Schneider</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 xml:space="preserve">MO, </w:t>
      </w:r>
      <w:proofErr w:type="spellStart"/>
      <w:r w:rsidR="00E54C38" w:rsidRPr="00696941">
        <w:rPr>
          <w:rFonts w:ascii="Times New Roman" w:hAnsi="Times New Roman"/>
          <w:bCs/>
          <w:color w:val="000000" w:themeColor="text1"/>
          <w:sz w:val="24"/>
          <w:szCs w:val="24"/>
        </w:rPr>
        <w:t>Schwitulla</w:t>
      </w:r>
      <w:proofErr w:type="spellEnd"/>
      <w:r w:rsidR="00E54C38" w:rsidRPr="00696941">
        <w:rPr>
          <w:rFonts w:ascii="Times New Roman" w:hAnsi="Times New Roman"/>
          <w:bCs/>
          <w:color w:val="000000" w:themeColor="text1"/>
          <w:sz w:val="24"/>
          <w:szCs w:val="24"/>
        </w:rPr>
        <w:t xml:space="preserve"> J, Beckman MW, Schwenke</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 xml:space="preserve">E, </w:t>
      </w:r>
      <w:proofErr w:type="spellStart"/>
      <w:r w:rsidR="00E54C38" w:rsidRPr="00696941">
        <w:rPr>
          <w:rFonts w:ascii="Times New Roman" w:hAnsi="Times New Roman"/>
          <w:bCs/>
          <w:color w:val="000000" w:themeColor="text1"/>
          <w:sz w:val="24"/>
          <w:szCs w:val="24"/>
        </w:rPr>
        <w:t>Arzy</w:t>
      </w:r>
      <w:proofErr w:type="spellEnd"/>
      <w:r w:rsidR="00F3292D">
        <w:rPr>
          <w:rFonts w:ascii="Times New Roman" w:hAnsi="Times New Roman"/>
          <w:bCs/>
          <w:color w:val="000000" w:themeColor="text1"/>
          <w:sz w:val="24"/>
          <w:szCs w:val="24"/>
        </w:rPr>
        <w:t>*</w:t>
      </w:r>
      <w:r w:rsidR="00E54C38" w:rsidRPr="00696941">
        <w:rPr>
          <w:rFonts w:ascii="Times New Roman" w:hAnsi="Times New Roman"/>
          <w:bCs/>
          <w:color w:val="000000" w:themeColor="text1"/>
          <w:sz w:val="24"/>
          <w:szCs w:val="24"/>
        </w:rPr>
        <w:t xml:space="preserve"> D, Tian</w:t>
      </w:r>
      <w:r w:rsidR="00F3292D">
        <w:rPr>
          <w:rFonts w:ascii="Times New Roman" w:hAnsi="Times New Roman"/>
          <w:bCs/>
          <w:color w:val="000000" w:themeColor="text1"/>
          <w:sz w:val="24"/>
          <w:szCs w:val="24"/>
        </w:rPr>
        <w:t>*</w:t>
      </w:r>
      <w:r w:rsidR="00E54C38" w:rsidRPr="00696941">
        <w:rPr>
          <w:rFonts w:ascii="Times New Roman" w:hAnsi="Times New Roman"/>
          <w:bCs/>
          <w:color w:val="000000" w:themeColor="text1"/>
          <w:sz w:val="24"/>
          <w:szCs w:val="24"/>
        </w:rPr>
        <w:t xml:space="preserve"> R, MacGibbon</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KW, Mullin</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PM, Morning sickness and hyperemesis gravidarum: Genetic and functional analysis of placenta and appetite hormone GDF15 supports causality, ASHG, San Diego, CA, 2018.</w:t>
      </w:r>
    </w:p>
    <w:p w14:paraId="5014987D" w14:textId="77777777" w:rsidR="008E48D3" w:rsidRPr="00696941" w:rsidRDefault="008E48D3" w:rsidP="008E48D3">
      <w:pPr>
        <w:pStyle w:val="ListParagraph"/>
        <w:rPr>
          <w:rFonts w:ascii="Times New Roman" w:hAnsi="Times New Roman"/>
          <w:bCs/>
          <w:color w:val="000000" w:themeColor="text1"/>
          <w:szCs w:val="24"/>
        </w:rPr>
      </w:pPr>
    </w:p>
    <w:p w14:paraId="34D95759" w14:textId="7D024E96"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xml:space="preserve">, MacGibbon K, Mullin PM. Hormone receptor genes </w:t>
      </w:r>
      <w:r w:rsidR="00E54C38" w:rsidRPr="00696941">
        <w:rPr>
          <w:rFonts w:ascii="Times New Roman" w:hAnsi="Times New Roman"/>
          <w:bCs/>
          <w:i/>
          <w:color w:val="000000" w:themeColor="text1"/>
          <w:sz w:val="24"/>
          <w:szCs w:val="24"/>
        </w:rPr>
        <w:t>PGR</w:t>
      </w:r>
      <w:r w:rsidR="00E54C38" w:rsidRPr="00696941">
        <w:rPr>
          <w:rFonts w:ascii="Times New Roman" w:hAnsi="Times New Roman"/>
          <w:bCs/>
          <w:color w:val="000000" w:themeColor="text1"/>
          <w:sz w:val="24"/>
          <w:szCs w:val="24"/>
        </w:rPr>
        <w:t xml:space="preserve"> and </w:t>
      </w:r>
      <w:r w:rsidR="00E54C38" w:rsidRPr="00696941">
        <w:rPr>
          <w:rFonts w:ascii="Times New Roman" w:hAnsi="Times New Roman"/>
          <w:bCs/>
          <w:i/>
          <w:color w:val="000000" w:themeColor="text1"/>
          <w:sz w:val="24"/>
          <w:szCs w:val="24"/>
        </w:rPr>
        <w:t>GFRAL</w:t>
      </w:r>
      <w:r w:rsidR="00E54C38" w:rsidRPr="00696941">
        <w:rPr>
          <w:rFonts w:ascii="Times New Roman" w:hAnsi="Times New Roman"/>
          <w:bCs/>
          <w:color w:val="000000" w:themeColor="text1"/>
          <w:sz w:val="24"/>
          <w:szCs w:val="24"/>
        </w:rPr>
        <w:t xml:space="preserve"> linked to hyperemesis gravidarum, SMFM, Las Vegas, NV, 2019.</w:t>
      </w:r>
    </w:p>
    <w:p w14:paraId="10F8C362" w14:textId="77777777" w:rsidR="008E48D3" w:rsidRPr="00696941" w:rsidRDefault="008E48D3" w:rsidP="008E48D3">
      <w:pPr>
        <w:pStyle w:val="ListParagraph"/>
        <w:rPr>
          <w:rFonts w:ascii="Times New Roman" w:hAnsi="Times New Roman"/>
          <w:bCs/>
          <w:color w:val="000000" w:themeColor="text1"/>
          <w:szCs w:val="24"/>
        </w:rPr>
      </w:pPr>
    </w:p>
    <w:p w14:paraId="730B23E7" w14:textId="4877C3CE"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xml:space="preserve">, Zhong W, Mullin PM. Does the placenta and appetite hormone GDF15 cause NVP and HG? ICHG, Amsterdam, Netherlands, 2019. </w:t>
      </w:r>
    </w:p>
    <w:p w14:paraId="0D6D3820" w14:textId="77777777" w:rsidR="008E48D3" w:rsidRPr="00696941" w:rsidRDefault="008E48D3" w:rsidP="008E48D3">
      <w:pPr>
        <w:pStyle w:val="ListParagraph"/>
        <w:rPr>
          <w:rFonts w:ascii="Times New Roman" w:hAnsi="Times New Roman"/>
          <w:bCs/>
          <w:color w:val="000000" w:themeColor="text1"/>
          <w:szCs w:val="24"/>
        </w:rPr>
      </w:pPr>
    </w:p>
    <w:p w14:paraId="5E37B859" w14:textId="14558399"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Mullin PM, MacGibbon KM, Morgan</w:t>
      </w:r>
      <w:r w:rsidR="000A16A5">
        <w:rPr>
          <w:rFonts w:ascii="Times New Roman" w:hAnsi="Times New Roman"/>
          <w:bCs/>
          <w:color w:val="000000" w:themeColor="text1"/>
          <w:sz w:val="24"/>
          <w:szCs w:val="24"/>
        </w:rPr>
        <w:t>*</w:t>
      </w:r>
      <w:r w:rsidRPr="00696941">
        <w:rPr>
          <w:rFonts w:ascii="Times New Roman" w:hAnsi="Times New Roman"/>
          <w:bCs/>
          <w:color w:val="000000" w:themeColor="text1"/>
          <w:sz w:val="24"/>
          <w:szCs w:val="24"/>
        </w:rPr>
        <w:t xml:space="preserve"> Z, </w:t>
      </w:r>
      <w:r w:rsidR="00696941" w:rsidRPr="00696941">
        <w:rPr>
          <w:rFonts w:ascii="Times New Roman" w:hAnsi="Times New Roman"/>
          <w:bCs/>
          <w:color w:val="000000" w:themeColor="text1"/>
          <w:sz w:val="24"/>
          <w:szCs w:val="24"/>
        </w:rPr>
        <w:t>Fejzo MS</w:t>
      </w:r>
      <w:r w:rsidRPr="00696941">
        <w:rPr>
          <w:rFonts w:ascii="Times New Roman" w:hAnsi="Times New Roman"/>
          <w:bCs/>
          <w:color w:val="000000" w:themeColor="text1"/>
          <w:sz w:val="24"/>
          <w:szCs w:val="24"/>
        </w:rPr>
        <w:t xml:space="preserve">, Additional risk variant in GDF15 and a stronger maternal genetic influence linked to Hyperemesis Gravidarum, SMFM, Grapevine, TX, 2020. </w:t>
      </w:r>
      <w:r w:rsidRPr="00696941">
        <w:rPr>
          <w:rFonts w:ascii="Times New Roman" w:hAnsi="Times New Roman"/>
          <w:bCs/>
          <w:color w:val="000000" w:themeColor="text1"/>
          <w:sz w:val="24"/>
          <w:szCs w:val="24"/>
          <w:shd w:val="clear" w:color="auto" w:fill="FFFFFF"/>
        </w:rPr>
        <w:t>AJOG Volume 222, Issue 1, Supplement, Page S68.</w:t>
      </w:r>
    </w:p>
    <w:p w14:paraId="1AA81F07" w14:textId="77777777" w:rsidR="008E48D3" w:rsidRPr="00696941" w:rsidRDefault="008E48D3" w:rsidP="008E48D3">
      <w:pPr>
        <w:pStyle w:val="ListParagraph"/>
        <w:rPr>
          <w:rFonts w:ascii="Times New Roman" w:hAnsi="Times New Roman"/>
          <w:bCs/>
          <w:color w:val="000000" w:themeColor="text1"/>
          <w:szCs w:val="24"/>
        </w:rPr>
      </w:pPr>
    </w:p>
    <w:p w14:paraId="2A9C902D" w14:textId="2E8DE34B"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MacGibbon</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KM, Quan</w:t>
      </w:r>
      <w:r w:rsidR="000A16A5">
        <w:rPr>
          <w:rFonts w:ascii="Times New Roman" w:hAnsi="Times New Roman"/>
          <w:bCs/>
          <w:color w:val="000000" w:themeColor="text1"/>
          <w:sz w:val="24"/>
          <w:szCs w:val="24"/>
        </w:rPr>
        <w:t>*</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C, Mullin</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 xml:space="preserve">PM, Whole-exome sequencing further implicates GDF15, GFRAL and identifies other pathways that may play a role in Hyperemesis Gravidarum, ASHG, online 2020. </w:t>
      </w:r>
    </w:p>
    <w:p w14:paraId="5353E317" w14:textId="77777777" w:rsidR="008E48D3" w:rsidRPr="00696941" w:rsidRDefault="008E48D3" w:rsidP="008E48D3">
      <w:pPr>
        <w:pStyle w:val="ListParagraph"/>
        <w:rPr>
          <w:rFonts w:ascii="Times New Roman" w:hAnsi="Times New Roman"/>
          <w:bCs/>
          <w:color w:val="000000" w:themeColor="text1"/>
          <w:szCs w:val="24"/>
        </w:rPr>
      </w:pPr>
    </w:p>
    <w:p w14:paraId="31BB405C" w14:textId="1260F731"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First</w:t>
      </w:r>
      <w:r w:rsidR="000A16A5">
        <w:rPr>
          <w:rFonts w:ascii="Times New Roman" w:hAnsi="Times New Roman"/>
          <w:bCs/>
          <w:color w:val="000000" w:themeColor="text1"/>
          <w:sz w:val="24"/>
          <w:szCs w:val="24"/>
        </w:rPr>
        <w:t>*</w:t>
      </w:r>
      <w:r w:rsidRPr="00696941">
        <w:rPr>
          <w:rFonts w:ascii="Times New Roman" w:hAnsi="Times New Roman"/>
          <w:bCs/>
          <w:color w:val="000000" w:themeColor="text1"/>
          <w:sz w:val="24"/>
          <w:szCs w:val="24"/>
        </w:rPr>
        <w:t xml:space="preserve"> O, MacGibbon KW, Cahill CM, Cooper ZD, Gellberg L, </w:t>
      </w:r>
      <w:proofErr w:type="spellStart"/>
      <w:r w:rsidRPr="00696941">
        <w:rPr>
          <w:rFonts w:ascii="Times New Roman" w:hAnsi="Times New Roman"/>
          <w:bCs/>
          <w:color w:val="000000" w:themeColor="text1"/>
          <w:sz w:val="24"/>
          <w:szCs w:val="24"/>
        </w:rPr>
        <w:t>Cortessis</w:t>
      </w:r>
      <w:proofErr w:type="spellEnd"/>
      <w:r w:rsidRPr="00696941">
        <w:rPr>
          <w:rFonts w:ascii="Times New Roman" w:hAnsi="Times New Roman"/>
          <w:bCs/>
          <w:color w:val="000000" w:themeColor="text1"/>
          <w:sz w:val="24"/>
          <w:szCs w:val="24"/>
        </w:rPr>
        <w:t xml:space="preserve"> V, Mullin PM, </w:t>
      </w:r>
      <w:r w:rsidR="00696941" w:rsidRPr="00696941">
        <w:rPr>
          <w:rFonts w:ascii="Times New Roman" w:hAnsi="Times New Roman"/>
          <w:bCs/>
          <w:color w:val="000000" w:themeColor="text1"/>
          <w:sz w:val="24"/>
          <w:szCs w:val="24"/>
        </w:rPr>
        <w:t>Fejzo MS</w:t>
      </w:r>
      <w:r w:rsidRPr="00696941">
        <w:rPr>
          <w:rFonts w:ascii="Times New Roman" w:hAnsi="Times New Roman"/>
          <w:bCs/>
          <w:color w:val="000000" w:themeColor="text1"/>
          <w:sz w:val="24"/>
          <w:szCs w:val="24"/>
        </w:rPr>
        <w:t>. Trends in cannabis use for hyperemesis gravidarum, ICRS, Jerusalem, online 2021.</w:t>
      </w:r>
    </w:p>
    <w:p w14:paraId="77A0E3DB" w14:textId="77777777" w:rsidR="008E48D3" w:rsidRPr="00696941" w:rsidRDefault="008E48D3" w:rsidP="008E48D3">
      <w:pPr>
        <w:pStyle w:val="ListParagraph"/>
        <w:rPr>
          <w:rFonts w:ascii="Times New Roman" w:hAnsi="Times New Roman"/>
          <w:bCs/>
          <w:color w:val="000000" w:themeColor="text1"/>
          <w:szCs w:val="24"/>
        </w:rPr>
      </w:pPr>
    </w:p>
    <w:p w14:paraId="115A8B62" w14:textId="1D8D0389"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MacGibbon</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KM, Mullin</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 xml:space="preserve">PM. Whole-exome sequencing confirms GDF15 is the greatest genetic risk factor for Hyperemesis ASHG Gravidarum and Identifies Rare and Novel Variants in appetite genes </w:t>
      </w:r>
      <w:r w:rsidR="00E54C38" w:rsidRPr="00696941">
        <w:rPr>
          <w:rFonts w:ascii="Times New Roman" w:hAnsi="Times New Roman"/>
          <w:bCs/>
          <w:i/>
          <w:iCs/>
          <w:color w:val="000000" w:themeColor="text1"/>
          <w:sz w:val="24"/>
          <w:szCs w:val="24"/>
        </w:rPr>
        <w:t xml:space="preserve">GDF15 </w:t>
      </w:r>
      <w:r w:rsidR="00E54C38" w:rsidRPr="00696941">
        <w:rPr>
          <w:rFonts w:ascii="Times New Roman" w:hAnsi="Times New Roman"/>
          <w:bCs/>
          <w:color w:val="000000" w:themeColor="text1"/>
          <w:sz w:val="24"/>
          <w:szCs w:val="24"/>
        </w:rPr>
        <w:t xml:space="preserve">and </w:t>
      </w:r>
      <w:r w:rsidR="00E54C38" w:rsidRPr="00696941">
        <w:rPr>
          <w:rFonts w:ascii="Times New Roman" w:hAnsi="Times New Roman"/>
          <w:bCs/>
          <w:i/>
          <w:iCs/>
          <w:color w:val="000000" w:themeColor="text1"/>
          <w:sz w:val="24"/>
          <w:szCs w:val="24"/>
        </w:rPr>
        <w:t>GFRAL.</w:t>
      </w:r>
      <w:r w:rsidR="00E54C38" w:rsidRPr="00696941">
        <w:rPr>
          <w:rFonts w:ascii="Times New Roman" w:hAnsi="Times New Roman"/>
          <w:bCs/>
          <w:color w:val="000000" w:themeColor="text1"/>
          <w:sz w:val="24"/>
          <w:szCs w:val="24"/>
        </w:rPr>
        <w:t>ASHG, San Diego, online 2021.</w:t>
      </w:r>
      <w:r w:rsidR="00E54C38" w:rsidRPr="00696941">
        <w:rPr>
          <w:rFonts w:ascii="Times New Roman" w:hAnsi="Times New Roman"/>
          <w:bCs/>
          <w:i/>
          <w:iCs/>
          <w:color w:val="000000" w:themeColor="text1"/>
          <w:sz w:val="24"/>
          <w:szCs w:val="24"/>
        </w:rPr>
        <w:t xml:space="preserve"> </w:t>
      </w:r>
    </w:p>
    <w:p w14:paraId="59A1F4A9" w14:textId="77777777" w:rsidR="008E48D3" w:rsidRPr="00696941" w:rsidRDefault="008E48D3" w:rsidP="008E48D3">
      <w:pPr>
        <w:pStyle w:val="ListParagraph"/>
        <w:rPr>
          <w:rFonts w:ascii="Times New Roman" w:hAnsi="Times New Roman"/>
          <w:bCs/>
          <w:color w:val="000000" w:themeColor="text1"/>
          <w:szCs w:val="24"/>
        </w:rPr>
      </w:pPr>
    </w:p>
    <w:p w14:paraId="028D70DE" w14:textId="741D9DED"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Wang X, Mancuso N, MacGibbon</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KM, Mullin</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 xml:space="preserve">PM, </w:t>
      </w:r>
      <w:r w:rsidR="00E54C38" w:rsidRPr="00696941">
        <w:rPr>
          <w:rFonts w:ascii="Times New Roman" w:hAnsi="Times New Roman"/>
          <w:bCs/>
          <w:color w:val="000000" w:themeColor="text1"/>
          <w:sz w:val="24"/>
          <w:szCs w:val="24"/>
          <w:lang w:val="en-GB"/>
        </w:rPr>
        <w:t>Association of GDF15-GFRAL-RET pathway with Hyperemesis Gravidarum confirmed by sequencing families, ACOG, San Diego</w:t>
      </w:r>
      <w:r w:rsidR="00E54C38" w:rsidRPr="00696941">
        <w:rPr>
          <w:rFonts w:ascii="Times New Roman" w:hAnsi="Times New Roman"/>
          <w:bCs/>
          <w:color w:val="000000" w:themeColor="text1"/>
          <w:sz w:val="24"/>
          <w:szCs w:val="24"/>
        </w:rPr>
        <w:t>, 2022.</w:t>
      </w:r>
    </w:p>
    <w:p w14:paraId="072FAE59" w14:textId="77777777" w:rsidR="008E48D3" w:rsidRPr="00696941" w:rsidRDefault="008E48D3" w:rsidP="008E48D3">
      <w:pPr>
        <w:pStyle w:val="ListParagraph"/>
        <w:rPr>
          <w:rFonts w:ascii="Times New Roman" w:hAnsi="Times New Roman"/>
          <w:bCs/>
          <w:color w:val="000000" w:themeColor="text1"/>
          <w:szCs w:val="24"/>
        </w:rPr>
      </w:pPr>
    </w:p>
    <w:p w14:paraId="3EB82ED1" w14:textId="38870314" w:rsidR="008E48D3" w:rsidRPr="00696941" w:rsidRDefault="00E54C38"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Jin</w:t>
      </w:r>
      <w:r w:rsidR="000A16A5">
        <w:rPr>
          <w:rFonts w:ascii="Times New Roman" w:hAnsi="Times New Roman"/>
          <w:bCs/>
          <w:color w:val="000000" w:themeColor="text1"/>
          <w:sz w:val="24"/>
          <w:szCs w:val="24"/>
        </w:rPr>
        <w:t>*</w:t>
      </w:r>
      <w:r w:rsidRPr="00696941">
        <w:rPr>
          <w:rFonts w:ascii="Times New Roman" w:hAnsi="Times New Roman"/>
          <w:bCs/>
          <w:color w:val="000000" w:themeColor="text1"/>
          <w:sz w:val="24"/>
          <w:szCs w:val="24"/>
        </w:rPr>
        <w:t xml:space="preserve"> E, Quan</w:t>
      </w:r>
      <w:r w:rsidR="000A16A5">
        <w:rPr>
          <w:rFonts w:ascii="Times New Roman" w:hAnsi="Times New Roman"/>
          <w:bCs/>
          <w:color w:val="000000" w:themeColor="text1"/>
          <w:sz w:val="24"/>
          <w:szCs w:val="24"/>
        </w:rPr>
        <w:t>*</w:t>
      </w:r>
      <w:r w:rsidRPr="00696941">
        <w:rPr>
          <w:rFonts w:ascii="Times New Roman" w:hAnsi="Times New Roman"/>
          <w:bCs/>
          <w:color w:val="000000" w:themeColor="text1"/>
          <w:sz w:val="24"/>
          <w:szCs w:val="24"/>
        </w:rPr>
        <w:t xml:space="preserve"> C, Plummer D, MacGibbon</w:t>
      </w:r>
      <w:r w:rsidRPr="00696941">
        <w:rPr>
          <w:rFonts w:ascii="Times New Roman" w:hAnsi="Times New Roman"/>
          <w:bCs/>
          <w:color w:val="000000" w:themeColor="text1"/>
          <w:sz w:val="24"/>
          <w:szCs w:val="24"/>
          <w:vertAlign w:val="superscript"/>
        </w:rPr>
        <w:t xml:space="preserve"> </w:t>
      </w:r>
      <w:r w:rsidRPr="00696941">
        <w:rPr>
          <w:rFonts w:ascii="Times New Roman" w:hAnsi="Times New Roman"/>
          <w:bCs/>
          <w:color w:val="000000" w:themeColor="text1"/>
          <w:sz w:val="24"/>
          <w:szCs w:val="24"/>
        </w:rPr>
        <w:t>KM, Mullin</w:t>
      </w:r>
      <w:r w:rsidRPr="00696941">
        <w:rPr>
          <w:rFonts w:ascii="Times New Roman" w:hAnsi="Times New Roman"/>
          <w:bCs/>
          <w:color w:val="000000" w:themeColor="text1"/>
          <w:sz w:val="24"/>
          <w:szCs w:val="24"/>
          <w:vertAlign w:val="superscript"/>
        </w:rPr>
        <w:t xml:space="preserve"> </w:t>
      </w:r>
      <w:r w:rsidRPr="00696941">
        <w:rPr>
          <w:rFonts w:ascii="Times New Roman" w:hAnsi="Times New Roman"/>
          <w:bCs/>
          <w:color w:val="000000" w:themeColor="text1"/>
          <w:sz w:val="24"/>
          <w:szCs w:val="24"/>
        </w:rPr>
        <w:t xml:space="preserve">PM </w:t>
      </w:r>
      <w:r w:rsidR="00696941" w:rsidRPr="00696941">
        <w:rPr>
          <w:rFonts w:ascii="Times New Roman" w:hAnsi="Times New Roman"/>
          <w:bCs/>
          <w:color w:val="000000" w:themeColor="text1"/>
          <w:sz w:val="24"/>
          <w:szCs w:val="24"/>
        </w:rPr>
        <w:t>Fejzo MS</w:t>
      </w:r>
      <w:r w:rsidRPr="00696941">
        <w:rPr>
          <w:rFonts w:ascii="Times New Roman" w:hAnsi="Times New Roman"/>
          <w:bCs/>
          <w:color w:val="000000" w:themeColor="text1"/>
          <w:sz w:val="24"/>
          <w:szCs w:val="24"/>
        </w:rPr>
        <w:t xml:space="preserve">. </w:t>
      </w:r>
      <w:r w:rsidRPr="00696941">
        <w:rPr>
          <w:rFonts w:ascii="Times New Roman" w:hAnsi="Times New Roman"/>
          <w:bCs/>
          <w:color w:val="000000" w:themeColor="text1"/>
          <w:sz w:val="24"/>
          <w:szCs w:val="24"/>
          <w:lang w:val="en-GB"/>
        </w:rPr>
        <w:t>Genetic predictors of ondansetron effectiveness and recurrence risk for hyperemesis gravidarum, ACOG, San Diego</w:t>
      </w:r>
      <w:r w:rsidRPr="00696941">
        <w:rPr>
          <w:rFonts w:ascii="Times New Roman" w:hAnsi="Times New Roman"/>
          <w:bCs/>
          <w:color w:val="000000" w:themeColor="text1"/>
          <w:sz w:val="24"/>
          <w:szCs w:val="24"/>
        </w:rPr>
        <w:t>, 2022.</w:t>
      </w:r>
    </w:p>
    <w:p w14:paraId="3AE8DF4B" w14:textId="77777777" w:rsidR="008E48D3" w:rsidRPr="00696941" w:rsidRDefault="008E48D3" w:rsidP="008E48D3">
      <w:pPr>
        <w:pStyle w:val="ListParagraph"/>
        <w:rPr>
          <w:rFonts w:ascii="Times New Roman" w:hAnsi="Times New Roman"/>
          <w:bCs/>
          <w:color w:val="000000" w:themeColor="text1"/>
          <w:szCs w:val="24"/>
        </w:rPr>
      </w:pPr>
    </w:p>
    <w:p w14:paraId="0E28815D" w14:textId="58101B46"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lastRenderedPageBreak/>
        <w:t>Fejzo MS</w:t>
      </w:r>
      <w:r w:rsidR="00E54C38" w:rsidRPr="00696941">
        <w:rPr>
          <w:rFonts w:ascii="Times New Roman" w:hAnsi="Times New Roman"/>
          <w:bCs/>
          <w:color w:val="000000" w:themeColor="text1"/>
          <w:sz w:val="24"/>
          <w:szCs w:val="24"/>
        </w:rPr>
        <w:t>. Hyperemesis Gravidarum: Causes, Consequences, Care. RCOG, North Zone, India, 2022.</w:t>
      </w:r>
    </w:p>
    <w:p w14:paraId="42F795B1" w14:textId="77777777" w:rsidR="008E48D3" w:rsidRPr="00696941" w:rsidRDefault="008E48D3" w:rsidP="008E48D3">
      <w:pPr>
        <w:pStyle w:val="ListParagraph"/>
        <w:rPr>
          <w:rFonts w:ascii="Times New Roman" w:hAnsi="Times New Roman"/>
          <w:bCs/>
          <w:color w:val="000000" w:themeColor="text1"/>
          <w:szCs w:val="24"/>
        </w:rPr>
      </w:pPr>
    </w:p>
    <w:p w14:paraId="4BFEB0BD" w14:textId="19FE34FD"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xml:space="preserve">, Mullin PM, </w:t>
      </w:r>
      <w:r w:rsidR="00E54C38" w:rsidRPr="00696941">
        <w:rPr>
          <w:rFonts w:ascii="Times New Roman" w:hAnsi="Times New Roman"/>
          <w:bCs/>
          <w:color w:val="000000"/>
          <w:sz w:val="24"/>
          <w:szCs w:val="24"/>
          <w:shd w:val="clear" w:color="auto" w:fill="FFFFFF"/>
        </w:rPr>
        <w:t xml:space="preserve">Pujol </w:t>
      </w:r>
      <w:proofErr w:type="spellStart"/>
      <w:r w:rsidR="00E54C38" w:rsidRPr="00696941">
        <w:rPr>
          <w:rFonts w:ascii="Times New Roman" w:hAnsi="Times New Roman"/>
          <w:bCs/>
          <w:color w:val="000000"/>
          <w:sz w:val="24"/>
          <w:szCs w:val="24"/>
          <w:shd w:val="clear" w:color="auto" w:fill="FFFFFF"/>
        </w:rPr>
        <w:t>Gualdo</w:t>
      </w:r>
      <w:proofErr w:type="spellEnd"/>
      <w:r w:rsidR="00E54C38" w:rsidRPr="00696941">
        <w:rPr>
          <w:rFonts w:ascii="Times New Roman" w:hAnsi="Times New Roman"/>
          <w:bCs/>
          <w:color w:val="000000" w:themeColor="text1"/>
          <w:sz w:val="24"/>
          <w:szCs w:val="24"/>
        </w:rPr>
        <w:t xml:space="preserve"> N, </w:t>
      </w:r>
      <w:r w:rsidR="00E54C38" w:rsidRPr="00696941">
        <w:rPr>
          <w:rFonts w:ascii="Times New Roman" w:hAnsi="Times New Roman"/>
          <w:bCs/>
          <w:color w:val="000000"/>
          <w:sz w:val="24"/>
          <w:szCs w:val="24"/>
          <w:shd w:val="clear" w:color="auto" w:fill="FFFFFF"/>
        </w:rPr>
        <w:t>Laisk</w:t>
      </w:r>
      <w:r w:rsidR="00E54C38" w:rsidRPr="00696941">
        <w:rPr>
          <w:rFonts w:ascii="Times New Roman" w:hAnsi="Times New Roman"/>
          <w:bCs/>
          <w:color w:val="000000" w:themeColor="text1"/>
          <w:sz w:val="24"/>
          <w:szCs w:val="24"/>
        </w:rPr>
        <w:t xml:space="preserve"> T, </w:t>
      </w:r>
      <w:r w:rsidR="00E54C38" w:rsidRPr="00696941">
        <w:rPr>
          <w:rFonts w:ascii="Times New Roman" w:hAnsi="Times New Roman"/>
          <w:bCs/>
          <w:color w:val="000000"/>
          <w:sz w:val="24"/>
          <w:szCs w:val="24"/>
          <w:shd w:val="clear" w:color="auto" w:fill="FFFFFF"/>
        </w:rPr>
        <w:t>Estonian Biobank Research Team</w:t>
      </w:r>
      <w:r w:rsidR="00E54C38" w:rsidRPr="00696941">
        <w:rPr>
          <w:rFonts w:ascii="Times New Roman" w:hAnsi="Times New Roman"/>
          <w:bCs/>
          <w:color w:val="000000" w:themeColor="text1"/>
          <w:sz w:val="24"/>
          <w:szCs w:val="24"/>
        </w:rPr>
        <w:t>, MacGibbon</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 xml:space="preserve">KM, Wang X, Mancuso N. Large-scale genome-wide association study meta-analysis of Hyperemesis Gravidarum confirms the nausea and vomiting hormone gene </w:t>
      </w:r>
      <w:r w:rsidR="00E54C38" w:rsidRPr="00696941">
        <w:rPr>
          <w:rFonts w:ascii="Times New Roman" w:hAnsi="Times New Roman"/>
          <w:bCs/>
          <w:i/>
          <w:iCs/>
          <w:color w:val="000000" w:themeColor="text1"/>
          <w:sz w:val="24"/>
          <w:szCs w:val="24"/>
        </w:rPr>
        <w:t>GDF15</w:t>
      </w:r>
      <w:r w:rsidR="00E54C38" w:rsidRPr="00696941">
        <w:rPr>
          <w:rFonts w:ascii="Times New Roman" w:hAnsi="Times New Roman"/>
          <w:bCs/>
          <w:color w:val="000000" w:themeColor="text1"/>
          <w:sz w:val="24"/>
          <w:szCs w:val="24"/>
        </w:rPr>
        <w:t xml:space="preserve"> is the greatest genetic risk factor and identifies additional risk loci, ASHG, Los Angeles, 2022.</w:t>
      </w:r>
    </w:p>
    <w:p w14:paraId="04CF2D70" w14:textId="77777777" w:rsidR="008E48D3" w:rsidRPr="00696941" w:rsidRDefault="008E48D3" w:rsidP="008E48D3">
      <w:pPr>
        <w:pStyle w:val="ListParagraph"/>
        <w:rPr>
          <w:rFonts w:ascii="Times New Roman" w:hAnsi="Times New Roman"/>
          <w:bCs/>
          <w:color w:val="000000" w:themeColor="text1"/>
          <w:szCs w:val="24"/>
        </w:rPr>
      </w:pPr>
    </w:p>
    <w:p w14:paraId="1EDA8F3C" w14:textId="608287BD" w:rsidR="008E48D3" w:rsidRPr="00696941"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MacGibbon KW, Mullin PM. Evidence the placenta and appetite hormone GDF15 causes nausea and vomiting of pregnancy. Keystone Symposium: Maternal-Fetal Crosstalk, Santa Fe, 2023.</w:t>
      </w:r>
    </w:p>
    <w:p w14:paraId="41B5C29E" w14:textId="77777777" w:rsidR="008E48D3" w:rsidRPr="00696941" w:rsidRDefault="008E48D3" w:rsidP="008E48D3">
      <w:pPr>
        <w:pStyle w:val="ListParagraph"/>
        <w:rPr>
          <w:rFonts w:ascii="Times New Roman" w:hAnsi="Times New Roman"/>
          <w:bCs/>
          <w:color w:val="000000" w:themeColor="text1"/>
          <w:szCs w:val="24"/>
        </w:rPr>
      </w:pPr>
    </w:p>
    <w:p w14:paraId="65A39C87" w14:textId="5796BFAA" w:rsidR="00E54C38" w:rsidRDefault="00696941" w:rsidP="008E48D3">
      <w:pPr>
        <w:pStyle w:val="PlainText"/>
        <w:numPr>
          <w:ilvl w:val="0"/>
          <w:numId w:val="4"/>
        </w:numPr>
        <w:rPr>
          <w:rFonts w:ascii="Times New Roman" w:hAnsi="Times New Roman"/>
          <w:bCs/>
          <w:color w:val="000000" w:themeColor="text1"/>
          <w:sz w:val="24"/>
          <w:szCs w:val="24"/>
        </w:rPr>
      </w:pPr>
      <w:r w:rsidRPr="00696941">
        <w:rPr>
          <w:rFonts w:ascii="Times New Roman" w:hAnsi="Times New Roman"/>
          <w:bCs/>
          <w:color w:val="000000" w:themeColor="text1"/>
          <w:sz w:val="24"/>
          <w:szCs w:val="24"/>
        </w:rPr>
        <w:t>Fejzo MS</w:t>
      </w:r>
      <w:r w:rsidR="00E54C38" w:rsidRPr="00696941">
        <w:rPr>
          <w:rFonts w:ascii="Times New Roman" w:hAnsi="Times New Roman"/>
          <w:bCs/>
          <w:color w:val="000000" w:themeColor="text1"/>
          <w:sz w:val="24"/>
          <w:szCs w:val="24"/>
        </w:rPr>
        <w:t xml:space="preserve">, Mullin PM, </w:t>
      </w:r>
      <w:r w:rsidR="00E54C38" w:rsidRPr="00696941">
        <w:rPr>
          <w:rFonts w:ascii="Times New Roman" w:hAnsi="Times New Roman"/>
          <w:bCs/>
          <w:color w:val="000000"/>
          <w:sz w:val="24"/>
          <w:szCs w:val="24"/>
          <w:shd w:val="clear" w:color="auto" w:fill="FFFFFF"/>
        </w:rPr>
        <w:t xml:space="preserve">Pujol </w:t>
      </w:r>
      <w:proofErr w:type="spellStart"/>
      <w:r w:rsidR="00E54C38" w:rsidRPr="00696941">
        <w:rPr>
          <w:rFonts w:ascii="Times New Roman" w:hAnsi="Times New Roman"/>
          <w:bCs/>
          <w:color w:val="000000"/>
          <w:sz w:val="24"/>
          <w:szCs w:val="24"/>
          <w:shd w:val="clear" w:color="auto" w:fill="FFFFFF"/>
        </w:rPr>
        <w:t>Gualdo</w:t>
      </w:r>
      <w:proofErr w:type="spellEnd"/>
      <w:r w:rsidR="00E54C38" w:rsidRPr="00696941">
        <w:rPr>
          <w:rFonts w:ascii="Times New Roman" w:hAnsi="Times New Roman"/>
          <w:bCs/>
          <w:color w:val="000000" w:themeColor="text1"/>
          <w:sz w:val="24"/>
          <w:szCs w:val="24"/>
        </w:rPr>
        <w:t xml:space="preserve"> N, </w:t>
      </w:r>
      <w:r w:rsidR="00E54C38" w:rsidRPr="00696941">
        <w:rPr>
          <w:rFonts w:ascii="Times New Roman" w:hAnsi="Times New Roman"/>
          <w:bCs/>
          <w:color w:val="000000"/>
          <w:sz w:val="24"/>
          <w:szCs w:val="24"/>
          <w:shd w:val="clear" w:color="auto" w:fill="FFFFFF"/>
        </w:rPr>
        <w:t>Laisk</w:t>
      </w:r>
      <w:r w:rsidR="00E54C38" w:rsidRPr="00696941">
        <w:rPr>
          <w:rFonts w:ascii="Times New Roman" w:hAnsi="Times New Roman"/>
          <w:bCs/>
          <w:color w:val="000000" w:themeColor="text1"/>
          <w:sz w:val="24"/>
          <w:szCs w:val="24"/>
        </w:rPr>
        <w:t xml:space="preserve"> T, </w:t>
      </w:r>
      <w:r w:rsidR="00E54C38" w:rsidRPr="00696941">
        <w:rPr>
          <w:rFonts w:ascii="Times New Roman" w:hAnsi="Times New Roman"/>
          <w:bCs/>
          <w:color w:val="000000"/>
          <w:sz w:val="24"/>
          <w:szCs w:val="24"/>
          <w:shd w:val="clear" w:color="auto" w:fill="FFFFFF"/>
        </w:rPr>
        <w:t>Estonian Biobank Research Team</w:t>
      </w:r>
      <w:r w:rsidR="00E54C38" w:rsidRPr="00696941">
        <w:rPr>
          <w:rFonts w:ascii="Times New Roman" w:hAnsi="Times New Roman"/>
          <w:bCs/>
          <w:color w:val="000000" w:themeColor="text1"/>
          <w:sz w:val="24"/>
          <w:szCs w:val="24"/>
        </w:rPr>
        <w:t>, MacGibbon</w:t>
      </w:r>
      <w:r w:rsidR="00E54C38" w:rsidRPr="00696941">
        <w:rPr>
          <w:rFonts w:ascii="Times New Roman" w:hAnsi="Times New Roman"/>
          <w:bCs/>
          <w:color w:val="000000" w:themeColor="text1"/>
          <w:sz w:val="24"/>
          <w:szCs w:val="24"/>
          <w:vertAlign w:val="superscript"/>
        </w:rPr>
        <w:t xml:space="preserve"> </w:t>
      </w:r>
      <w:r w:rsidR="00E54C38" w:rsidRPr="00696941">
        <w:rPr>
          <w:rFonts w:ascii="Times New Roman" w:hAnsi="Times New Roman"/>
          <w:bCs/>
          <w:color w:val="000000" w:themeColor="text1"/>
          <w:sz w:val="24"/>
          <w:szCs w:val="24"/>
        </w:rPr>
        <w:t xml:space="preserve">KM, Wang X, Mancuso N. Genome-wide association study meta-analysis of Hyperemesis Gravidarum confirms GDF15 and identifies additional risk loci. SMFM, San Francisco, 2023. </w:t>
      </w:r>
    </w:p>
    <w:p w14:paraId="3CBA9AFC" w14:textId="77777777" w:rsidR="00744218" w:rsidRDefault="00744218" w:rsidP="00744218">
      <w:pPr>
        <w:pStyle w:val="ListParagraph"/>
        <w:rPr>
          <w:rFonts w:ascii="Times New Roman" w:hAnsi="Times New Roman"/>
          <w:bCs/>
          <w:color w:val="000000" w:themeColor="text1"/>
          <w:szCs w:val="24"/>
        </w:rPr>
      </w:pPr>
    </w:p>
    <w:p w14:paraId="0D3EEF35" w14:textId="77777777" w:rsidR="005D3093" w:rsidRDefault="00744218" w:rsidP="005D3093">
      <w:pPr>
        <w:pStyle w:val="PlainText"/>
        <w:numPr>
          <w:ilvl w:val="0"/>
          <w:numId w:val="4"/>
        </w:numPr>
        <w:rPr>
          <w:rFonts w:ascii="Times New Roman" w:hAnsi="Times New Roman"/>
          <w:color w:val="000000" w:themeColor="text1"/>
          <w:sz w:val="24"/>
          <w:szCs w:val="24"/>
        </w:rPr>
      </w:pPr>
      <w:r w:rsidRPr="005D3093">
        <w:rPr>
          <w:rFonts w:ascii="Times New Roman" w:hAnsi="Times New Roman"/>
          <w:bCs/>
          <w:color w:val="000000" w:themeColor="text1"/>
          <w:sz w:val="24"/>
          <w:szCs w:val="24"/>
        </w:rPr>
        <w:t xml:space="preserve">Fejzo MS, MacGibbon KM, Brecht-Doscher A, </w:t>
      </w:r>
      <w:proofErr w:type="spellStart"/>
      <w:r w:rsidRPr="005D3093">
        <w:rPr>
          <w:rFonts w:ascii="Times New Roman" w:hAnsi="Times New Roman"/>
          <w:bCs/>
          <w:color w:val="000000" w:themeColor="text1"/>
          <w:sz w:val="24"/>
          <w:szCs w:val="24"/>
        </w:rPr>
        <w:t>Cortessis</w:t>
      </w:r>
      <w:proofErr w:type="spellEnd"/>
      <w:r w:rsidRPr="005D3093">
        <w:rPr>
          <w:rFonts w:ascii="Times New Roman" w:hAnsi="Times New Roman"/>
          <w:bCs/>
          <w:color w:val="000000" w:themeColor="text1"/>
          <w:sz w:val="24"/>
          <w:szCs w:val="24"/>
        </w:rPr>
        <w:t xml:space="preserve"> V. </w:t>
      </w:r>
      <w:r w:rsidRPr="005D3093">
        <w:rPr>
          <w:rFonts w:ascii="Times New Roman" w:hAnsi="Times New Roman"/>
          <w:color w:val="000000" w:themeColor="text1"/>
          <w:sz w:val="24"/>
          <w:szCs w:val="24"/>
        </w:rPr>
        <w:t xml:space="preserve">Pre-pregnancy metformin use associated with decreased risk of Hyperemesis Gravidarum. CUGH, Los Angeles, 2024. </w:t>
      </w:r>
    </w:p>
    <w:p w14:paraId="426B8D29" w14:textId="77777777" w:rsidR="005D3093" w:rsidRDefault="005D3093" w:rsidP="005D3093">
      <w:pPr>
        <w:pStyle w:val="ListParagraph"/>
        <w:rPr>
          <w:rFonts w:ascii="Times New Roman" w:hAnsi="Times New Roman"/>
          <w:bCs/>
          <w:color w:val="000000" w:themeColor="text1"/>
          <w:szCs w:val="24"/>
        </w:rPr>
      </w:pPr>
    </w:p>
    <w:p w14:paraId="09102C43" w14:textId="77777777" w:rsidR="005D3093" w:rsidRPr="00572320" w:rsidRDefault="005D3093" w:rsidP="005D3093">
      <w:pPr>
        <w:pStyle w:val="PlainText"/>
        <w:numPr>
          <w:ilvl w:val="0"/>
          <w:numId w:val="4"/>
        </w:numPr>
        <w:rPr>
          <w:rFonts w:ascii="Times New Roman" w:hAnsi="Times New Roman"/>
          <w:bCs/>
          <w:color w:val="000000" w:themeColor="text1"/>
          <w:sz w:val="24"/>
          <w:szCs w:val="24"/>
        </w:rPr>
      </w:pPr>
      <w:r w:rsidRPr="00572320">
        <w:rPr>
          <w:rFonts w:ascii="Times New Roman" w:hAnsi="Times New Roman"/>
          <w:bCs/>
          <w:color w:val="000000" w:themeColor="text1"/>
          <w:sz w:val="24"/>
          <w:szCs w:val="24"/>
        </w:rPr>
        <w:t xml:space="preserve">Fejzo MS, Wang </w:t>
      </w:r>
      <w:proofErr w:type="gramStart"/>
      <w:r w:rsidRPr="00572320">
        <w:rPr>
          <w:rFonts w:ascii="Times New Roman" w:hAnsi="Times New Roman"/>
          <w:bCs/>
          <w:color w:val="000000" w:themeColor="text1"/>
          <w:sz w:val="24"/>
          <w:szCs w:val="24"/>
        </w:rPr>
        <w:t xml:space="preserve">X,  </w:t>
      </w:r>
      <w:proofErr w:type="spellStart"/>
      <w:r w:rsidRPr="00572320">
        <w:rPr>
          <w:rFonts w:ascii="Times New Roman" w:hAnsi="Times New Roman"/>
          <w:bCs/>
          <w:color w:val="000000" w:themeColor="text1"/>
          <w:sz w:val="24"/>
          <w:szCs w:val="24"/>
        </w:rPr>
        <w:t>Zöllner</w:t>
      </w:r>
      <w:proofErr w:type="spellEnd"/>
      <w:proofErr w:type="gramEnd"/>
      <w:r w:rsidRPr="00572320">
        <w:rPr>
          <w:rFonts w:ascii="Times New Roman" w:hAnsi="Times New Roman"/>
          <w:bCs/>
          <w:color w:val="000000" w:themeColor="text1"/>
          <w:sz w:val="24"/>
          <w:szCs w:val="24"/>
        </w:rPr>
        <w:t xml:space="preserve"> J, Pujol-</w:t>
      </w:r>
      <w:proofErr w:type="spellStart"/>
      <w:r w:rsidRPr="00572320">
        <w:rPr>
          <w:rFonts w:ascii="Times New Roman" w:hAnsi="Times New Roman"/>
          <w:bCs/>
          <w:color w:val="000000" w:themeColor="text1"/>
          <w:sz w:val="24"/>
          <w:szCs w:val="24"/>
        </w:rPr>
        <w:t>Gualdo</w:t>
      </w:r>
      <w:proofErr w:type="spellEnd"/>
      <w:r w:rsidRPr="00572320">
        <w:rPr>
          <w:rFonts w:ascii="Times New Roman" w:hAnsi="Times New Roman"/>
          <w:bCs/>
          <w:color w:val="000000" w:themeColor="text1"/>
          <w:sz w:val="24"/>
          <w:szCs w:val="24"/>
        </w:rPr>
        <w:t xml:space="preserve"> </w:t>
      </w:r>
      <w:proofErr w:type="gramStart"/>
      <w:r w:rsidRPr="00572320">
        <w:rPr>
          <w:rFonts w:ascii="Times New Roman" w:hAnsi="Times New Roman"/>
          <w:bCs/>
          <w:color w:val="000000" w:themeColor="text1"/>
          <w:sz w:val="24"/>
          <w:szCs w:val="24"/>
        </w:rPr>
        <w:t>N,  Laisk</w:t>
      </w:r>
      <w:proofErr w:type="gramEnd"/>
      <w:r w:rsidRPr="00572320">
        <w:rPr>
          <w:rFonts w:ascii="Times New Roman" w:hAnsi="Times New Roman"/>
          <w:bCs/>
          <w:color w:val="000000" w:themeColor="text1"/>
          <w:sz w:val="24"/>
          <w:szCs w:val="24"/>
        </w:rPr>
        <w:t xml:space="preserve"> T, Estonian Biobank Research Team,</w:t>
      </w:r>
      <w:r w:rsidRPr="00572320">
        <w:rPr>
          <w:rFonts w:ascii="Times New Roman" w:hAnsi="Times New Roman"/>
          <w:bCs/>
          <w:color w:val="000000" w:themeColor="text1"/>
          <w:sz w:val="24"/>
          <w:szCs w:val="24"/>
          <w:vertAlign w:val="superscript"/>
        </w:rPr>
        <w:t xml:space="preserve"> </w:t>
      </w:r>
      <w:r w:rsidRPr="00572320">
        <w:rPr>
          <w:rFonts w:ascii="Times New Roman" w:hAnsi="Times New Roman"/>
          <w:bCs/>
          <w:color w:val="000000" w:themeColor="text1"/>
          <w:sz w:val="24"/>
          <w:szCs w:val="24"/>
        </w:rPr>
        <w:t>Finer S, van Heel DA,</w:t>
      </w:r>
      <w:r w:rsidRPr="00572320">
        <w:rPr>
          <w:rFonts w:ascii="Times New Roman" w:hAnsi="Times New Roman"/>
          <w:bCs/>
          <w:color w:val="000000" w:themeColor="text1"/>
          <w:sz w:val="24"/>
          <w:szCs w:val="24"/>
          <w:vertAlign w:val="superscript"/>
        </w:rPr>
        <w:t xml:space="preserve"> </w:t>
      </w:r>
      <w:r w:rsidRPr="00572320">
        <w:rPr>
          <w:rFonts w:ascii="Times New Roman" w:hAnsi="Times New Roman"/>
          <w:bCs/>
          <w:color w:val="000000" w:themeColor="text1"/>
          <w:sz w:val="24"/>
          <w:szCs w:val="24"/>
        </w:rPr>
        <w:t>Genes &amp; Health Research Team,</w:t>
      </w:r>
      <w:r w:rsidRPr="00572320">
        <w:rPr>
          <w:rFonts w:ascii="Times New Roman" w:hAnsi="Times New Roman"/>
          <w:bCs/>
          <w:color w:val="000000" w:themeColor="text1"/>
          <w:sz w:val="24"/>
          <w:szCs w:val="24"/>
          <w:vertAlign w:val="superscript"/>
        </w:rPr>
        <w:t xml:space="preserve"> </w:t>
      </w:r>
      <w:r w:rsidRPr="00572320">
        <w:rPr>
          <w:rFonts w:ascii="Times New Roman" w:hAnsi="Times New Roman"/>
          <w:bCs/>
          <w:color w:val="000000" w:themeColor="text1"/>
          <w:sz w:val="24"/>
          <w:szCs w:val="24"/>
        </w:rPr>
        <w:t>Brumpton, Bhatta L, Hveem K, Jasper EA, Velez Edwards DR,</w:t>
      </w:r>
      <w:r w:rsidRPr="00572320">
        <w:rPr>
          <w:rFonts w:ascii="Times New Roman" w:hAnsi="Times New Roman"/>
          <w:bCs/>
          <w:color w:val="000000" w:themeColor="text1"/>
          <w:sz w:val="24"/>
          <w:szCs w:val="24"/>
          <w:vertAlign w:val="superscript"/>
        </w:rPr>
        <w:t>7</w:t>
      </w:r>
      <w:r w:rsidRPr="00572320">
        <w:rPr>
          <w:rFonts w:ascii="Times New Roman" w:hAnsi="Times New Roman"/>
          <w:bCs/>
          <w:color w:val="000000" w:themeColor="text1"/>
          <w:sz w:val="24"/>
          <w:szCs w:val="24"/>
        </w:rPr>
        <w:t>Hellwege JN,</w:t>
      </w:r>
      <w:r w:rsidRPr="00572320">
        <w:rPr>
          <w:rFonts w:ascii="Times New Roman" w:hAnsi="Times New Roman"/>
          <w:bCs/>
          <w:color w:val="000000" w:themeColor="text1"/>
          <w:sz w:val="24"/>
          <w:szCs w:val="24"/>
          <w:vertAlign w:val="superscript"/>
        </w:rPr>
        <w:t xml:space="preserve"> </w:t>
      </w:r>
      <w:r w:rsidRPr="00572320">
        <w:rPr>
          <w:rFonts w:ascii="Times New Roman" w:hAnsi="Times New Roman"/>
          <w:bCs/>
          <w:color w:val="000000" w:themeColor="text1"/>
          <w:sz w:val="24"/>
          <w:szCs w:val="24"/>
        </w:rPr>
        <w:t xml:space="preserve">Edwards T, Jarvik GP, Luo Y, Khan A, MacGibbon K, Gao Y, Ge G, Averbukh I, Soon E, Angelo M, Magnus P, Johansson S, </w:t>
      </w:r>
      <w:proofErr w:type="spellStart"/>
      <w:r w:rsidRPr="00572320">
        <w:rPr>
          <w:rFonts w:ascii="Times New Roman" w:hAnsi="Times New Roman"/>
          <w:bCs/>
          <w:color w:val="000000" w:themeColor="text1"/>
          <w:sz w:val="24"/>
          <w:szCs w:val="24"/>
        </w:rPr>
        <w:t>Njølstad</w:t>
      </w:r>
      <w:proofErr w:type="spellEnd"/>
      <w:r w:rsidRPr="00572320">
        <w:rPr>
          <w:rFonts w:ascii="Times New Roman" w:hAnsi="Times New Roman"/>
          <w:bCs/>
          <w:color w:val="000000" w:themeColor="text1"/>
          <w:sz w:val="24"/>
          <w:szCs w:val="24"/>
          <w:vertAlign w:val="superscript"/>
        </w:rPr>
        <w:t xml:space="preserve"> </w:t>
      </w:r>
      <w:r w:rsidRPr="00572320">
        <w:rPr>
          <w:rFonts w:ascii="Times New Roman" w:hAnsi="Times New Roman"/>
          <w:bCs/>
          <w:color w:val="000000" w:themeColor="text1"/>
          <w:sz w:val="24"/>
          <w:szCs w:val="24"/>
        </w:rPr>
        <w:t xml:space="preserve">PR, </w:t>
      </w:r>
      <w:proofErr w:type="spellStart"/>
      <w:r w:rsidRPr="00572320">
        <w:rPr>
          <w:rFonts w:ascii="Times New Roman" w:hAnsi="Times New Roman"/>
          <w:bCs/>
          <w:color w:val="000000" w:themeColor="text1"/>
          <w:sz w:val="24"/>
          <w:szCs w:val="24"/>
        </w:rPr>
        <w:t>Vaudel</w:t>
      </w:r>
      <w:proofErr w:type="spellEnd"/>
      <w:r w:rsidRPr="00572320">
        <w:rPr>
          <w:rFonts w:ascii="Times New Roman" w:hAnsi="Times New Roman"/>
          <w:bCs/>
          <w:color w:val="000000" w:themeColor="text1"/>
          <w:sz w:val="24"/>
          <w:szCs w:val="24"/>
        </w:rPr>
        <w:t xml:space="preserve"> M, Shu C, Mancuso</w:t>
      </w:r>
      <w:r w:rsidRPr="00572320">
        <w:rPr>
          <w:rFonts w:ascii="Times New Roman" w:hAnsi="Times New Roman"/>
          <w:bCs/>
          <w:color w:val="000000" w:themeColor="text1"/>
          <w:sz w:val="24"/>
          <w:szCs w:val="24"/>
          <w:vertAlign w:val="superscript"/>
        </w:rPr>
        <w:t xml:space="preserve"> </w:t>
      </w:r>
      <w:r w:rsidRPr="00572320">
        <w:rPr>
          <w:rFonts w:ascii="Times New Roman" w:hAnsi="Times New Roman"/>
          <w:bCs/>
          <w:color w:val="000000" w:themeColor="text1"/>
          <w:sz w:val="24"/>
          <w:szCs w:val="24"/>
        </w:rPr>
        <w:t xml:space="preserve">N. </w:t>
      </w:r>
      <w:r w:rsidRPr="005D3093">
        <w:rPr>
          <w:rFonts w:ascii="Times New Roman" w:hAnsi="Times New Roman"/>
          <w:bCs/>
          <w:color w:val="000000" w:themeColor="text1"/>
          <w:sz w:val="24"/>
          <w:szCs w:val="24"/>
        </w:rPr>
        <w:t>The Search for a Cause: Multi-ethnic meta-analysis identifies new genes associated with HG</w:t>
      </w:r>
      <w:r w:rsidRPr="00572320">
        <w:rPr>
          <w:rFonts w:ascii="Times New Roman" w:hAnsi="Times New Roman"/>
          <w:bCs/>
          <w:color w:val="000000" w:themeColor="text1"/>
          <w:sz w:val="24"/>
          <w:szCs w:val="24"/>
        </w:rPr>
        <w:t>. ICHG, Ventura, 2024.</w:t>
      </w:r>
    </w:p>
    <w:p w14:paraId="4C7EB253" w14:textId="77777777" w:rsidR="005D3093" w:rsidRPr="00572320" w:rsidRDefault="005D3093" w:rsidP="005D3093">
      <w:pPr>
        <w:pStyle w:val="ListParagraph"/>
        <w:rPr>
          <w:rFonts w:ascii="Times New Roman" w:hAnsi="Times New Roman"/>
          <w:bCs/>
          <w:szCs w:val="24"/>
        </w:rPr>
      </w:pPr>
    </w:p>
    <w:p w14:paraId="543F54EC" w14:textId="652C9922" w:rsidR="005D3093" w:rsidRDefault="005D3093" w:rsidP="005D3093">
      <w:pPr>
        <w:pStyle w:val="PlainText"/>
        <w:numPr>
          <w:ilvl w:val="0"/>
          <w:numId w:val="4"/>
        </w:numPr>
        <w:rPr>
          <w:rFonts w:ascii="Times New Roman" w:hAnsi="Times New Roman"/>
          <w:bCs/>
          <w:color w:val="000000" w:themeColor="text1"/>
          <w:sz w:val="24"/>
          <w:szCs w:val="24"/>
        </w:rPr>
      </w:pPr>
      <w:r w:rsidRPr="00572320">
        <w:rPr>
          <w:rFonts w:ascii="Times New Roman" w:hAnsi="Times New Roman"/>
          <w:bCs/>
          <w:sz w:val="24"/>
          <w:szCs w:val="24"/>
        </w:rPr>
        <w:t xml:space="preserve">Setiawan W, Haiman J, </w:t>
      </w:r>
      <w:r w:rsidRPr="00572320">
        <w:rPr>
          <w:rFonts w:ascii="Times New Roman" w:hAnsi="Times New Roman"/>
          <w:bCs/>
          <w:color w:val="000000"/>
          <w:sz w:val="24"/>
          <w:szCs w:val="24"/>
        </w:rPr>
        <w:t>Wang X, Mancuso</w:t>
      </w:r>
      <w:r w:rsidRPr="00572320">
        <w:rPr>
          <w:rStyle w:val="apple-converted-space"/>
          <w:rFonts w:ascii="Times New Roman" w:hAnsi="Times New Roman"/>
          <w:bCs/>
          <w:color w:val="000000"/>
          <w:sz w:val="24"/>
          <w:szCs w:val="24"/>
        </w:rPr>
        <w:t xml:space="preserve"> N, </w:t>
      </w:r>
      <w:r w:rsidRPr="00572320">
        <w:rPr>
          <w:rFonts w:ascii="Times New Roman" w:hAnsi="Times New Roman"/>
          <w:bCs/>
          <w:sz w:val="24"/>
          <w:szCs w:val="24"/>
        </w:rPr>
        <w:t xml:space="preserve">Fejzo MS. No evidence for shared genetic risk factors for hyperemesis gravidarum and breast cancer. </w:t>
      </w:r>
      <w:r w:rsidRPr="00572320">
        <w:rPr>
          <w:rFonts w:ascii="Times New Roman" w:hAnsi="Times New Roman"/>
          <w:bCs/>
          <w:color w:val="000000" w:themeColor="text1"/>
          <w:sz w:val="24"/>
          <w:szCs w:val="24"/>
        </w:rPr>
        <w:t>ICHG, Ventura, 2024.</w:t>
      </w:r>
    </w:p>
    <w:p w14:paraId="7AFB9739" w14:textId="77777777" w:rsidR="00572320" w:rsidRPr="00572320" w:rsidRDefault="00572320" w:rsidP="00572320">
      <w:pPr>
        <w:pStyle w:val="PlainText"/>
        <w:rPr>
          <w:rFonts w:ascii="Times New Roman" w:hAnsi="Times New Roman"/>
          <w:bCs/>
          <w:color w:val="000000" w:themeColor="text1"/>
          <w:sz w:val="24"/>
          <w:szCs w:val="24"/>
        </w:rPr>
      </w:pPr>
    </w:p>
    <w:p w14:paraId="60A62F87" w14:textId="198C63F3" w:rsidR="005D3093" w:rsidRDefault="005D3093" w:rsidP="005D3093">
      <w:pPr>
        <w:pStyle w:val="PlainText"/>
        <w:numPr>
          <w:ilvl w:val="0"/>
          <w:numId w:val="4"/>
        </w:numPr>
        <w:rPr>
          <w:rFonts w:ascii="Times New Roman" w:hAnsi="Times New Roman"/>
          <w:bCs/>
          <w:color w:val="000000" w:themeColor="text1"/>
          <w:sz w:val="24"/>
          <w:szCs w:val="24"/>
        </w:rPr>
      </w:pPr>
      <w:r w:rsidRPr="00572320">
        <w:rPr>
          <w:rFonts w:ascii="Times New Roman" w:hAnsi="Times New Roman"/>
          <w:bCs/>
          <w:color w:val="000000" w:themeColor="text1"/>
          <w:sz w:val="24"/>
          <w:szCs w:val="24"/>
        </w:rPr>
        <w:t xml:space="preserve">Lewis E, Housholder A, Fejzo M. Analysis of Biomarkers GDF15 and IGFBP7 in Black and White patients with Hyperemesis Gravidarum. ICHG, Ventura, 2024. </w:t>
      </w:r>
    </w:p>
    <w:p w14:paraId="39E332F3" w14:textId="77777777" w:rsidR="00572320" w:rsidRPr="00572320" w:rsidRDefault="00572320" w:rsidP="00572320">
      <w:pPr>
        <w:pStyle w:val="PlainText"/>
        <w:rPr>
          <w:rFonts w:ascii="Times New Roman" w:hAnsi="Times New Roman"/>
          <w:bCs/>
          <w:color w:val="000000" w:themeColor="text1"/>
          <w:sz w:val="24"/>
          <w:szCs w:val="24"/>
        </w:rPr>
      </w:pPr>
    </w:p>
    <w:p w14:paraId="66F3B97E" w14:textId="494A0759" w:rsidR="005D3093" w:rsidRDefault="005D3093" w:rsidP="005D3093">
      <w:pPr>
        <w:pStyle w:val="PlainText"/>
        <w:numPr>
          <w:ilvl w:val="0"/>
          <w:numId w:val="4"/>
        </w:numPr>
        <w:rPr>
          <w:rFonts w:ascii="Times New Roman" w:hAnsi="Times New Roman"/>
          <w:bCs/>
          <w:color w:val="000000" w:themeColor="text1"/>
          <w:sz w:val="24"/>
          <w:szCs w:val="24"/>
        </w:rPr>
      </w:pPr>
      <w:r w:rsidRPr="00572320">
        <w:rPr>
          <w:rFonts w:ascii="Times New Roman" w:hAnsi="Times New Roman"/>
          <w:bCs/>
          <w:color w:val="000000" w:themeColor="text1"/>
          <w:sz w:val="24"/>
          <w:szCs w:val="24"/>
        </w:rPr>
        <w:t xml:space="preserve">Becerra LS, Lewis E, MacGibbon K, Ceasar RC, Fejzo MS. Hyperemesis Gravidarum and Cannabis Use in an International Sample. ICHG, Ventura, 2024. </w:t>
      </w:r>
    </w:p>
    <w:p w14:paraId="3808AD16" w14:textId="77777777" w:rsidR="00572320" w:rsidRPr="00572320" w:rsidRDefault="00572320" w:rsidP="00572320">
      <w:pPr>
        <w:pStyle w:val="PlainText"/>
        <w:rPr>
          <w:rFonts w:ascii="Times New Roman" w:hAnsi="Times New Roman"/>
          <w:bCs/>
          <w:color w:val="000000" w:themeColor="text1"/>
          <w:sz w:val="24"/>
          <w:szCs w:val="24"/>
        </w:rPr>
      </w:pPr>
    </w:p>
    <w:p w14:paraId="25AA59AA" w14:textId="450EC338" w:rsidR="00572320" w:rsidRDefault="00572320" w:rsidP="00572320">
      <w:pPr>
        <w:pStyle w:val="PlainText"/>
        <w:numPr>
          <w:ilvl w:val="0"/>
          <w:numId w:val="4"/>
        </w:numPr>
        <w:rPr>
          <w:rFonts w:ascii="Times New Roman" w:hAnsi="Times New Roman"/>
          <w:bCs/>
          <w:color w:val="000000" w:themeColor="text1"/>
          <w:sz w:val="24"/>
          <w:szCs w:val="24"/>
        </w:rPr>
      </w:pPr>
      <w:r w:rsidRPr="00572320">
        <w:rPr>
          <w:rFonts w:ascii="Times New Roman" w:hAnsi="Times New Roman"/>
          <w:bCs/>
          <w:color w:val="000000" w:themeColor="text1"/>
          <w:sz w:val="24"/>
          <w:szCs w:val="24"/>
        </w:rPr>
        <w:t xml:space="preserve">Sharma N, MacGibbon K, Brecht-Doscher A, </w:t>
      </w:r>
      <w:proofErr w:type="spellStart"/>
      <w:r w:rsidRPr="00572320">
        <w:rPr>
          <w:rFonts w:ascii="Times New Roman" w:hAnsi="Times New Roman"/>
          <w:bCs/>
          <w:color w:val="000000" w:themeColor="text1"/>
          <w:sz w:val="24"/>
          <w:szCs w:val="24"/>
        </w:rPr>
        <w:t>Cortessis</w:t>
      </w:r>
      <w:proofErr w:type="spellEnd"/>
      <w:r w:rsidRPr="00572320">
        <w:rPr>
          <w:rFonts w:ascii="Times New Roman" w:hAnsi="Times New Roman"/>
          <w:bCs/>
          <w:color w:val="000000" w:themeColor="text1"/>
          <w:sz w:val="24"/>
          <w:szCs w:val="24"/>
        </w:rPr>
        <w:t xml:space="preserve"> V, Fejzo MS. Pre-pregnancy metformin use associated with decreased risk of Hyperemesis Gravidarum. ICHG, Ventura, 2024. </w:t>
      </w:r>
    </w:p>
    <w:p w14:paraId="62640E5D" w14:textId="77777777" w:rsidR="000D3934" w:rsidRPr="00572320" w:rsidRDefault="000D3934" w:rsidP="000D3934">
      <w:pPr>
        <w:pStyle w:val="PlainText"/>
        <w:rPr>
          <w:rFonts w:ascii="Times New Roman" w:hAnsi="Times New Roman"/>
          <w:bCs/>
          <w:color w:val="000000" w:themeColor="text1"/>
          <w:sz w:val="24"/>
          <w:szCs w:val="24"/>
        </w:rPr>
      </w:pPr>
    </w:p>
    <w:p w14:paraId="3486A4E8" w14:textId="4CFD3AFA" w:rsidR="00572320" w:rsidRDefault="00572320" w:rsidP="00572320">
      <w:pPr>
        <w:pStyle w:val="PlainText"/>
        <w:numPr>
          <w:ilvl w:val="0"/>
          <w:numId w:val="4"/>
        </w:numPr>
        <w:rPr>
          <w:rFonts w:ascii="Times New Roman" w:hAnsi="Times New Roman"/>
          <w:bCs/>
          <w:color w:val="000000" w:themeColor="text1"/>
          <w:sz w:val="24"/>
          <w:szCs w:val="24"/>
        </w:rPr>
      </w:pPr>
      <w:r w:rsidRPr="00572320">
        <w:rPr>
          <w:rFonts w:ascii="Times New Roman" w:hAnsi="Times New Roman"/>
          <w:bCs/>
          <w:color w:val="000000" w:themeColor="text1"/>
          <w:sz w:val="24"/>
          <w:szCs w:val="24"/>
          <w:lang w:val="en-AU"/>
        </w:rPr>
        <w:t xml:space="preserve">Koskinen Edblom SK, Haack B, Nording M, </w:t>
      </w:r>
      <w:proofErr w:type="spellStart"/>
      <w:r w:rsidRPr="00572320">
        <w:rPr>
          <w:rFonts w:ascii="Times New Roman" w:hAnsi="Times New Roman"/>
          <w:bCs/>
          <w:color w:val="000000" w:themeColor="text1"/>
          <w:sz w:val="24"/>
          <w:szCs w:val="24"/>
          <w:lang w:val="en-AU"/>
        </w:rPr>
        <w:t>Bixo</w:t>
      </w:r>
      <w:proofErr w:type="spellEnd"/>
      <w:r w:rsidRPr="00572320">
        <w:rPr>
          <w:rFonts w:ascii="Times New Roman" w:hAnsi="Times New Roman"/>
          <w:bCs/>
          <w:color w:val="000000" w:themeColor="text1"/>
          <w:sz w:val="24"/>
          <w:szCs w:val="24"/>
          <w:lang w:val="en-AU"/>
        </w:rPr>
        <w:t xml:space="preserve"> M, </w:t>
      </w:r>
      <w:proofErr w:type="spellStart"/>
      <w:r w:rsidRPr="00572320">
        <w:rPr>
          <w:rFonts w:ascii="Times New Roman" w:hAnsi="Times New Roman"/>
          <w:bCs/>
          <w:color w:val="000000" w:themeColor="text1"/>
          <w:sz w:val="24"/>
          <w:szCs w:val="24"/>
          <w:lang w:val="en-AU"/>
        </w:rPr>
        <w:t>Vanky</w:t>
      </w:r>
      <w:proofErr w:type="spellEnd"/>
      <w:r w:rsidRPr="00572320">
        <w:rPr>
          <w:rFonts w:ascii="Times New Roman" w:hAnsi="Times New Roman"/>
          <w:bCs/>
          <w:color w:val="000000" w:themeColor="text1"/>
          <w:sz w:val="24"/>
          <w:szCs w:val="24"/>
          <w:lang w:val="en-AU"/>
        </w:rPr>
        <w:t xml:space="preserve"> E, Wischhusen J, Fejzo M, </w:t>
      </w:r>
      <w:proofErr w:type="spellStart"/>
      <w:r w:rsidRPr="00572320">
        <w:rPr>
          <w:rFonts w:ascii="Times New Roman" w:hAnsi="Times New Roman"/>
          <w:bCs/>
          <w:color w:val="000000" w:themeColor="text1"/>
          <w:sz w:val="24"/>
          <w:szCs w:val="24"/>
          <w:lang w:val="en-AU"/>
        </w:rPr>
        <w:t>Vinnars</w:t>
      </w:r>
      <w:proofErr w:type="spellEnd"/>
      <w:r w:rsidRPr="00572320">
        <w:rPr>
          <w:rFonts w:ascii="Times New Roman" w:hAnsi="Times New Roman"/>
          <w:bCs/>
          <w:color w:val="000000" w:themeColor="text1"/>
          <w:sz w:val="24"/>
          <w:szCs w:val="24"/>
          <w:lang w:val="en-AU"/>
        </w:rPr>
        <w:t xml:space="preserve"> MT. </w:t>
      </w:r>
      <w:r w:rsidRPr="00572320">
        <w:rPr>
          <w:rFonts w:ascii="Times New Roman" w:hAnsi="Times New Roman"/>
          <w:bCs/>
          <w:sz w:val="24"/>
          <w:szCs w:val="24"/>
          <w:lang w:val="en-AU"/>
        </w:rPr>
        <w:t xml:space="preserve">Hyperemesis gravidarum and GDF-15 in women with polycystic ovary syndrome. </w:t>
      </w:r>
      <w:r w:rsidRPr="00572320">
        <w:rPr>
          <w:rFonts w:ascii="Times New Roman" w:hAnsi="Times New Roman"/>
          <w:bCs/>
          <w:color w:val="000000" w:themeColor="text1"/>
          <w:sz w:val="24"/>
          <w:szCs w:val="24"/>
        </w:rPr>
        <w:t>ICHG, Ventura, 2024.</w:t>
      </w:r>
    </w:p>
    <w:p w14:paraId="29CC5D57" w14:textId="77777777" w:rsidR="00572320" w:rsidRPr="00572320" w:rsidRDefault="00572320" w:rsidP="00572320">
      <w:pPr>
        <w:pStyle w:val="PlainText"/>
        <w:ind w:left="720"/>
        <w:rPr>
          <w:rFonts w:ascii="Times New Roman" w:hAnsi="Times New Roman"/>
          <w:bCs/>
          <w:color w:val="000000" w:themeColor="text1"/>
          <w:sz w:val="24"/>
          <w:szCs w:val="24"/>
        </w:rPr>
      </w:pPr>
    </w:p>
    <w:p w14:paraId="6730307E" w14:textId="5635F5A6" w:rsidR="004216F4" w:rsidRDefault="00572320" w:rsidP="00DF111B">
      <w:pPr>
        <w:pStyle w:val="PlainText"/>
        <w:numPr>
          <w:ilvl w:val="0"/>
          <w:numId w:val="4"/>
        </w:numPr>
        <w:rPr>
          <w:rFonts w:ascii="Times New Roman" w:hAnsi="Times New Roman"/>
          <w:bCs/>
          <w:color w:val="000000" w:themeColor="text1"/>
          <w:sz w:val="24"/>
          <w:szCs w:val="24"/>
        </w:rPr>
      </w:pPr>
      <w:r w:rsidRPr="00572320">
        <w:rPr>
          <w:rFonts w:ascii="Times New Roman" w:hAnsi="Times New Roman"/>
          <w:bCs/>
          <w:color w:val="000000" w:themeColor="text1"/>
          <w:sz w:val="24"/>
          <w:szCs w:val="24"/>
        </w:rPr>
        <w:lastRenderedPageBreak/>
        <w:t>de Vera</w:t>
      </w:r>
      <w:r w:rsidR="00F3292D">
        <w:rPr>
          <w:rFonts w:ascii="Times New Roman" w:hAnsi="Times New Roman"/>
          <w:bCs/>
          <w:color w:val="000000" w:themeColor="text1"/>
          <w:sz w:val="24"/>
          <w:szCs w:val="24"/>
        </w:rPr>
        <w:t>*</w:t>
      </w:r>
      <w:r w:rsidRPr="00572320">
        <w:rPr>
          <w:rFonts w:ascii="Times New Roman" w:hAnsi="Times New Roman"/>
          <w:bCs/>
          <w:color w:val="000000" w:themeColor="text1"/>
          <w:sz w:val="24"/>
          <w:szCs w:val="24"/>
        </w:rPr>
        <w:t xml:space="preserve"> SA, Brecht-Doscher A, Fejzo MS, Brecht ML, Kwon</w:t>
      </w:r>
      <w:r w:rsidR="00F3292D">
        <w:rPr>
          <w:rFonts w:ascii="Times New Roman" w:hAnsi="Times New Roman"/>
          <w:bCs/>
          <w:color w:val="000000" w:themeColor="text1"/>
          <w:sz w:val="24"/>
          <w:szCs w:val="24"/>
        </w:rPr>
        <w:t>*</w:t>
      </w:r>
      <w:r w:rsidRPr="00572320">
        <w:rPr>
          <w:rFonts w:ascii="Times New Roman" w:hAnsi="Times New Roman"/>
          <w:bCs/>
          <w:color w:val="000000" w:themeColor="text1"/>
          <w:sz w:val="24"/>
          <w:szCs w:val="24"/>
        </w:rPr>
        <w:t xml:space="preserve"> IM, MacGibbon KW. Risk Factors for Infusions, Emergency Room Visits and Hospitalizations for Hyperemesis Gravidarum: New Data and Literature Review. ICHG, Ventura, 2024.</w:t>
      </w:r>
    </w:p>
    <w:p w14:paraId="2942C94D" w14:textId="77777777" w:rsidR="00A829AC" w:rsidRPr="00A829AC" w:rsidRDefault="00A829AC" w:rsidP="00A829AC">
      <w:pPr>
        <w:pStyle w:val="ListParagraph"/>
        <w:rPr>
          <w:rFonts w:ascii="Times New Roman" w:hAnsi="Times New Roman"/>
          <w:bCs/>
          <w:color w:val="000000" w:themeColor="text1"/>
          <w:szCs w:val="24"/>
        </w:rPr>
      </w:pPr>
    </w:p>
    <w:p w14:paraId="2C57910B" w14:textId="6AC0DC55" w:rsidR="00A829AC" w:rsidRDefault="00A829AC" w:rsidP="00A829AC">
      <w:pPr>
        <w:pStyle w:val="PlainText"/>
        <w:numPr>
          <w:ilvl w:val="0"/>
          <w:numId w:val="4"/>
        </w:numPr>
        <w:rPr>
          <w:color w:val="000000" w:themeColor="text1"/>
          <w:sz w:val="24"/>
          <w:szCs w:val="24"/>
        </w:rPr>
      </w:pPr>
      <w:r>
        <w:rPr>
          <w:bCs/>
          <w:color w:val="000000" w:themeColor="text1"/>
          <w:sz w:val="24"/>
          <w:szCs w:val="24"/>
        </w:rPr>
        <w:t xml:space="preserve">Fejzo MS et al. </w:t>
      </w:r>
      <w:proofErr w:type="gramStart"/>
      <w:r w:rsidRPr="00A829AC">
        <w:rPr>
          <w:bCs/>
          <w:color w:val="000000" w:themeColor="text1"/>
          <w:sz w:val="24"/>
          <w:szCs w:val="24"/>
        </w:rPr>
        <w:t>Multi-ancestry</w:t>
      </w:r>
      <w:proofErr w:type="gramEnd"/>
      <w:r w:rsidRPr="00A829AC">
        <w:rPr>
          <w:bCs/>
          <w:color w:val="000000" w:themeColor="text1"/>
          <w:sz w:val="24"/>
          <w:szCs w:val="24"/>
        </w:rPr>
        <w:t xml:space="preserve"> genome-wide association study of severe pregnancy nausea and vomiting identifies risk loci associated with appetite, cachexia, insulin signaling, and brain plasticity</w:t>
      </w:r>
      <w:r>
        <w:rPr>
          <w:bCs/>
          <w:color w:val="000000" w:themeColor="text1"/>
          <w:sz w:val="24"/>
          <w:szCs w:val="24"/>
        </w:rPr>
        <w:t xml:space="preserve">. </w:t>
      </w:r>
      <w:proofErr w:type="spellStart"/>
      <w:r w:rsidRPr="00A829AC">
        <w:rPr>
          <w:color w:val="000000" w:themeColor="text1"/>
          <w:sz w:val="24"/>
          <w:szCs w:val="24"/>
        </w:rPr>
        <w:t>Wellcome</w:t>
      </w:r>
      <w:proofErr w:type="spellEnd"/>
      <w:r w:rsidRPr="00A829AC">
        <w:rPr>
          <w:color w:val="000000" w:themeColor="text1"/>
          <w:sz w:val="24"/>
          <w:szCs w:val="24"/>
        </w:rPr>
        <w:t xml:space="preserve"> Connecting Science:</w:t>
      </w:r>
      <w:r>
        <w:rPr>
          <w:color w:val="000000" w:themeColor="text1"/>
          <w:sz w:val="24"/>
          <w:szCs w:val="24"/>
        </w:rPr>
        <w:t xml:space="preserve"> </w:t>
      </w:r>
      <w:r w:rsidRPr="00A829AC">
        <w:rPr>
          <w:color w:val="000000" w:themeColor="text1"/>
          <w:sz w:val="24"/>
          <w:szCs w:val="24"/>
        </w:rPr>
        <w:t>Women's Health: Genes, Data and Advancing Approaches 2025</w:t>
      </w:r>
      <w:r>
        <w:rPr>
          <w:color w:val="000000" w:themeColor="text1"/>
          <w:sz w:val="24"/>
          <w:szCs w:val="24"/>
        </w:rPr>
        <w:t xml:space="preserve">. UK, Virtual, 2025. </w:t>
      </w:r>
    </w:p>
    <w:p w14:paraId="1B33F49E" w14:textId="77777777" w:rsidR="00A33534" w:rsidRDefault="00A33534" w:rsidP="00A33534">
      <w:pPr>
        <w:pStyle w:val="ListParagraph"/>
        <w:rPr>
          <w:color w:val="000000" w:themeColor="text1"/>
          <w:szCs w:val="24"/>
        </w:rPr>
      </w:pPr>
    </w:p>
    <w:p w14:paraId="793AEE0E" w14:textId="3E1C1DF7" w:rsidR="00A33534" w:rsidRDefault="00A33534" w:rsidP="00A33534">
      <w:pPr>
        <w:pStyle w:val="PlainText"/>
        <w:numPr>
          <w:ilvl w:val="0"/>
          <w:numId w:val="4"/>
        </w:numPr>
        <w:rPr>
          <w:color w:val="000000" w:themeColor="text1"/>
          <w:sz w:val="24"/>
          <w:szCs w:val="24"/>
        </w:rPr>
      </w:pPr>
      <w:proofErr w:type="spellStart"/>
      <w:r w:rsidRPr="006B1716">
        <w:rPr>
          <w:color w:val="000000" w:themeColor="text1"/>
          <w:sz w:val="24"/>
          <w:szCs w:val="24"/>
        </w:rPr>
        <w:t>Mescioglu</w:t>
      </w:r>
      <w:proofErr w:type="spellEnd"/>
      <w:r w:rsidR="00F3292D">
        <w:rPr>
          <w:color w:val="000000" w:themeColor="text1"/>
          <w:sz w:val="24"/>
          <w:szCs w:val="24"/>
        </w:rPr>
        <w:t>*</w:t>
      </w:r>
      <w:r w:rsidRPr="006B1716">
        <w:rPr>
          <w:color w:val="000000" w:themeColor="text1"/>
          <w:sz w:val="24"/>
          <w:szCs w:val="24"/>
        </w:rPr>
        <w:t xml:space="preserve"> O, Branham</w:t>
      </w:r>
      <w:r w:rsidR="00F3292D">
        <w:rPr>
          <w:color w:val="000000" w:themeColor="text1"/>
          <w:sz w:val="24"/>
          <w:szCs w:val="24"/>
        </w:rPr>
        <w:t>*</w:t>
      </w:r>
      <w:r w:rsidRPr="006B1716">
        <w:rPr>
          <w:color w:val="000000" w:themeColor="text1"/>
          <w:sz w:val="24"/>
          <w:szCs w:val="24"/>
        </w:rPr>
        <w:t xml:space="preserve"> E, Fejzo M. Are Progesterone Receptor Variants Associated </w:t>
      </w:r>
      <w:proofErr w:type="gramStart"/>
      <w:r w:rsidRPr="006B1716">
        <w:rPr>
          <w:color w:val="000000" w:themeColor="text1"/>
          <w:sz w:val="24"/>
          <w:szCs w:val="24"/>
        </w:rPr>
        <w:t>With</w:t>
      </w:r>
      <w:proofErr w:type="gramEnd"/>
      <w:r w:rsidRPr="006B1716">
        <w:rPr>
          <w:color w:val="000000" w:themeColor="text1"/>
          <w:sz w:val="24"/>
          <w:szCs w:val="24"/>
        </w:rPr>
        <w:t xml:space="preserve"> Birthweight Independent of HG Status? Population and Public Health Science, Keck School of Medicine Research Symposium. Los Angeles, 2025.  </w:t>
      </w:r>
    </w:p>
    <w:p w14:paraId="0C197A40" w14:textId="77777777" w:rsidR="0032756F" w:rsidRDefault="0032756F" w:rsidP="0032756F">
      <w:pPr>
        <w:pStyle w:val="ListParagraph"/>
        <w:rPr>
          <w:color w:val="000000" w:themeColor="text1"/>
          <w:szCs w:val="24"/>
        </w:rPr>
      </w:pPr>
    </w:p>
    <w:p w14:paraId="03D19B00" w14:textId="415A7FC9" w:rsidR="00A33534" w:rsidRPr="00AC2004" w:rsidRDefault="0032756F" w:rsidP="0032756F">
      <w:pPr>
        <w:pStyle w:val="PlainText"/>
        <w:numPr>
          <w:ilvl w:val="0"/>
          <w:numId w:val="4"/>
        </w:numPr>
        <w:rPr>
          <w:color w:val="000000" w:themeColor="text1"/>
          <w:sz w:val="24"/>
          <w:szCs w:val="24"/>
        </w:rPr>
      </w:pPr>
      <w:r w:rsidRPr="00AC2004">
        <w:rPr>
          <w:color w:val="000000" w:themeColor="text1"/>
          <w:sz w:val="24"/>
          <w:szCs w:val="24"/>
        </w:rPr>
        <w:t xml:space="preserve">Branham* E, Fejzo M. Toward a pre-pregnancy prognostic for hyperemesis gravidarum: internally validated risk tiers from genetics and clinical history. Science for Women's Health Innovation. SEAS, New York, 2026. </w:t>
      </w:r>
    </w:p>
    <w:p w14:paraId="3A792375" w14:textId="77777777" w:rsidR="003A0DDA" w:rsidRPr="00AC2004" w:rsidRDefault="003A0DDA" w:rsidP="003A0DDA">
      <w:pPr>
        <w:pStyle w:val="ListParagraph"/>
        <w:rPr>
          <w:color w:val="000000" w:themeColor="text1"/>
          <w:szCs w:val="24"/>
        </w:rPr>
      </w:pPr>
    </w:p>
    <w:p w14:paraId="47E51590" w14:textId="65C1D22B" w:rsidR="003A0DDA" w:rsidRPr="00AC2004" w:rsidRDefault="003A0DDA" w:rsidP="003A0DDA">
      <w:pPr>
        <w:pStyle w:val="PlainText"/>
        <w:numPr>
          <w:ilvl w:val="0"/>
          <w:numId w:val="4"/>
        </w:numPr>
        <w:rPr>
          <w:color w:val="000000" w:themeColor="text1"/>
          <w:sz w:val="24"/>
          <w:szCs w:val="24"/>
        </w:rPr>
      </w:pPr>
      <w:proofErr w:type="spellStart"/>
      <w:r w:rsidRPr="00AC2004">
        <w:rPr>
          <w:color w:val="000000" w:themeColor="text1"/>
          <w:sz w:val="24"/>
          <w:szCs w:val="24"/>
        </w:rPr>
        <w:t>Neemuchwala</w:t>
      </w:r>
      <w:proofErr w:type="spellEnd"/>
      <w:r w:rsidRPr="00AC2004">
        <w:rPr>
          <w:color w:val="000000" w:themeColor="text1"/>
          <w:sz w:val="24"/>
          <w:szCs w:val="24"/>
        </w:rPr>
        <w:t>* ZH, Thompson H, Housholder A, Fejzo M. Glucocorticoid treatment associated with significantly lower hyperemesis gravidarum symptoms and emetogenic hormone (GDF15) levels. Society for Maternal-Fetal Medicine Conference, Las Vegas, 2026.</w:t>
      </w:r>
    </w:p>
    <w:p w14:paraId="7F1ACC35" w14:textId="77777777" w:rsidR="00940156" w:rsidRPr="00AC2004" w:rsidRDefault="00940156" w:rsidP="00940156">
      <w:pPr>
        <w:pStyle w:val="ListParagraph"/>
        <w:rPr>
          <w:color w:val="000000" w:themeColor="text1"/>
          <w:szCs w:val="24"/>
        </w:rPr>
      </w:pPr>
    </w:p>
    <w:p w14:paraId="57A8BB00" w14:textId="3DBD471E" w:rsidR="00940156" w:rsidRPr="005E1740" w:rsidRDefault="00940156" w:rsidP="00940156">
      <w:pPr>
        <w:pStyle w:val="PlainText"/>
        <w:numPr>
          <w:ilvl w:val="0"/>
          <w:numId w:val="4"/>
        </w:numPr>
        <w:rPr>
          <w:color w:val="000000" w:themeColor="text1"/>
          <w:sz w:val="24"/>
          <w:szCs w:val="24"/>
        </w:rPr>
      </w:pPr>
      <w:r w:rsidRPr="005E1740">
        <w:rPr>
          <w:color w:val="000000" w:themeColor="text1"/>
          <w:sz w:val="24"/>
          <w:szCs w:val="24"/>
        </w:rPr>
        <w:t>Housholder A, Fejzo M, Lewis E, Clements I. Off-label Use of Mirtazapine and Olanzapine for Hyperemesis Gravidarum: A Retrospective Cohort Study. Society for Maternal-Fetal Medicine Conference, Las Vegas, 2026.</w:t>
      </w:r>
    </w:p>
    <w:p w14:paraId="34A4AECA" w14:textId="77777777" w:rsidR="00AC2004" w:rsidRPr="005E1740" w:rsidRDefault="00AC2004" w:rsidP="00AC2004">
      <w:pPr>
        <w:pStyle w:val="ListParagraph"/>
        <w:rPr>
          <w:color w:val="000000" w:themeColor="text1"/>
          <w:szCs w:val="24"/>
          <w:highlight w:val="yellow"/>
        </w:rPr>
      </w:pPr>
    </w:p>
    <w:p w14:paraId="018EEE50" w14:textId="77777777" w:rsidR="00AC2004" w:rsidRPr="005E1740" w:rsidRDefault="00AC2004" w:rsidP="00AC2004">
      <w:pPr>
        <w:pStyle w:val="PlainText"/>
        <w:numPr>
          <w:ilvl w:val="0"/>
          <w:numId w:val="4"/>
        </w:numPr>
        <w:rPr>
          <w:color w:val="000000" w:themeColor="text1"/>
          <w:sz w:val="24"/>
          <w:szCs w:val="24"/>
        </w:rPr>
      </w:pPr>
      <w:proofErr w:type="spellStart"/>
      <w:r w:rsidRPr="005E1740">
        <w:rPr>
          <w:color w:val="000000" w:themeColor="text1"/>
          <w:sz w:val="24"/>
          <w:szCs w:val="24"/>
        </w:rPr>
        <w:t>Mescioglu</w:t>
      </w:r>
      <w:proofErr w:type="spellEnd"/>
      <w:r w:rsidRPr="005E1740">
        <w:rPr>
          <w:color w:val="000000" w:themeColor="text1"/>
          <w:sz w:val="24"/>
          <w:szCs w:val="24"/>
        </w:rPr>
        <w:t>* O, Branham* E, Fejzo M. Progesterone Receptor Gene Risk Variants</w:t>
      </w:r>
    </w:p>
    <w:p w14:paraId="13449FEF" w14:textId="77777777" w:rsidR="00AC2004" w:rsidRPr="005E1740" w:rsidRDefault="00AC2004" w:rsidP="00AC2004">
      <w:pPr>
        <w:pStyle w:val="PlainText"/>
        <w:ind w:left="720"/>
        <w:rPr>
          <w:color w:val="000000" w:themeColor="text1"/>
          <w:sz w:val="24"/>
          <w:szCs w:val="24"/>
        </w:rPr>
      </w:pPr>
      <w:r w:rsidRPr="00AC2004">
        <w:rPr>
          <w:color w:val="000000" w:themeColor="text1"/>
          <w:sz w:val="24"/>
          <w:szCs w:val="24"/>
        </w:rPr>
        <w:t>Associated with Decreased Female Baby Birth Weight</w:t>
      </w:r>
      <w:r w:rsidRPr="005E1740">
        <w:rPr>
          <w:color w:val="000000" w:themeColor="text1"/>
          <w:sz w:val="24"/>
          <w:szCs w:val="24"/>
        </w:rPr>
        <w:t xml:space="preserve"> in Mothers with Hyperemesis Gravidarum. ICHG, Bergen, Norway 2026.</w:t>
      </w:r>
    </w:p>
    <w:p w14:paraId="1D46079C" w14:textId="77777777" w:rsidR="00AC2004" w:rsidRPr="005E1740" w:rsidRDefault="00AC2004" w:rsidP="00AC2004">
      <w:pPr>
        <w:pStyle w:val="PlainText"/>
        <w:ind w:left="720"/>
        <w:rPr>
          <w:color w:val="000000" w:themeColor="text1"/>
          <w:sz w:val="24"/>
          <w:szCs w:val="24"/>
        </w:rPr>
      </w:pPr>
    </w:p>
    <w:p w14:paraId="783F7A07" w14:textId="1BE4BAD8" w:rsidR="00AC2004" w:rsidRPr="00AC2004" w:rsidRDefault="00AC2004" w:rsidP="00AC2004">
      <w:pPr>
        <w:pStyle w:val="PlainText"/>
        <w:numPr>
          <w:ilvl w:val="0"/>
          <w:numId w:val="4"/>
        </w:numPr>
        <w:rPr>
          <w:color w:val="000000" w:themeColor="text1"/>
          <w:sz w:val="24"/>
          <w:szCs w:val="24"/>
        </w:rPr>
      </w:pPr>
      <w:r w:rsidRPr="005E1740">
        <w:rPr>
          <w:color w:val="000000" w:themeColor="text1"/>
          <w:sz w:val="24"/>
          <w:szCs w:val="24"/>
        </w:rPr>
        <w:t xml:space="preserve">Branham* E, Fejzo M. </w:t>
      </w:r>
      <w:r w:rsidRPr="00AC2004">
        <w:rPr>
          <w:color w:val="000000" w:themeColor="text1"/>
          <w:sz w:val="24"/>
          <w:szCs w:val="24"/>
        </w:rPr>
        <w:t xml:space="preserve">Predicting Risk of Hyperemesis Gravidarum Before Pregnancy: </w:t>
      </w:r>
    </w:p>
    <w:p w14:paraId="1B3A3045" w14:textId="77777777" w:rsidR="00AC2004" w:rsidRPr="005E1740" w:rsidRDefault="00AC2004" w:rsidP="00AC2004">
      <w:pPr>
        <w:pStyle w:val="PlainText"/>
        <w:ind w:left="720"/>
        <w:rPr>
          <w:color w:val="000000" w:themeColor="text1"/>
          <w:sz w:val="24"/>
          <w:szCs w:val="24"/>
        </w:rPr>
      </w:pPr>
      <w:r w:rsidRPr="005E1740">
        <w:rPr>
          <w:color w:val="000000" w:themeColor="text1"/>
          <w:sz w:val="24"/>
          <w:szCs w:val="24"/>
        </w:rPr>
        <w:t>a preconception risk stratification model. ICHG, Bergen, Norway 2026.</w:t>
      </w:r>
    </w:p>
    <w:p w14:paraId="0466B4CF" w14:textId="77777777" w:rsidR="00AC2004" w:rsidRPr="005E1740" w:rsidRDefault="00AC2004" w:rsidP="00AC2004">
      <w:pPr>
        <w:pStyle w:val="PlainText"/>
        <w:ind w:left="720"/>
        <w:rPr>
          <w:color w:val="000000" w:themeColor="text1"/>
          <w:sz w:val="24"/>
          <w:szCs w:val="24"/>
        </w:rPr>
      </w:pPr>
    </w:p>
    <w:p w14:paraId="5392E047" w14:textId="4D76829B" w:rsidR="005E1740" w:rsidRPr="005E1740" w:rsidRDefault="00AC2004" w:rsidP="005E1740">
      <w:pPr>
        <w:pStyle w:val="PlainText"/>
        <w:numPr>
          <w:ilvl w:val="0"/>
          <w:numId w:val="4"/>
        </w:numPr>
        <w:rPr>
          <w:color w:val="000000" w:themeColor="text1"/>
          <w:sz w:val="24"/>
          <w:szCs w:val="24"/>
        </w:rPr>
      </w:pPr>
      <w:proofErr w:type="spellStart"/>
      <w:r w:rsidRPr="005E1740">
        <w:rPr>
          <w:color w:val="000000" w:themeColor="text1"/>
          <w:sz w:val="24"/>
          <w:szCs w:val="24"/>
        </w:rPr>
        <w:t>Neemuchwala</w:t>
      </w:r>
      <w:proofErr w:type="spellEnd"/>
      <w:r w:rsidRPr="005E1740">
        <w:rPr>
          <w:color w:val="000000" w:themeColor="text1"/>
          <w:sz w:val="24"/>
          <w:szCs w:val="24"/>
        </w:rPr>
        <w:t xml:space="preserve">* ZH, Thompson H, MacGibbon K, Housholder A, Fejzo M. Glucocorticoid treatment associated with significantly lower hyperemesis gravidarum symptoms and emetogenic hormone (GDF15) levels. </w:t>
      </w:r>
      <w:r w:rsidR="005E1740" w:rsidRPr="005E1740">
        <w:rPr>
          <w:color w:val="000000" w:themeColor="text1"/>
          <w:sz w:val="24"/>
          <w:szCs w:val="24"/>
        </w:rPr>
        <w:t>ICHG, Bergen, Norway 2026.</w:t>
      </w:r>
    </w:p>
    <w:p w14:paraId="49B82A4F" w14:textId="77777777" w:rsidR="005E1740" w:rsidRPr="005E1740" w:rsidRDefault="005E1740" w:rsidP="005E1740">
      <w:pPr>
        <w:pStyle w:val="PlainText"/>
        <w:rPr>
          <w:color w:val="000000" w:themeColor="text1"/>
          <w:sz w:val="24"/>
          <w:szCs w:val="24"/>
        </w:rPr>
      </w:pPr>
    </w:p>
    <w:p w14:paraId="2EEC06B3" w14:textId="714FCDF6" w:rsidR="00AC2004" w:rsidRDefault="00AC2004" w:rsidP="005E1740">
      <w:pPr>
        <w:pStyle w:val="PlainText"/>
        <w:numPr>
          <w:ilvl w:val="0"/>
          <w:numId w:val="4"/>
        </w:numPr>
        <w:rPr>
          <w:color w:val="000000" w:themeColor="text1"/>
          <w:sz w:val="24"/>
          <w:szCs w:val="24"/>
        </w:rPr>
      </w:pPr>
      <w:proofErr w:type="spellStart"/>
      <w:r w:rsidRPr="005E1740">
        <w:rPr>
          <w:color w:val="000000" w:themeColor="text1"/>
          <w:sz w:val="24"/>
          <w:szCs w:val="24"/>
        </w:rPr>
        <w:t>Mescioglu</w:t>
      </w:r>
      <w:proofErr w:type="spellEnd"/>
      <w:r w:rsidRPr="005E1740">
        <w:rPr>
          <w:color w:val="000000" w:themeColor="text1"/>
          <w:sz w:val="24"/>
          <w:szCs w:val="24"/>
        </w:rPr>
        <w:t xml:space="preserve">* O, Branham* E, Fejzo M. </w:t>
      </w:r>
      <w:r w:rsidRPr="00AC2004">
        <w:rPr>
          <w:color w:val="000000" w:themeColor="text1"/>
          <w:sz w:val="24"/>
          <w:szCs w:val="24"/>
        </w:rPr>
        <w:t>Differential Association Between Stress-Hormone GDF15 and</w:t>
      </w:r>
      <w:r w:rsidRPr="005E1740">
        <w:rPr>
          <w:color w:val="000000" w:themeColor="text1"/>
          <w:sz w:val="24"/>
          <w:szCs w:val="24"/>
        </w:rPr>
        <w:t xml:space="preserve"> Hyperemesis Severity in Black vs. White Patients. ICHG, Bergen, Norway 2026.</w:t>
      </w:r>
    </w:p>
    <w:p w14:paraId="6ADB426F" w14:textId="77777777" w:rsidR="00497CFB" w:rsidRDefault="00497CFB" w:rsidP="00497CFB">
      <w:pPr>
        <w:pStyle w:val="ListParagraph"/>
        <w:rPr>
          <w:color w:val="000000" w:themeColor="text1"/>
          <w:szCs w:val="24"/>
        </w:rPr>
      </w:pPr>
    </w:p>
    <w:p w14:paraId="5B1FB7CE" w14:textId="4D468B80" w:rsidR="00497CFB" w:rsidRDefault="00497CFB" w:rsidP="005E1740">
      <w:pPr>
        <w:pStyle w:val="PlainText"/>
        <w:numPr>
          <w:ilvl w:val="0"/>
          <w:numId w:val="4"/>
        </w:numPr>
        <w:rPr>
          <w:color w:val="000000" w:themeColor="text1"/>
          <w:sz w:val="24"/>
          <w:szCs w:val="24"/>
        </w:rPr>
      </w:pPr>
      <w:r>
        <w:rPr>
          <w:color w:val="000000" w:themeColor="text1"/>
          <w:sz w:val="24"/>
          <w:szCs w:val="24"/>
        </w:rPr>
        <w:t xml:space="preserve">Rosa* A, </w:t>
      </w:r>
      <w:proofErr w:type="spellStart"/>
      <w:r>
        <w:rPr>
          <w:color w:val="000000" w:themeColor="text1"/>
          <w:sz w:val="24"/>
          <w:szCs w:val="24"/>
        </w:rPr>
        <w:t>Neemuchwala</w:t>
      </w:r>
      <w:proofErr w:type="spellEnd"/>
      <w:r>
        <w:rPr>
          <w:color w:val="000000" w:themeColor="text1"/>
          <w:sz w:val="24"/>
          <w:szCs w:val="24"/>
        </w:rPr>
        <w:t>* Z, Branham* E, Fejzo M. Pre-pregnancy metformin to prevent severe nausea and vomiting of pregnancy. PPHS Research Symposium, LA, CA 2026.</w:t>
      </w:r>
    </w:p>
    <w:p w14:paraId="449DE14E" w14:textId="77777777" w:rsidR="00497CFB" w:rsidRDefault="00497CFB" w:rsidP="00497CFB">
      <w:pPr>
        <w:pStyle w:val="ListParagraph"/>
        <w:rPr>
          <w:color w:val="000000" w:themeColor="text1"/>
          <w:szCs w:val="24"/>
        </w:rPr>
      </w:pPr>
    </w:p>
    <w:p w14:paraId="2C4DED85" w14:textId="1C74E9E3" w:rsidR="00497CFB" w:rsidRPr="00497CFB" w:rsidRDefault="00497CFB" w:rsidP="00497CFB">
      <w:pPr>
        <w:pStyle w:val="PlainText"/>
        <w:numPr>
          <w:ilvl w:val="0"/>
          <w:numId w:val="4"/>
        </w:numPr>
        <w:rPr>
          <w:color w:val="000000" w:themeColor="text1"/>
          <w:sz w:val="24"/>
          <w:szCs w:val="24"/>
        </w:rPr>
      </w:pPr>
      <w:proofErr w:type="spellStart"/>
      <w:r>
        <w:rPr>
          <w:color w:val="000000" w:themeColor="text1"/>
          <w:sz w:val="24"/>
          <w:szCs w:val="24"/>
        </w:rPr>
        <w:lastRenderedPageBreak/>
        <w:t>Mescioglu</w:t>
      </w:r>
      <w:proofErr w:type="spellEnd"/>
      <w:r>
        <w:rPr>
          <w:color w:val="000000" w:themeColor="text1"/>
          <w:sz w:val="24"/>
          <w:szCs w:val="24"/>
        </w:rPr>
        <w:t xml:space="preserve">* O, </w:t>
      </w:r>
      <w:proofErr w:type="spellStart"/>
      <w:r>
        <w:rPr>
          <w:color w:val="000000" w:themeColor="text1"/>
          <w:sz w:val="24"/>
          <w:szCs w:val="24"/>
        </w:rPr>
        <w:t>Iadipaolo</w:t>
      </w:r>
      <w:proofErr w:type="spellEnd"/>
      <w:r>
        <w:rPr>
          <w:color w:val="000000" w:themeColor="text1"/>
          <w:sz w:val="24"/>
          <w:szCs w:val="24"/>
        </w:rPr>
        <w:t xml:space="preserve"> A, Grotzinger H, Housholder A, Jacobs EG, Fejzo M. Temporal Analysis of Circulating Hyperemesis Gravidarum and Pre-Eclampsia Risk Proteins During Pregnancy. </w:t>
      </w:r>
      <w:r>
        <w:rPr>
          <w:color w:val="000000" w:themeColor="text1"/>
          <w:sz w:val="24"/>
          <w:szCs w:val="24"/>
        </w:rPr>
        <w:t>PPHS Research Symposium, LA, CA 2026.</w:t>
      </w:r>
    </w:p>
    <w:p w14:paraId="07BF43EE" w14:textId="366419A8" w:rsidR="00A829AC" w:rsidRPr="005E1740" w:rsidRDefault="00A829AC" w:rsidP="00A829AC">
      <w:pPr>
        <w:pStyle w:val="PlainText"/>
        <w:ind w:left="360"/>
        <w:rPr>
          <w:color w:val="000000" w:themeColor="text1"/>
          <w:sz w:val="24"/>
          <w:szCs w:val="24"/>
        </w:rPr>
      </w:pPr>
    </w:p>
    <w:p w14:paraId="19393815" w14:textId="03FAF604" w:rsidR="004216F4" w:rsidRPr="005D3093" w:rsidRDefault="004216F4" w:rsidP="00DF111B">
      <w:pPr>
        <w:pStyle w:val="PlainText"/>
        <w:rPr>
          <w:rFonts w:ascii="Times New Roman" w:hAnsi="Times New Roman"/>
          <w:b/>
          <w:bCs/>
          <w:color w:val="000000" w:themeColor="text1"/>
          <w:sz w:val="24"/>
          <w:szCs w:val="24"/>
        </w:rPr>
      </w:pPr>
      <w:r w:rsidRPr="005D3093">
        <w:rPr>
          <w:rFonts w:ascii="Times New Roman" w:hAnsi="Times New Roman"/>
          <w:b/>
          <w:bCs/>
          <w:color w:val="000000" w:themeColor="text1"/>
          <w:sz w:val="24"/>
          <w:szCs w:val="24"/>
        </w:rPr>
        <w:t>MEDIA AND TELEVISION APPEARANCES</w:t>
      </w:r>
      <w:r w:rsidR="00074213" w:rsidRPr="005D3093">
        <w:rPr>
          <w:rFonts w:ascii="Times New Roman" w:hAnsi="Times New Roman"/>
          <w:b/>
          <w:bCs/>
          <w:color w:val="000000" w:themeColor="text1"/>
          <w:sz w:val="24"/>
          <w:szCs w:val="24"/>
        </w:rPr>
        <w:t xml:space="preserve"> (selected)</w:t>
      </w:r>
      <w:r w:rsidRPr="005D3093">
        <w:rPr>
          <w:rFonts w:ascii="Times New Roman" w:hAnsi="Times New Roman"/>
          <w:b/>
          <w:bCs/>
          <w:color w:val="000000" w:themeColor="text1"/>
          <w:sz w:val="24"/>
          <w:szCs w:val="24"/>
        </w:rPr>
        <w:t>:</w:t>
      </w:r>
    </w:p>
    <w:p w14:paraId="4DBCB425" w14:textId="76717545" w:rsidR="00211A8E" w:rsidRPr="005D3093" w:rsidRDefault="00211A8E" w:rsidP="00211A8E">
      <w:pPr>
        <w:pStyle w:val="PlainText"/>
        <w:ind w:left="720" w:hanging="720"/>
        <w:rPr>
          <w:rFonts w:ascii="Times New Roman" w:hAnsi="Times New Roman"/>
          <w:color w:val="000000" w:themeColor="text1"/>
          <w:sz w:val="24"/>
          <w:szCs w:val="24"/>
        </w:rPr>
      </w:pPr>
      <w:r w:rsidRPr="005D3093">
        <w:rPr>
          <w:rFonts w:ascii="Times New Roman" w:hAnsi="Times New Roman"/>
          <w:color w:val="000000" w:themeColor="text1"/>
          <w:sz w:val="24"/>
          <w:szCs w:val="24"/>
        </w:rPr>
        <w:t>2012</w:t>
      </w:r>
      <w:r w:rsidRPr="005D3093">
        <w:rPr>
          <w:rFonts w:ascii="Times New Roman" w:hAnsi="Times New Roman"/>
          <w:color w:val="000000" w:themeColor="text1"/>
          <w:sz w:val="24"/>
          <w:szCs w:val="24"/>
        </w:rPr>
        <w:tab/>
        <w:t xml:space="preserve">Interviewed for </w:t>
      </w:r>
      <w:r w:rsidRPr="007D42B8">
        <w:rPr>
          <w:rFonts w:ascii="Times New Roman" w:hAnsi="Times New Roman"/>
          <w:i/>
          <w:iCs/>
          <w:color w:val="000000" w:themeColor="text1"/>
          <w:sz w:val="24"/>
          <w:szCs w:val="24"/>
        </w:rPr>
        <w:t>Scientific American</w:t>
      </w:r>
      <w:r w:rsidRPr="005D3093">
        <w:rPr>
          <w:rFonts w:ascii="Times New Roman" w:hAnsi="Times New Roman"/>
          <w:color w:val="000000" w:themeColor="text1"/>
          <w:sz w:val="24"/>
          <w:szCs w:val="24"/>
        </w:rPr>
        <w:t xml:space="preserve">, </w:t>
      </w:r>
      <w:hyperlink r:id="rId84" w:history="1">
        <w:r w:rsidRPr="005D3093">
          <w:rPr>
            <w:rStyle w:val="Hyperlink"/>
            <w:rFonts w:ascii="Times New Roman" w:hAnsi="Times New Roman"/>
            <w:sz w:val="24"/>
            <w:szCs w:val="24"/>
          </w:rPr>
          <w:t>https://www.scientificamerican.com/article/kate-middleton-is-pregnan/</w:t>
        </w:r>
      </w:hyperlink>
    </w:p>
    <w:p w14:paraId="79ACDAE3" w14:textId="77563C5C" w:rsidR="00083668" w:rsidRPr="005D3093" w:rsidRDefault="00083668" w:rsidP="00211A8E">
      <w:pPr>
        <w:pStyle w:val="PlainText"/>
        <w:ind w:left="720" w:hanging="720"/>
        <w:rPr>
          <w:rFonts w:ascii="Times New Roman" w:hAnsi="Times New Roman"/>
          <w:color w:val="000000" w:themeColor="text1"/>
          <w:sz w:val="24"/>
          <w:szCs w:val="24"/>
        </w:rPr>
      </w:pPr>
    </w:p>
    <w:p w14:paraId="4256860A" w14:textId="27557F17" w:rsidR="00083668" w:rsidRPr="005D3093" w:rsidRDefault="00083668" w:rsidP="00211A8E">
      <w:pPr>
        <w:pStyle w:val="PlainText"/>
        <w:ind w:left="720" w:hanging="720"/>
        <w:rPr>
          <w:rFonts w:ascii="Times New Roman" w:hAnsi="Times New Roman"/>
          <w:color w:val="000000" w:themeColor="text1"/>
          <w:sz w:val="24"/>
          <w:szCs w:val="24"/>
        </w:rPr>
      </w:pPr>
      <w:r w:rsidRPr="005D3093">
        <w:rPr>
          <w:rFonts w:ascii="Times New Roman" w:hAnsi="Times New Roman"/>
          <w:color w:val="000000" w:themeColor="text1"/>
          <w:sz w:val="24"/>
          <w:szCs w:val="24"/>
        </w:rPr>
        <w:tab/>
        <w:t xml:space="preserve">Interviewed by </w:t>
      </w:r>
      <w:proofErr w:type="spellStart"/>
      <w:proofErr w:type="gramStart"/>
      <w:r w:rsidRPr="007D42B8">
        <w:rPr>
          <w:rFonts w:ascii="Times New Roman" w:hAnsi="Times New Roman"/>
          <w:i/>
          <w:iCs/>
          <w:color w:val="000000" w:themeColor="text1"/>
          <w:sz w:val="24"/>
          <w:szCs w:val="24"/>
        </w:rPr>
        <w:t>E!News</w:t>
      </w:r>
      <w:proofErr w:type="spellEnd"/>
      <w:proofErr w:type="gramEnd"/>
      <w:r w:rsidRPr="005D3093">
        <w:rPr>
          <w:rFonts w:ascii="Times New Roman" w:hAnsi="Times New Roman"/>
          <w:color w:val="000000" w:themeColor="text1"/>
          <w:sz w:val="24"/>
          <w:szCs w:val="24"/>
        </w:rPr>
        <w:t xml:space="preserve">, </w:t>
      </w:r>
      <w:hyperlink r:id="rId85" w:history="1">
        <w:r w:rsidRPr="005D3093">
          <w:rPr>
            <w:rStyle w:val="Hyperlink"/>
            <w:rFonts w:ascii="Times New Roman" w:hAnsi="Times New Roman"/>
            <w:sz w:val="24"/>
            <w:szCs w:val="24"/>
          </w:rPr>
          <w:t>https://www.eonline.com/news/370586/kate-middleton-s-severe-morning-sickness-fresh-air-and-fluids-are-in-dogs-perfume-and-food-are-out</w:t>
        </w:r>
      </w:hyperlink>
    </w:p>
    <w:p w14:paraId="6011412A" w14:textId="10FDC6BF" w:rsidR="00083668" w:rsidRPr="005D3093" w:rsidRDefault="00083668" w:rsidP="00083668">
      <w:pPr>
        <w:pStyle w:val="PlainText"/>
        <w:rPr>
          <w:rFonts w:ascii="Times New Roman" w:hAnsi="Times New Roman"/>
          <w:color w:val="000000" w:themeColor="text1"/>
          <w:sz w:val="24"/>
          <w:szCs w:val="24"/>
        </w:rPr>
      </w:pPr>
    </w:p>
    <w:p w14:paraId="72BE42BC" w14:textId="15F94ADB" w:rsidR="00083668" w:rsidRPr="005D3093" w:rsidRDefault="00083668" w:rsidP="00211A8E">
      <w:pPr>
        <w:pStyle w:val="PlainText"/>
        <w:ind w:left="720" w:hanging="720"/>
        <w:rPr>
          <w:rFonts w:ascii="Times New Roman" w:hAnsi="Times New Roman"/>
          <w:color w:val="000000" w:themeColor="text1"/>
          <w:sz w:val="24"/>
          <w:szCs w:val="24"/>
        </w:rPr>
      </w:pPr>
      <w:r w:rsidRPr="005D3093">
        <w:rPr>
          <w:rFonts w:ascii="Times New Roman" w:hAnsi="Times New Roman"/>
          <w:color w:val="000000" w:themeColor="text1"/>
          <w:sz w:val="24"/>
          <w:szCs w:val="24"/>
        </w:rPr>
        <w:t xml:space="preserve">2013 </w:t>
      </w:r>
      <w:r w:rsidRPr="005D3093">
        <w:rPr>
          <w:rFonts w:ascii="Times New Roman" w:hAnsi="Times New Roman"/>
          <w:color w:val="000000" w:themeColor="text1"/>
          <w:sz w:val="24"/>
          <w:szCs w:val="24"/>
        </w:rPr>
        <w:tab/>
        <w:t xml:space="preserve">Interviewed for </w:t>
      </w:r>
      <w:r w:rsidRPr="007D42B8">
        <w:rPr>
          <w:rFonts w:ascii="Times New Roman" w:hAnsi="Times New Roman"/>
          <w:i/>
          <w:iCs/>
          <w:color w:val="000000" w:themeColor="text1"/>
          <w:sz w:val="24"/>
          <w:szCs w:val="24"/>
        </w:rPr>
        <w:t>Slate</w:t>
      </w:r>
      <w:r w:rsidRPr="005D3093">
        <w:rPr>
          <w:rFonts w:ascii="Times New Roman" w:hAnsi="Times New Roman"/>
          <w:color w:val="000000" w:themeColor="text1"/>
          <w:sz w:val="24"/>
          <w:szCs w:val="24"/>
        </w:rPr>
        <w:t xml:space="preserve">, </w:t>
      </w:r>
      <w:hyperlink r:id="rId86" w:history="1">
        <w:r w:rsidRPr="005D3093">
          <w:rPr>
            <w:rStyle w:val="Hyperlink"/>
            <w:rFonts w:ascii="Times New Roman" w:hAnsi="Times New Roman"/>
            <w:sz w:val="24"/>
            <w:szCs w:val="24"/>
          </w:rPr>
          <w:t>https://slate.com/human-interest/2013/06/i-took-benadryl-for-my-severe-morning-sickness-a-new-study-on-hyperemesis-gravidarum-says-i-shouldn-t-have.html</w:t>
        </w:r>
      </w:hyperlink>
    </w:p>
    <w:p w14:paraId="17B98190" w14:textId="42AC2829" w:rsidR="00083668" w:rsidRPr="00FE5CC0" w:rsidRDefault="00083668" w:rsidP="00211A8E">
      <w:pPr>
        <w:pStyle w:val="PlainText"/>
        <w:ind w:left="720" w:hanging="720"/>
        <w:rPr>
          <w:rFonts w:ascii="Times New Roman" w:hAnsi="Times New Roman"/>
          <w:color w:val="000000" w:themeColor="text1"/>
          <w:sz w:val="24"/>
          <w:szCs w:val="24"/>
        </w:rPr>
      </w:pPr>
    </w:p>
    <w:p w14:paraId="618D853C" w14:textId="5C67AF8E" w:rsidR="00083668" w:rsidRPr="00FE5CC0" w:rsidRDefault="00083668" w:rsidP="00211A8E">
      <w:pPr>
        <w:pStyle w:val="PlainText"/>
        <w:ind w:left="720" w:hanging="720"/>
        <w:rPr>
          <w:rFonts w:ascii="Times New Roman" w:hAnsi="Times New Roman"/>
          <w:color w:val="000000" w:themeColor="text1"/>
          <w:sz w:val="24"/>
          <w:szCs w:val="24"/>
        </w:rPr>
      </w:pPr>
      <w:r w:rsidRPr="00FE5CC0">
        <w:rPr>
          <w:rFonts w:ascii="Times New Roman" w:hAnsi="Times New Roman"/>
          <w:color w:val="000000" w:themeColor="text1"/>
          <w:sz w:val="24"/>
          <w:szCs w:val="24"/>
        </w:rPr>
        <w:t xml:space="preserve">2014 </w:t>
      </w:r>
      <w:r w:rsidRPr="00FE5CC0">
        <w:rPr>
          <w:rFonts w:ascii="Times New Roman" w:hAnsi="Times New Roman"/>
          <w:color w:val="000000" w:themeColor="text1"/>
          <w:sz w:val="24"/>
          <w:szCs w:val="24"/>
        </w:rPr>
        <w:tab/>
        <w:t xml:space="preserve">Interviewed for </w:t>
      </w:r>
      <w:r w:rsidRPr="007D42B8">
        <w:rPr>
          <w:rFonts w:ascii="Times New Roman" w:hAnsi="Times New Roman"/>
          <w:i/>
          <w:iCs/>
          <w:color w:val="000000" w:themeColor="text1"/>
          <w:sz w:val="24"/>
          <w:szCs w:val="24"/>
        </w:rPr>
        <w:t>Los Angeles Times</w:t>
      </w:r>
      <w:r w:rsidRPr="00FE5CC0">
        <w:rPr>
          <w:rFonts w:ascii="Times New Roman" w:hAnsi="Times New Roman"/>
          <w:color w:val="000000" w:themeColor="text1"/>
          <w:sz w:val="24"/>
          <w:szCs w:val="24"/>
        </w:rPr>
        <w:t xml:space="preserve">, </w:t>
      </w:r>
      <w:hyperlink r:id="rId87" w:history="1">
        <w:r w:rsidRPr="00FE5CC0">
          <w:rPr>
            <w:rStyle w:val="Hyperlink"/>
            <w:rFonts w:ascii="Times New Roman" w:hAnsi="Times New Roman"/>
            <w:sz w:val="24"/>
            <w:szCs w:val="24"/>
          </w:rPr>
          <w:t>https://www.latimes.com/health/la-he-morning-sickness-20140920-story.html</w:t>
        </w:r>
      </w:hyperlink>
    </w:p>
    <w:p w14:paraId="39362DEE" w14:textId="10C6B9C0" w:rsidR="00211A8E" w:rsidRPr="00FE5CC0" w:rsidRDefault="00211A8E" w:rsidP="00083668">
      <w:pPr>
        <w:pStyle w:val="PlainText"/>
        <w:rPr>
          <w:rFonts w:ascii="Times New Roman" w:hAnsi="Times New Roman"/>
          <w:color w:val="000000" w:themeColor="text1"/>
          <w:sz w:val="24"/>
          <w:szCs w:val="24"/>
        </w:rPr>
      </w:pPr>
    </w:p>
    <w:p w14:paraId="32D0A217" w14:textId="1FFD524B" w:rsidR="00083668" w:rsidRPr="00FE5CC0" w:rsidRDefault="00083668" w:rsidP="00083668">
      <w:pPr>
        <w:pStyle w:val="PlainText"/>
        <w:rPr>
          <w:rFonts w:ascii="Times New Roman" w:hAnsi="Times New Roman"/>
          <w:color w:val="000000" w:themeColor="text1"/>
          <w:sz w:val="24"/>
          <w:szCs w:val="24"/>
        </w:rPr>
      </w:pPr>
      <w:r w:rsidRPr="00FE5CC0">
        <w:rPr>
          <w:rFonts w:ascii="Times New Roman" w:hAnsi="Times New Roman"/>
          <w:color w:val="000000" w:themeColor="text1"/>
          <w:sz w:val="24"/>
          <w:szCs w:val="24"/>
        </w:rPr>
        <w:t xml:space="preserve">2015 </w:t>
      </w:r>
      <w:r w:rsidRPr="00FE5CC0">
        <w:rPr>
          <w:rFonts w:ascii="Times New Roman" w:hAnsi="Times New Roman"/>
          <w:color w:val="000000" w:themeColor="text1"/>
          <w:sz w:val="24"/>
          <w:szCs w:val="24"/>
        </w:rPr>
        <w:tab/>
        <w:t xml:space="preserve">Interviewed for </w:t>
      </w:r>
      <w:r w:rsidRPr="007D42B8">
        <w:rPr>
          <w:rFonts w:ascii="Times New Roman" w:hAnsi="Times New Roman"/>
          <w:i/>
          <w:iCs/>
          <w:color w:val="000000" w:themeColor="text1"/>
          <w:sz w:val="24"/>
          <w:szCs w:val="24"/>
        </w:rPr>
        <w:t>Reuters</w:t>
      </w:r>
      <w:r w:rsidRPr="00FE5CC0">
        <w:rPr>
          <w:rFonts w:ascii="Times New Roman" w:hAnsi="Times New Roman"/>
          <w:color w:val="000000" w:themeColor="text1"/>
          <w:sz w:val="24"/>
          <w:szCs w:val="24"/>
        </w:rPr>
        <w:t xml:space="preserve">, </w:t>
      </w:r>
      <w:hyperlink r:id="rId88" w:history="1">
        <w:r w:rsidRPr="00FE5CC0">
          <w:rPr>
            <w:rStyle w:val="Hyperlink"/>
            <w:rFonts w:ascii="Times New Roman" w:hAnsi="Times New Roman"/>
            <w:sz w:val="24"/>
            <w:szCs w:val="24"/>
          </w:rPr>
          <w:t>https://www.reuters.com/article/idUSKBN0ND2I4/</w:t>
        </w:r>
      </w:hyperlink>
    </w:p>
    <w:p w14:paraId="544ADCE3" w14:textId="5708E1E8" w:rsidR="00083668" w:rsidRPr="00FE5CC0" w:rsidRDefault="00083668" w:rsidP="00083668">
      <w:pPr>
        <w:pStyle w:val="PlainText"/>
        <w:rPr>
          <w:rFonts w:ascii="Times New Roman" w:hAnsi="Times New Roman"/>
          <w:color w:val="000000" w:themeColor="text1"/>
          <w:sz w:val="24"/>
          <w:szCs w:val="24"/>
        </w:rPr>
      </w:pPr>
    </w:p>
    <w:p w14:paraId="3189ADF5" w14:textId="00E9B918" w:rsidR="00083668" w:rsidRPr="00FE5CC0" w:rsidRDefault="00083668" w:rsidP="00083668">
      <w:pPr>
        <w:pStyle w:val="PlainText"/>
        <w:ind w:left="720"/>
        <w:rPr>
          <w:rFonts w:ascii="Times New Roman" w:hAnsi="Times New Roman"/>
          <w:color w:val="000000" w:themeColor="text1"/>
          <w:sz w:val="24"/>
          <w:szCs w:val="24"/>
        </w:rPr>
      </w:pPr>
      <w:r w:rsidRPr="00FE5CC0">
        <w:rPr>
          <w:rFonts w:ascii="Times New Roman" w:hAnsi="Times New Roman"/>
          <w:color w:val="000000" w:themeColor="text1"/>
          <w:sz w:val="24"/>
          <w:szCs w:val="24"/>
        </w:rPr>
        <w:t xml:space="preserve">Interviewed for </w:t>
      </w:r>
      <w:r w:rsidRPr="007D42B8">
        <w:rPr>
          <w:rFonts w:ascii="Times New Roman" w:hAnsi="Times New Roman"/>
          <w:i/>
          <w:iCs/>
          <w:color w:val="000000" w:themeColor="text1"/>
          <w:sz w:val="24"/>
          <w:szCs w:val="24"/>
        </w:rPr>
        <w:t>Daily Mail</w:t>
      </w:r>
      <w:r w:rsidRPr="00FE5CC0">
        <w:rPr>
          <w:rFonts w:ascii="Times New Roman" w:hAnsi="Times New Roman"/>
          <w:color w:val="000000" w:themeColor="text1"/>
          <w:sz w:val="24"/>
          <w:szCs w:val="24"/>
        </w:rPr>
        <w:t xml:space="preserve">, </w:t>
      </w:r>
      <w:hyperlink r:id="rId89" w:history="1">
        <w:r w:rsidRPr="00FE5CC0">
          <w:rPr>
            <w:rStyle w:val="Hyperlink"/>
            <w:rFonts w:ascii="Times New Roman" w:hAnsi="Times New Roman"/>
            <w:sz w:val="24"/>
            <w:szCs w:val="24"/>
          </w:rPr>
          <w:t>https://www.dailymail.co.uk/health/article-3049040/Pregnant-women-suffer-extreme-morning-sickness-like-Kate-Middleton-likely-children-speech-language-delays.html</w:t>
        </w:r>
      </w:hyperlink>
    </w:p>
    <w:p w14:paraId="469B2B6A" w14:textId="216E7FD9" w:rsidR="00083668" w:rsidRPr="00FE5CC0" w:rsidRDefault="00083668" w:rsidP="00083668">
      <w:pPr>
        <w:pStyle w:val="PlainText"/>
        <w:rPr>
          <w:rFonts w:ascii="Times New Roman" w:hAnsi="Times New Roman"/>
          <w:color w:val="000000" w:themeColor="text1"/>
          <w:sz w:val="24"/>
          <w:szCs w:val="24"/>
        </w:rPr>
      </w:pPr>
    </w:p>
    <w:p w14:paraId="272B6F2B" w14:textId="17F0B428" w:rsidR="00083668" w:rsidRPr="00FE5CC0" w:rsidRDefault="00083668" w:rsidP="00083668">
      <w:pPr>
        <w:pStyle w:val="PlainText"/>
        <w:ind w:left="720" w:hanging="720"/>
        <w:rPr>
          <w:rFonts w:ascii="Times New Roman" w:hAnsi="Times New Roman"/>
          <w:color w:val="000000" w:themeColor="text1"/>
          <w:sz w:val="24"/>
          <w:szCs w:val="24"/>
        </w:rPr>
      </w:pPr>
      <w:r w:rsidRPr="00FE5CC0">
        <w:rPr>
          <w:rFonts w:ascii="Times New Roman" w:hAnsi="Times New Roman"/>
          <w:color w:val="000000" w:themeColor="text1"/>
          <w:sz w:val="24"/>
          <w:szCs w:val="24"/>
        </w:rPr>
        <w:t>2016</w:t>
      </w:r>
      <w:r w:rsidRPr="00FE5CC0">
        <w:rPr>
          <w:rFonts w:ascii="Times New Roman" w:hAnsi="Times New Roman"/>
          <w:color w:val="000000" w:themeColor="text1"/>
          <w:sz w:val="24"/>
          <w:szCs w:val="24"/>
        </w:rPr>
        <w:tab/>
        <w:t xml:space="preserve">Interviewed for </w:t>
      </w:r>
      <w:r w:rsidRPr="007D42B8">
        <w:rPr>
          <w:rFonts w:ascii="Times New Roman" w:hAnsi="Times New Roman"/>
          <w:i/>
          <w:iCs/>
          <w:color w:val="000000" w:themeColor="text1"/>
          <w:sz w:val="24"/>
          <w:szCs w:val="24"/>
        </w:rPr>
        <w:t>Forbes</w:t>
      </w:r>
      <w:r w:rsidRPr="00FE5CC0">
        <w:rPr>
          <w:rFonts w:ascii="Times New Roman" w:hAnsi="Times New Roman"/>
          <w:color w:val="000000" w:themeColor="text1"/>
          <w:sz w:val="24"/>
          <w:szCs w:val="24"/>
        </w:rPr>
        <w:t xml:space="preserve">, </w:t>
      </w:r>
      <w:hyperlink r:id="rId90" w:history="1">
        <w:r w:rsidR="00C13FDB" w:rsidRPr="00FE5CC0">
          <w:rPr>
            <w:rStyle w:val="Hyperlink"/>
            <w:rFonts w:ascii="Times New Roman" w:hAnsi="Times New Roman"/>
            <w:sz w:val="24"/>
            <w:szCs w:val="24"/>
          </w:rPr>
          <w:t>https://www.forbes.com/sites/ritarubin/2016/05/15/weighing-the-risks-and-benefits-of-a-drug-prescribed-to-pregnant-women-for-extreme-morning-sickness/?sh=2478aa9a6eab</w:t>
        </w:r>
      </w:hyperlink>
    </w:p>
    <w:p w14:paraId="53915CFC" w14:textId="77777777" w:rsidR="00083668" w:rsidRPr="00FE5CC0" w:rsidRDefault="00083668" w:rsidP="00083668">
      <w:pPr>
        <w:pStyle w:val="PlainText"/>
        <w:rPr>
          <w:rFonts w:ascii="Times New Roman" w:hAnsi="Times New Roman"/>
          <w:color w:val="000000" w:themeColor="text1"/>
          <w:sz w:val="24"/>
          <w:szCs w:val="24"/>
        </w:rPr>
      </w:pPr>
    </w:p>
    <w:p w14:paraId="233D3D4D" w14:textId="15CC7DCD" w:rsidR="00211A8E" w:rsidRPr="00FE5CC0" w:rsidRDefault="00211A8E" w:rsidP="00211A8E">
      <w:pPr>
        <w:pStyle w:val="PlainText"/>
        <w:ind w:left="720" w:hanging="720"/>
        <w:rPr>
          <w:rFonts w:ascii="Times New Roman" w:hAnsi="Times New Roman"/>
          <w:color w:val="000000" w:themeColor="text1"/>
          <w:sz w:val="24"/>
          <w:szCs w:val="24"/>
        </w:rPr>
      </w:pPr>
      <w:r w:rsidRPr="00FE5CC0">
        <w:rPr>
          <w:rFonts w:ascii="Times New Roman" w:hAnsi="Times New Roman"/>
          <w:color w:val="000000" w:themeColor="text1"/>
          <w:sz w:val="24"/>
          <w:szCs w:val="24"/>
        </w:rPr>
        <w:t>2017</w:t>
      </w:r>
      <w:r w:rsidRPr="00FE5CC0">
        <w:rPr>
          <w:rFonts w:ascii="Times New Roman" w:hAnsi="Times New Roman"/>
          <w:color w:val="000000" w:themeColor="text1"/>
          <w:sz w:val="24"/>
          <w:szCs w:val="24"/>
        </w:rPr>
        <w:tab/>
        <w:t xml:space="preserve">Interviewed for </w:t>
      </w:r>
      <w:r w:rsidRPr="007D42B8">
        <w:rPr>
          <w:rFonts w:ascii="Times New Roman" w:hAnsi="Times New Roman"/>
          <w:i/>
          <w:iCs/>
          <w:color w:val="000000" w:themeColor="text1"/>
          <w:sz w:val="24"/>
          <w:szCs w:val="24"/>
        </w:rPr>
        <w:t>NBC News</w:t>
      </w:r>
      <w:r w:rsidRPr="00FE5CC0">
        <w:rPr>
          <w:rFonts w:ascii="Times New Roman" w:hAnsi="Times New Roman"/>
          <w:color w:val="000000" w:themeColor="text1"/>
          <w:sz w:val="24"/>
          <w:szCs w:val="24"/>
        </w:rPr>
        <w:t xml:space="preserve">, </w:t>
      </w:r>
      <w:hyperlink r:id="rId91" w:history="1">
        <w:r w:rsidRPr="00FE5CC0">
          <w:rPr>
            <w:rStyle w:val="Hyperlink"/>
            <w:rFonts w:ascii="Times New Roman" w:hAnsi="Times New Roman"/>
            <w:sz w:val="24"/>
            <w:szCs w:val="24"/>
          </w:rPr>
          <w:t>https://www.nbcnews.com/better/health/kate-middleton-s-hyperemesis-gravidarum-what-it-ncna799116</w:t>
        </w:r>
      </w:hyperlink>
    </w:p>
    <w:p w14:paraId="6102E309" w14:textId="46CCA7A3" w:rsidR="00211A8E" w:rsidRPr="00FE5CC0" w:rsidRDefault="00211A8E" w:rsidP="00211A8E">
      <w:pPr>
        <w:pStyle w:val="PlainText"/>
        <w:ind w:left="720" w:hanging="720"/>
        <w:rPr>
          <w:rFonts w:ascii="Times New Roman" w:hAnsi="Times New Roman"/>
          <w:color w:val="000000" w:themeColor="text1"/>
          <w:sz w:val="24"/>
          <w:szCs w:val="24"/>
        </w:rPr>
      </w:pPr>
    </w:p>
    <w:p w14:paraId="3447EA1D" w14:textId="0F36BDFF" w:rsidR="00211A8E" w:rsidRPr="00FE5CC0" w:rsidRDefault="00211A8E" w:rsidP="00211A8E">
      <w:pPr>
        <w:pStyle w:val="PlainText"/>
        <w:ind w:left="720" w:hanging="720"/>
        <w:rPr>
          <w:rFonts w:ascii="Times New Roman" w:hAnsi="Times New Roman"/>
          <w:color w:val="000000" w:themeColor="text1"/>
          <w:sz w:val="24"/>
          <w:szCs w:val="24"/>
        </w:rPr>
      </w:pPr>
      <w:r w:rsidRPr="00FE5CC0">
        <w:rPr>
          <w:rFonts w:ascii="Times New Roman" w:hAnsi="Times New Roman"/>
          <w:color w:val="000000" w:themeColor="text1"/>
          <w:sz w:val="24"/>
          <w:szCs w:val="24"/>
        </w:rPr>
        <w:tab/>
        <w:t xml:space="preserve">Interviewed for </w:t>
      </w:r>
      <w:r w:rsidRPr="007D42B8">
        <w:rPr>
          <w:rFonts w:ascii="Times New Roman" w:hAnsi="Times New Roman"/>
          <w:i/>
          <w:iCs/>
          <w:color w:val="000000" w:themeColor="text1"/>
          <w:sz w:val="24"/>
          <w:szCs w:val="24"/>
        </w:rPr>
        <w:t>Washington Post</w:t>
      </w:r>
      <w:r w:rsidRPr="00FE5CC0">
        <w:rPr>
          <w:rFonts w:ascii="Times New Roman" w:hAnsi="Times New Roman"/>
          <w:color w:val="000000" w:themeColor="text1"/>
          <w:sz w:val="24"/>
          <w:szCs w:val="24"/>
        </w:rPr>
        <w:t xml:space="preserve">, </w:t>
      </w:r>
      <w:hyperlink r:id="rId92" w:history="1">
        <w:r w:rsidRPr="00FE5CC0">
          <w:rPr>
            <w:rStyle w:val="Hyperlink"/>
            <w:rFonts w:ascii="Times New Roman" w:hAnsi="Times New Roman"/>
            <w:sz w:val="24"/>
            <w:szCs w:val="24"/>
          </w:rPr>
          <w:t>https://www.washingtonpost.com/national/health-science/severe-morning-sickness--known-as-hg--can-leave-women-starving/2017/03/10/2ebbdaa4-ecad-11e6-9662-6eedf1627882_story.html</w:t>
        </w:r>
      </w:hyperlink>
    </w:p>
    <w:p w14:paraId="253CC787" w14:textId="3D3CFD6F" w:rsidR="00211A8E" w:rsidRPr="00FE5CC0" w:rsidRDefault="00211A8E" w:rsidP="00211A8E">
      <w:pPr>
        <w:pStyle w:val="PlainText"/>
        <w:rPr>
          <w:rFonts w:ascii="Times New Roman" w:hAnsi="Times New Roman"/>
          <w:color w:val="000000" w:themeColor="text1"/>
          <w:sz w:val="24"/>
          <w:szCs w:val="24"/>
        </w:rPr>
      </w:pPr>
    </w:p>
    <w:p w14:paraId="22A129D4" w14:textId="083C1077" w:rsidR="00211A8E" w:rsidRPr="00FE5CC0" w:rsidRDefault="00211A8E" w:rsidP="00211A8E">
      <w:pPr>
        <w:pStyle w:val="PlainText"/>
        <w:ind w:left="720" w:hanging="720"/>
        <w:rPr>
          <w:rFonts w:ascii="Times New Roman" w:hAnsi="Times New Roman"/>
          <w:color w:val="000000" w:themeColor="text1"/>
          <w:sz w:val="24"/>
          <w:szCs w:val="24"/>
        </w:rPr>
      </w:pPr>
      <w:r w:rsidRPr="00FE5CC0">
        <w:rPr>
          <w:rFonts w:ascii="Times New Roman" w:hAnsi="Times New Roman"/>
          <w:color w:val="000000" w:themeColor="text1"/>
          <w:sz w:val="24"/>
          <w:szCs w:val="24"/>
        </w:rPr>
        <w:tab/>
        <w:t xml:space="preserve">Interviewed for </w:t>
      </w:r>
      <w:r w:rsidRPr="007D42B8">
        <w:rPr>
          <w:rFonts w:ascii="Times New Roman" w:hAnsi="Times New Roman"/>
          <w:i/>
          <w:iCs/>
          <w:color w:val="000000" w:themeColor="text1"/>
          <w:sz w:val="24"/>
          <w:szCs w:val="24"/>
        </w:rPr>
        <w:t>Huffington Post</w:t>
      </w:r>
      <w:r w:rsidRPr="00FE5CC0">
        <w:rPr>
          <w:rFonts w:ascii="Times New Roman" w:hAnsi="Times New Roman"/>
          <w:color w:val="000000" w:themeColor="text1"/>
          <w:sz w:val="24"/>
          <w:szCs w:val="24"/>
        </w:rPr>
        <w:t xml:space="preserve">, </w:t>
      </w:r>
      <w:hyperlink r:id="rId93" w:history="1">
        <w:r w:rsidRPr="00FE5CC0">
          <w:rPr>
            <w:rStyle w:val="Hyperlink"/>
            <w:rFonts w:ascii="Times New Roman" w:hAnsi="Times New Roman"/>
            <w:sz w:val="24"/>
            <w:szCs w:val="24"/>
          </w:rPr>
          <w:t>https://www.huffingtonpost.co.uk/entry/hyperemesis-gravidarum-treatment-conference_uk_59d4d759e4b0218923e6a538</w:t>
        </w:r>
      </w:hyperlink>
    </w:p>
    <w:p w14:paraId="035065F9" w14:textId="3E64B289" w:rsidR="00C13FDB" w:rsidRPr="00FE5CC0" w:rsidRDefault="00C13FDB" w:rsidP="00211A8E">
      <w:pPr>
        <w:pStyle w:val="PlainText"/>
        <w:ind w:left="720" w:hanging="720"/>
        <w:rPr>
          <w:rFonts w:ascii="Times New Roman" w:hAnsi="Times New Roman"/>
          <w:color w:val="000000" w:themeColor="text1"/>
          <w:sz w:val="24"/>
          <w:szCs w:val="24"/>
        </w:rPr>
      </w:pPr>
    </w:p>
    <w:p w14:paraId="38220AA3" w14:textId="1DC74BED" w:rsidR="00C13FDB" w:rsidRPr="00FE5CC0" w:rsidRDefault="00C13FDB" w:rsidP="00211A8E">
      <w:pPr>
        <w:pStyle w:val="PlainText"/>
        <w:ind w:left="720" w:hanging="720"/>
        <w:rPr>
          <w:rFonts w:ascii="Times New Roman" w:hAnsi="Times New Roman"/>
          <w:color w:val="000000" w:themeColor="text1"/>
          <w:sz w:val="24"/>
          <w:szCs w:val="24"/>
        </w:rPr>
      </w:pPr>
      <w:r w:rsidRPr="00FE5CC0">
        <w:rPr>
          <w:rFonts w:ascii="Times New Roman" w:hAnsi="Times New Roman"/>
          <w:color w:val="000000" w:themeColor="text1"/>
          <w:sz w:val="24"/>
          <w:szCs w:val="24"/>
        </w:rPr>
        <w:tab/>
        <w:t xml:space="preserve">Interviewed for </w:t>
      </w:r>
      <w:r w:rsidRPr="007D42B8">
        <w:rPr>
          <w:rFonts w:ascii="Times New Roman" w:hAnsi="Times New Roman"/>
          <w:i/>
          <w:iCs/>
          <w:color w:val="000000" w:themeColor="text1"/>
          <w:sz w:val="24"/>
          <w:szCs w:val="24"/>
        </w:rPr>
        <w:t>Live Science</w:t>
      </w:r>
      <w:r w:rsidRPr="00FE5CC0">
        <w:rPr>
          <w:rFonts w:ascii="Times New Roman" w:hAnsi="Times New Roman"/>
          <w:color w:val="000000" w:themeColor="text1"/>
          <w:sz w:val="24"/>
          <w:szCs w:val="24"/>
        </w:rPr>
        <w:t xml:space="preserve">, </w:t>
      </w:r>
      <w:hyperlink r:id="rId94" w:history="1">
        <w:r w:rsidRPr="00FE5CC0">
          <w:rPr>
            <w:rStyle w:val="Hyperlink"/>
            <w:rFonts w:ascii="Times New Roman" w:hAnsi="Times New Roman"/>
            <w:sz w:val="24"/>
            <w:szCs w:val="24"/>
          </w:rPr>
          <w:t>https://www.livescience.com/60831-hyperemesis-gravidarum.html</w:t>
        </w:r>
      </w:hyperlink>
    </w:p>
    <w:p w14:paraId="3FEBD1E9" w14:textId="77777777" w:rsidR="00211A8E" w:rsidRPr="00FE5CC0" w:rsidRDefault="00211A8E" w:rsidP="00F969B3">
      <w:pPr>
        <w:pStyle w:val="PlainText"/>
        <w:rPr>
          <w:rFonts w:ascii="Times New Roman" w:hAnsi="Times New Roman"/>
          <w:color w:val="000000" w:themeColor="text1"/>
          <w:sz w:val="24"/>
          <w:szCs w:val="24"/>
        </w:rPr>
      </w:pPr>
    </w:p>
    <w:p w14:paraId="177651D6" w14:textId="46102D01" w:rsidR="00186F80" w:rsidRPr="00FE5CC0" w:rsidRDefault="00186F80" w:rsidP="00186F80">
      <w:pPr>
        <w:pStyle w:val="PlainText"/>
        <w:ind w:left="720" w:hanging="720"/>
        <w:rPr>
          <w:rFonts w:ascii="Times New Roman" w:eastAsiaTheme="minorHAnsi" w:hAnsi="Times New Roman"/>
          <w:sz w:val="24"/>
          <w:szCs w:val="24"/>
        </w:rPr>
      </w:pPr>
      <w:r w:rsidRPr="00FE5CC0">
        <w:rPr>
          <w:rFonts w:ascii="Times New Roman" w:eastAsiaTheme="minorHAnsi" w:hAnsi="Times New Roman"/>
          <w:sz w:val="24"/>
          <w:szCs w:val="24"/>
        </w:rPr>
        <w:t>2018</w:t>
      </w:r>
      <w:r w:rsidRPr="00FE5CC0">
        <w:rPr>
          <w:rFonts w:ascii="Times New Roman" w:eastAsiaTheme="minorHAnsi" w:hAnsi="Times New Roman"/>
          <w:sz w:val="24"/>
          <w:szCs w:val="24"/>
        </w:rPr>
        <w:tab/>
        <w:t xml:space="preserve">Interviewed for </w:t>
      </w:r>
      <w:r w:rsidRPr="007D42B8">
        <w:rPr>
          <w:rFonts w:ascii="Times New Roman" w:eastAsiaTheme="minorHAnsi" w:hAnsi="Times New Roman"/>
          <w:i/>
          <w:iCs/>
          <w:sz w:val="24"/>
          <w:szCs w:val="24"/>
        </w:rPr>
        <w:t>Science</w:t>
      </w:r>
      <w:r w:rsidRPr="00FE5CC0">
        <w:rPr>
          <w:rFonts w:ascii="Times New Roman" w:eastAsiaTheme="minorHAnsi" w:hAnsi="Times New Roman"/>
          <w:sz w:val="24"/>
          <w:szCs w:val="24"/>
        </w:rPr>
        <w:t xml:space="preserve">, </w:t>
      </w:r>
      <w:hyperlink r:id="rId95" w:history="1">
        <w:r w:rsidRPr="00FE5CC0">
          <w:rPr>
            <w:rStyle w:val="Hyperlink"/>
            <w:rFonts w:ascii="Times New Roman" w:eastAsiaTheme="minorHAnsi" w:hAnsi="Times New Roman"/>
            <w:sz w:val="24"/>
            <w:szCs w:val="24"/>
          </w:rPr>
          <w:t>https://www.science.org/content/article/researchers-converge-possible-cause-severe-morning-sickness</w:t>
        </w:r>
      </w:hyperlink>
    </w:p>
    <w:p w14:paraId="17071BC3" w14:textId="77777777" w:rsidR="00186F80" w:rsidRPr="00FE5CC0" w:rsidRDefault="00186F80" w:rsidP="00186F80">
      <w:pPr>
        <w:pStyle w:val="PlainText"/>
        <w:ind w:left="720" w:hanging="720"/>
        <w:rPr>
          <w:rFonts w:ascii="Times New Roman" w:eastAsiaTheme="minorHAnsi" w:hAnsi="Times New Roman"/>
          <w:sz w:val="24"/>
          <w:szCs w:val="24"/>
        </w:rPr>
      </w:pPr>
    </w:p>
    <w:p w14:paraId="0A6A1D0B" w14:textId="759B60FE" w:rsidR="00186F80" w:rsidRPr="00FE5CC0" w:rsidRDefault="00186F80" w:rsidP="00186F80">
      <w:pPr>
        <w:pStyle w:val="PlainText"/>
        <w:ind w:left="720" w:hanging="720"/>
        <w:rPr>
          <w:rFonts w:ascii="Times New Roman" w:eastAsiaTheme="minorHAnsi" w:hAnsi="Times New Roman"/>
          <w:sz w:val="24"/>
          <w:szCs w:val="24"/>
        </w:rPr>
      </w:pPr>
      <w:r w:rsidRPr="00FE5CC0">
        <w:rPr>
          <w:rFonts w:ascii="Times New Roman" w:eastAsiaTheme="minorHAnsi" w:hAnsi="Times New Roman"/>
          <w:sz w:val="24"/>
          <w:szCs w:val="24"/>
        </w:rPr>
        <w:tab/>
        <w:t xml:space="preserve">Interviewed for </w:t>
      </w:r>
      <w:r w:rsidRPr="007D42B8">
        <w:rPr>
          <w:rFonts w:ascii="Times New Roman" w:eastAsiaTheme="minorHAnsi" w:hAnsi="Times New Roman"/>
          <w:i/>
          <w:iCs/>
          <w:sz w:val="24"/>
          <w:szCs w:val="24"/>
        </w:rPr>
        <w:t>New York Times</w:t>
      </w:r>
      <w:r w:rsidRPr="00FE5CC0">
        <w:rPr>
          <w:rFonts w:ascii="Times New Roman" w:eastAsiaTheme="minorHAnsi" w:hAnsi="Times New Roman"/>
          <w:sz w:val="24"/>
          <w:szCs w:val="24"/>
        </w:rPr>
        <w:t xml:space="preserve">, </w:t>
      </w:r>
      <w:hyperlink r:id="rId96" w:history="1">
        <w:r w:rsidRPr="00FE5CC0">
          <w:rPr>
            <w:rStyle w:val="Hyperlink"/>
            <w:rFonts w:ascii="Times New Roman" w:eastAsiaTheme="minorHAnsi" w:hAnsi="Times New Roman"/>
            <w:sz w:val="24"/>
            <w:szCs w:val="24"/>
          </w:rPr>
          <w:t>https://www.nytimes.com/2018/08/03/well/what-causes-morning-sickness.html</w:t>
        </w:r>
      </w:hyperlink>
    </w:p>
    <w:p w14:paraId="24C9AFFC" w14:textId="687112B6" w:rsidR="00DB255A" w:rsidRPr="00FE5CC0" w:rsidRDefault="00DB255A" w:rsidP="00186F80">
      <w:pPr>
        <w:pStyle w:val="PlainText"/>
        <w:ind w:left="720" w:hanging="720"/>
        <w:rPr>
          <w:rFonts w:ascii="Times New Roman" w:eastAsiaTheme="minorHAnsi" w:hAnsi="Times New Roman"/>
          <w:sz w:val="24"/>
          <w:szCs w:val="24"/>
        </w:rPr>
      </w:pPr>
    </w:p>
    <w:p w14:paraId="54E7CAD9" w14:textId="3C45BED2" w:rsidR="00DB255A" w:rsidRPr="00FE5CC0" w:rsidRDefault="00DB255A" w:rsidP="00186F80">
      <w:pPr>
        <w:pStyle w:val="PlainText"/>
        <w:ind w:left="720" w:hanging="720"/>
        <w:rPr>
          <w:rFonts w:ascii="Times New Roman" w:eastAsiaTheme="minorHAnsi" w:hAnsi="Times New Roman"/>
          <w:sz w:val="24"/>
          <w:szCs w:val="24"/>
        </w:rPr>
      </w:pPr>
      <w:r w:rsidRPr="00FE5CC0">
        <w:rPr>
          <w:rFonts w:ascii="Times New Roman" w:eastAsiaTheme="minorHAnsi" w:hAnsi="Times New Roman"/>
          <w:sz w:val="24"/>
          <w:szCs w:val="24"/>
        </w:rPr>
        <w:tab/>
        <w:t xml:space="preserve">Interviewed for </w:t>
      </w:r>
      <w:r w:rsidRPr="007D42B8">
        <w:rPr>
          <w:rFonts w:ascii="Times New Roman" w:eastAsiaTheme="minorHAnsi" w:hAnsi="Times New Roman"/>
          <w:i/>
          <w:iCs/>
          <w:sz w:val="24"/>
          <w:szCs w:val="24"/>
        </w:rPr>
        <w:t>CNN</w:t>
      </w:r>
      <w:r w:rsidRPr="00FE5CC0">
        <w:rPr>
          <w:rFonts w:ascii="Times New Roman" w:eastAsiaTheme="minorHAnsi" w:hAnsi="Times New Roman"/>
          <w:sz w:val="24"/>
          <w:szCs w:val="24"/>
        </w:rPr>
        <w:t xml:space="preserve">, </w:t>
      </w:r>
      <w:hyperlink r:id="rId97" w:history="1">
        <w:r w:rsidRPr="00FE5CC0">
          <w:rPr>
            <w:rStyle w:val="Hyperlink"/>
            <w:rFonts w:ascii="Times New Roman" w:eastAsiaTheme="minorHAnsi" w:hAnsi="Times New Roman"/>
            <w:sz w:val="24"/>
            <w:szCs w:val="24"/>
          </w:rPr>
          <w:t>https://www.cnn.com/2018/12/18/health/morning-sickness-pill-birth-defects-study/index.html</w:t>
        </w:r>
      </w:hyperlink>
    </w:p>
    <w:p w14:paraId="2C90F092" w14:textId="77777777" w:rsidR="00186F80" w:rsidRPr="00FE5CC0" w:rsidRDefault="00186F80" w:rsidP="00DB255A">
      <w:pPr>
        <w:pStyle w:val="PlainText"/>
        <w:rPr>
          <w:rFonts w:ascii="Times New Roman" w:eastAsiaTheme="minorHAnsi" w:hAnsi="Times New Roman"/>
          <w:sz w:val="24"/>
          <w:szCs w:val="24"/>
        </w:rPr>
      </w:pPr>
    </w:p>
    <w:p w14:paraId="705FC4AB" w14:textId="5AB6568E" w:rsidR="008D359B" w:rsidRPr="00FE5CC0" w:rsidRDefault="00186F80" w:rsidP="00186F80">
      <w:pPr>
        <w:pStyle w:val="PlainText"/>
        <w:ind w:left="720" w:hanging="720"/>
        <w:rPr>
          <w:rFonts w:ascii="Times New Roman" w:eastAsiaTheme="minorHAnsi" w:hAnsi="Times New Roman"/>
          <w:sz w:val="24"/>
          <w:szCs w:val="24"/>
        </w:rPr>
      </w:pPr>
      <w:r w:rsidRPr="00FE5CC0">
        <w:rPr>
          <w:rFonts w:ascii="Times New Roman" w:eastAsiaTheme="minorHAnsi" w:hAnsi="Times New Roman"/>
          <w:sz w:val="24"/>
          <w:szCs w:val="24"/>
        </w:rPr>
        <w:tab/>
        <w:t xml:space="preserve">Interviewed for </w:t>
      </w:r>
      <w:r w:rsidRPr="007D42B8">
        <w:rPr>
          <w:rFonts w:ascii="Times New Roman" w:eastAsiaTheme="minorHAnsi" w:hAnsi="Times New Roman"/>
          <w:i/>
          <w:iCs/>
          <w:sz w:val="24"/>
          <w:szCs w:val="24"/>
        </w:rPr>
        <w:t>Medical Discovery News</w:t>
      </w:r>
      <w:r w:rsidRPr="00FE5CC0">
        <w:rPr>
          <w:rFonts w:ascii="Times New Roman" w:eastAsiaTheme="minorHAnsi" w:hAnsi="Times New Roman"/>
          <w:sz w:val="24"/>
          <w:szCs w:val="24"/>
        </w:rPr>
        <w:t xml:space="preserve">, </w:t>
      </w:r>
      <w:hyperlink r:id="rId98" w:history="1">
        <w:r w:rsidRPr="00FE5CC0">
          <w:rPr>
            <w:rStyle w:val="Hyperlink"/>
            <w:rFonts w:ascii="Times New Roman" w:eastAsiaTheme="minorHAnsi" w:hAnsi="Times New Roman"/>
            <w:sz w:val="24"/>
            <w:szCs w:val="24"/>
          </w:rPr>
          <w:t>https://www.utmb.edu/mdnews/podcast/episode/severe-morning-sickness-is-genetic</w:t>
        </w:r>
      </w:hyperlink>
    </w:p>
    <w:p w14:paraId="20235E61" w14:textId="07E86C15" w:rsidR="00DB255A" w:rsidRPr="00FE5CC0" w:rsidRDefault="00DB255A" w:rsidP="00186F80">
      <w:pPr>
        <w:pStyle w:val="PlainText"/>
        <w:ind w:left="720" w:hanging="720"/>
        <w:rPr>
          <w:rFonts w:ascii="Times New Roman" w:eastAsiaTheme="minorHAnsi" w:hAnsi="Times New Roman"/>
          <w:sz w:val="24"/>
          <w:szCs w:val="24"/>
        </w:rPr>
      </w:pPr>
    </w:p>
    <w:p w14:paraId="7A8727FC" w14:textId="1405BA5F" w:rsidR="00DB255A" w:rsidRPr="00FE5CC0" w:rsidRDefault="00DB255A" w:rsidP="00186F80">
      <w:pPr>
        <w:pStyle w:val="PlainText"/>
        <w:ind w:left="720" w:hanging="720"/>
        <w:rPr>
          <w:rFonts w:ascii="Times New Roman" w:eastAsiaTheme="minorHAnsi" w:hAnsi="Times New Roman"/>
          <w:sz w:val="24"/>
          <w:szCs w:val="24"/>
        </w:rPr>
      </w:pPr>
      <w:r w:rsidRPr="00FE5CC0">
        <w:rPr>
          <w:rFonts w:ascii="Times New Roman" w:eastAsiaTheme="minorHAnsi" w:hAnsi="Times New Roman"/>
          <w:sz w:val="24"/>
          <w:szCs w:val="24"/>
        </w:rPr>
        <w:tab/>
        <w:t xml:space="preserve">Interviewed for </w:t>
      </w:r>
      <w:r w:rsidRPr="007D42B8">
        <w:rPr>
          <w:rFonts w:ascii="Times New Roman" w:eastAsiaTheme="minorHAnsi" w:hAnsi="Times New Roman"/>
          <w:i/>
          <w:iCs/>
          <w:sz w:val="24"/>
          <w:szCs w:val="24"/>
        </w:rPr>
        <w:t>News Medical</w:t>
      </w:r>
      <w:r w:rsidRPr="00FE5CC0">
        <w:rPr>
          <w:rFonts w:ascii="Times New Roman" w:eastAsiaTheme="minorHAnsi" w:hAnsi="Times New Roman"/>
          <w:sz w:val="24"/>
          <w:szCs w:val="24"/>
        </w:rPr>
        <w:t xml:space="preserve">, Life Sciences, </w:t>
      </w:r>
      <w:hyperlink r:id="rId99" w:history="1">
        <w:r w:rsidRPr="00FE5CC0">
          <w:rPr>
            <w:rStyle w:val="Hyperlink"/>
            <w:rFonts w:ascii="Times New Roman" w:eastAsiaTheme="minorHAnsi" w:hAnsi="Times New Roman"/>
            <w:sz w:val="24"/>
            <w:szCs w:val="24"/>
          </w:rPr>
          <w:t>https://www.news-medical.net/news/20180322/Study-reveals-genes-that-cause-extreme-nausea-and-vomiting-in-pregnancy.aspx</w:t>
        </w:r>
      </w:hyperlink>
    </w:p>
    <w:p w14:paraId="3ACB879C" w14:textId="5339187F" w:rsidR="00DB255A" w:rsidRPr="00FE5CC0" w:rsidRDefault="00DB255A" w:rsidP="00186F80">
      <w:pPr>
        <w:pStyle w:val="PlainText"/>
        <w:ind w:left="720" w:hanging="720"/>
        <w:rPr>
          <w:rFonts w:ascii="Times New Roman" w:eastAsiaTheme="minorHAnsi" w:hAnsi="Times New Roman"/>
          <w:sz w:val="24"/>
          <w:szCs w:val="24"/>
        </w:rPr>
      </w:pPr>
    </w:p>
    <w:p w14:paraId="506D8F7C" w14:textId="163F4382" w:rsidR="00373C02" w:rsidRPr="00FE5CC0" w:rsidRDefault="00373C02" w:rsidP="00186F80">
      <w:pPr>
        <w:pStyle w:val="PlainText"/>
        <w:ind w:left="720" w:hanging="720"/>
        <w:rPr>
          <w:rFonts w:ascii="Times New Roman" w:eastAsiaTheme="minorHAnsi" w:hAnsi="Times New Roman"/>
          <w:sz w:val="24"/>
          <w:szCs w:val="24"/>
        </w:rPr>
      </w:pPr>
      <w:r w:rsidRPr="00FE5CC0">
        <w:rPr>
          <w:rFonts w:ascii="Times New Roman" w:eastAsiaTheme="minorHAnsi" w:hAnsi="Times New Roman"/>
          <w:sz w:val="24"/>
          <w:szCs w:val="24"/>
        </w:rPr>
        <w:tab/>
        <w:t xml:space="preserve">Interviewed for </w:t>
      </w:r>
      <w:r w:rsidRPr="007D42B8">
        <w:rPr>
          <w:rFonts w:ascii="Times New Roman" w:eastAsiaTheme="minorHAnsi" w:hAnsi="Times New Roman"/>
          <w:i/>
          <w:iCs/>
          <w:sz w:val="24"/>
          <w:szCs w:val="24"/>
        </w:rPr>
        <w:t>Genetic Engineering and Biotechnology News</w:t>
      </w:r>
      <w:r w:rsidRPr="00FE5CC0">
        <w:rPr>
          <w:rFonts w:ascii="Times New Roman" w:eastAsiaTheme="minorHAnsi" w:hAnsi="Times New Roman"/>
          <w:sz w:val="24"/>
          <w:szCs w:val="24"/>
        </w:rPr>
        <w:t xml:space="preserve">, </w:t>
      </w:r>
      <w:hyperlink r:id="rId100" w:history="1">
        <w:r w:rsidRPr="00FE5CC0">
          <w:rPr>
            <w:rStyle w:val="Hyperlink"/>
            <w:rFonts w:ascii="Times New Roman" w:eastAsiaTheme="minorHAnsi" w:hAnsi="Times New Roman"/>
            <w:sz w:val="24"/>
            <w:szCs w:val="24"/>
          </w:rPr>
          <w:t>https://www.genengnews.com/news/extreme-morning-sickness-genes-identified/</w:t>
        </w:r>
      </w:hyperlink>
    </w:p>
    <w:p w14:paraId="731ACB28" w14:textId="77777777" w:rsidR="00373C02" w:rsidRPr="00FE5CC0" w:rsidRDefault="00373C02" w:rsidP="00186F80">
      <w:pPr>
        <w:pStyle w:val="PlainText"/>
        <w:ind w:left="720" w:hanging="720"/>
        <w:rPr>
          <w:rFonts w:ascii="Times New Roman" w:eastAsiaTheme="minorHAnsi" w:hAnsi="Times New Roman"/>
          <w:sz w:val="24"/>
          <w:szCs w:val="24"/>
        </w:rPr>
      </w:pPr>
    </w:p>
    <w:p w14:paraId="08D581C8" w14:textId="2ECB8510" w:rsidR="00DB255A" w:rsidRPr="00FE5CC0" w:rsidRDefault="00DB255A" w:rsidP="00DB255A">
      <w:pPr>
        <w:pStyle w:val="PlainText"/>
        <w:ind w:left="720" w:hanging="720"/>
        <w:rPr>
          <w:rFonts w:ascii="Times New Roman" w:eastAsiaTheme="minorHAnsi" w:hAnsi="Times New Roman"/>
          <w:sz w:val="24"/>
          <w:szCs w:val="24"/>
        </w:rPr>
      </w:pPr>
      <w:r w:rsidRPr="00FE5CC0">
        <w:rPr>
          <w:rFonts w:ascii="Times New Roman" w:eastAsiaTheme="minorHAnsi" w:hAnsi="Times New Roman"/>
          <w:sz w:val="24"/>
          <w:szCs w:val="24"/>
        </w:rPr>
        <w:tab/>
        <w:t xml:space="preserve">Interviewed for </w:t>
      </w:r>
      <w:r w:rsidRPr="007D42B8">
        <w:rPr>
          <w:rFonts w:ascii="Times New Roman" w:eastAsiaTheme="minorHAnsi" w:hAnsi="Times New Roman"/>
          <w:i/>
          <w:iCs/>
          <w:sz w:val="24"/>
          <w:szCs w:val="24"/>
        </w:rPr>
        <w:t>Reuters Health</w:t>
      </w:r>
      <w:r w:rsidRPr="00FE5CC0">
        <w:rPr>
          <w:rFonts w:ascii="Times New Roman" w:eastAsiaTheme="minorHAnsi" w:hAnsi="Times New Roman"/>
          <w:sz w:val="24"/>
          <w:szCs w:val="24"/>
        </w:rPr>
        <w:t xml:space="preserve">, </w:t>
      </w:r>
      <w:hyperlink r:id="rId101" w:history="1">
        <w:r w:rsidRPr="00FE5CC0">
          <w:rPr>
            <w:rStyle w:val="Hyperlink"/>
            <w:rFonts w:ascii="Times New Roman" w:eastAsiaTheme="minorHAnsi" w:hAnsi="Times New Roman"/>
            <w:sz w:val="24"/>
            <w:szCs w:val="24"/>
          </w:rPr>
          <w:t>https://www.reuters.com/article/idUSKBN1F62NR/</w:t>
        </w:r>
      </w:hyperlink>
    </w:p>
    <w:p w14:paraId="0F4F2F26" w14:textId="50BC72FB" w:rsidR="00DB255A" w:rsidRPr="00FE5CC0" w:rsidRDefault="00DB255A" w:rsidP="00DB255A">
      <w:pPr>
        <w:pStyle w:val="PlainText"/>
        <w:ind w:left="720" w:hanging="720"/>
        <w:rPr>
          <w:rFonts w:ascii="Times New Roman" w:eastAsiaTheme="minorHAnsi" w:hAnsi="Times New Roman"/>
          <w:sz w:val="24"/>
          <w:szCs w:val="24"/>
        </w:rPr>
      </w:pPr>
    </w:p>
    <w:p w14:paraId="5F3897CE" w14:textId="46B249B9" w:rsidR="00DB255A" w:rsidRPr="00FE5CC0" w:rsidRDefault="00DB255A" w:rsidP="00074213">
      <w:pPr>
        <w:pStyle w:val="PlainText"/>
        <w:ind w:left="720" w:hanging="720"/>
        <w:rPr>
          <w:rFonts w:ascii="Times New Roman" w:eastAsiaTheme="minorHAnsi" w:hAnsi="Times New Roman"/>
          <w:sz w:val="24"/>
          <w:szCs w:val="24"/>
        </w:rPr>
      </w:pPr>
      <w:r w:rsidRPr="00FE5CC0">
        <w:rPr>
          <w:rFonts w:ascii="Times New Roman" w:eastAsiaTheme="minorHAnsi" w:hAnsi="Times New Roman"/>
          <w:sz w:val="24"/>
          <w:szCs w:val="24"/>
        </w:rPr>
        <w:tab/>
        <w:t xml:space="preserve">Interviewed for People Magazine, </w:t>
      </w:r>
      <w:hyperlink r:id="rId102" w:history="1">
        <w:r w:rsidRPr="00FE5CC0">
          <w:rPr>
            <w:rStyle w:val="Hyperlink"/>
            <w:rFonts w:ascii="Times New Roman" w:eastAsiaTheme="minorHAnsi" w:hAnsi="Times New Roman"/>
            <w:sz w:val="24"/>
            <w:szCs w:val="24"/>
          </w:rPr>
          <w:t>https://people.com/health/amy-schumer-severe-morning-sickness-hyperemesis-gravidarum/</w:t>
        </w:r>
      </w:hyperlink>
    </w:p>
    <w:p w14:paraId="697258CB" w14:textId="77777777" w:rsidR="00186F80" w:rsidRPr="00FE5CC0" w:rsidRDefault="00186F80" w:rsidP="00186F80">
      <w:pPr>
        <w:pStyle w:val="PlainText"/>
        <w:ind w:left="720" w:hanging="720"/>
        <w:rPr>
          <w:rFonts w:ascii="Times New Roman" w:eastAsiaTheme="minorHAnsi" w:hAnsi="Times New Roman"/>
          <w:sz w:val="24"/>
          <w:szCs w:val="24"/>
        </w:rPr>
      </w:pPr>
    </w:p>
    <w:p w14:paraId="11B552BB" w14:textId="32C00615" w:rsidR="008D359B" w:rsidRPr="00FE5CC0" w:rsidRDefault="008D359B" w:rsidP="008D359B">
      <w:pPr>
        <w:pStyle w:val="PlainText"/>
        <w:rPr>
          <w:rFonts w:ascii="Times New Roman" w:hAnsi="Times New Roman"/>
          <w:color w:val="000000" w:themeColor="text1"/>
          <w:sz w:val="24"/>
          <w:szCs w:val="24"/>
        </w:rPr>
      </w:pPr>
      <w:r w:rsidRPr="00FE5CC0">
        <w:rPr>
          <w:rFonts w:ascii="Times New Roman" w:hAnsi="Times New Roman"/>
          <w:color w:val="000000" w:themeColor="text1"/>
          <w:sz w:val="24"/>
          <w:szCs w:val="24"/>
        </w:rPr>
        <w:t xml:space="preserve">2019 </w:t>
      </w:r>
      <w:r w:rsidRPr="00FE5CC0">
        <w:rPr>
          <w:rFonts w:ascii="Times New Roman" w:hAnsi="Times New Roman"/>
          <w:color w:val="000000" w:themeColor="text1"/>
          <w:sz w:val="24"/>
          <w:szCs w:val="24"/>
        </w:rPr>
        <w:tab/>
        <w:t xml:space="preserve">Interviewed for documentary, “Sick-The Battle Against HG” </w:t>
      </w:r>
      <w:hyperlink r:id="rId103" w:history="1">
        <w:r w:rsidRPr="00FE5CC0">
          <w:rPr>
            <w:rStyle w:val="Hyperlink"/>
            <w:rFonts w:ascii="Times New Roman" w:hAnsi="Times New Roman"/>
            <w:sz w:val="24"/>
            <w:szCs w:val="24"/>
          </w:rPr>
          <w:t>https://thesickfilm.co.uk/</w:t>
        </w:r>
      </w:hyperlink>
      <w:r w:rsidRPr="00FE5CC0">
        <w:rPr>
          <w:rFonts w:ascii="Times New Roman" w:hAnsi="Times New Roman"/>
          <w:color w:val="000000" w:themeColor="text1"/>
          <w:sz w:val="24"/>
          <w:szCs w:val="24"/>
        </w:rPr>
        <w:tab/>
      </w:r>
    </w:p>
    <w:p w14:paraId="0BB631BE" w14:textId="679EFEE4" w:rsidR="00DB255A" w:rsidRPr="00FE5CC0" w:rsidRDefault="00DB255A" w:rsidP="008D359B">
      <w:pPr>
        <w:pStyle w:val="PlainText"/>
        <w:rPr>
          <w:rFonts w:ascii="Times New Roman" w:hAnsi="Times New Roman"/>
          <w:color w:val="000000" w:themeColor="text1"/>
          <w:sz w:val="24"/>
          <w:szCs w:val="24"/>
        </w:rPr>
      </w:pPr>
    </w:p>
    <w:p w14:paraId="59A56BDC" w14:textId="14F7AE77" w:rsidR="00DB255A" w:rsidRPr="00FE5CC0" w:rsidRDefault="00DB255A" w:rsidP="00DB255A">
      <w:pPr>
        <w:pStyle w:val="PlainText"/>
        <w:ind w:left="720"/>
        <w:rPr>
          <w:rFonts w:ascii="Times New Roman" w:hAnsi="Times New Roman"/>
          <w:color w:val="000000" w:themeColor="text1"/>
          <w:sz w:val="24"/>
          <w:szCs w:val="24"/>
        </w:rPr>
      </w:pPr>
      <w:r w:rsidRPr="00FE5CC0">
        <w:rPr>
          <w:rFonts w:ascii="Times New Roman" w:hAnsi="Times New Roman"/>
          <w:color w:val="000000" w:themeColor="text1"/>
          <w:sz w:val="24"/>
          <w:szCs w:val="24"/>
        </w:rPr>
        <w:t xml:space="preserve">Interviewed for </w:t>
      </w:r>
      <w:r w:rsidRPr="007D42B8">
        <w:rPr>
          <w:rFonts w:ascii="Times New Roman" w:hAnsi="Times New Roman"/>
          <w:i/>
          <w:iCs/>
          <w:color w:val="000000" w:themeColor="text1"/>
          <w:sz w:val="24"/>
          <w:szCs w:val="24"/>
        </w:rPr>
        <w:t>New York Times</w:t>
      </w:r>
      <w:r w:rsidRPr="00FE5CC0">
        <w:rPr>
          <w:rFonts w:ascii="Times New Roman" w:hAnsi="Times New Roman"/>
          <w:color w:val="000000" w:themeColor="text1"/>
          <w:sz w:val="24"/>
          <w:szCs w:val="24"/>
        </w:rPr>
        <w:t xml:space="preserve">, </w:t>
      </w:r>
      <w:hyperlink r:id="rId104" w:history="1">
        <w:r w:rsidRPr="00FE5CC0">
          <w:rPr>
            <w:rStyle w:val="Hyperlink"/>
            <w:rFonts w:ascii="Times New Roman" w:hAnsi="Times New Roman"/>
            <w:sz w:val="24"/>
            <w:szCs w:val="24"/>
          </w:rPr>
          <w:t>https://www.nytimes.com/article/hyperemesis-gravidarum.html</w:t>
        </w:r>
      </w:hyperlink>
    </w:p>
    <w:p w14:paraId="76574C3D" w14:textId="77777777" w:rsidR="00DB255A" w:rsidRPr="00FE5CC0" w:rsidRDefault="00DB255A" w:rsidP="00DB255A">
      <w:pPr>
        <w:pStyle w:val="PlainText"/>
        <w:ind w:left="720"/>
        <w:rPr>
          <w:rFonts w:ascii="Times New Roman" w:hAnsi="Times New Roman"/>
          <w:color w:val="000000" w:themeColor="text1"/>
          <w:sz w:val="24"/>
          <w:szCs w:val="24"/>
        </w:rPr>
      </w:pPr>
    </w:p>
    <w:p w14:paraId="74185119" w14:textId="1AFB93F9" w:rsidR="008D359B" w:rsidRPr="00FE5CC0" w:rsidRDefault="008D359B" w:rsidP="008D359B">
      <w:pPr>
        <w:pStyle w:val="PlainText"/>
        <w:rPr>
          <w:rFonts w:ascii="Times New Roman" w:hAnsi="Times New Roman"/>
          <w:color w:val="000000" w:themeColor="text1"/>
          <w:sz w:val="24"/>
          <w:szCs w:val="24"/>
        </w:rPr>
      </w:pPr>
      <w:r w:rsidRPr="00FE5CC0">
        <w:rPr>
          <w:rFonts w:ascii="Times New Roman" w:hAnsi="Times New Roman"/>
          <w:color w:val="000000" w:themeColor="text1"/>
          <w:sz w:val="24"/>
          <w:szCs w:val="24"/>
        </w:rPr>
        <w:t>2020</w:t>
      </w:r>
      <w:r w:rsidRPr="00FE5CC0">
        <w:rPr>
          <w:rFonts w:ascii="Times New Roman" w:hAnsi="Times New Roman"/>
          <w:color w:val="000000" w:themeColor="text1"/>
          <w:sz w:val="24"/>
          <w:szCs w:val="24"/>
        </w:rPr>
        <w:tab/>
        <w:t xml:space="preserve">Interviewed for documentary, “Pregnant and Starving” </w:t>
      </w:r>
      <w:r w:rsidR="00074213" w:rsidRPr="00FE5CC0">
        <w:rPr>
          <w:rFonts w:ascii="Times New Roman" w:hAnsi="Times New Roman"/>
          <w:color w:val="000000" w:themeColor="text1"/>
          <w:sz w:val="24"/>
          <w:szCs w:val="24"/>
        </w:rPr>
        <w:t>(not out yet)</w:t>
      </w:r>
    </w:p>
    <w:p w14:paraId="48D6F8B6" w14:textId="77777777" w:rsidR="00186F80" w:rsidRPr="00FE5CC0" w:rsidRDefault="00186F80" w:rsidP="008D359B">
      <w:pPr>
        <w:pStyle w:val="PlainText"/>
        <w:rPr>
          <w:rFonts w:ascii="Times New Roman" w:hAnsi="Times New Roman"/>
          <w:color w:val="000000" w:themeColor="text1"/>
          <w:sz w:val="24"/>
          <w:szCs w:val="24"/>
        </w:rPr>
      </w:pPr>
    </w:p>
    <w:p w14:paraId="3859CD58" w14:textId="2EE99774" w:rsidR="008D359B" w:rsidRPr="00FE5CC0" w:rsidRDefault="008D359B" w:rsidP="008D359B">
      <w:pPr>
        <w:pStyle w:val="PlainText"/>
        <w:ind w:left="720" w:hanging="720"/>
        <w:rPr>
          <w:rFonts w:ascii="Times New Roman" w:hAnsi="Times New Roman"/>
          <w:color w:val="000000" w:themeColor="text1"/>
          <w:sz w:val="24"/>
          <w:szCs w:val="24"/>
        </w:rPr>
      </w:pPr>
      <w:r w:rsidRPr="00FE5CC0">
        <w:rPr>
          <w:rFonts w:ascii="Times New Roman" w:hAnsi="Times New Roman"/>
          <w:color w:val="000000" w:themeColor="text1"/>
          <w:sz w:val="24"/>
          <w:szCs w:val="24"/>
        </w:rPr>
        <w:tab/>
        <w:t xml:space="preserve">Interviewed for </w:t>
      </w:r>
      <w:r w:rsidRPr="008123E7">
        <w:rPr>
          <w:rFonts w:ascii="Times New Roman" w:hAnsi="Times New Roman"/>
          <w:i/>
          <w:iCs/>
          <w:color w:val="000000" w:themeColor="text1"/>
          <w:sz w:val="24"/>
          <w:szCs w:val="24"/>
        </w:rPr>
        <w:t>Motherly</w:t>
      </w:r>
      <w:r w:rsidRPr="00FE5CC0">
        <w:rPr>
          <w:rFonts w:ascii="Times New Roman" w:hAnsi="Times New Roman"/>
          <w:color w:val="000000" w:themeColor="text1"/>
          <w:sz w:val="24"/>
          <w:szCs w:val="24"/>
        </w:rPr>
        <w:t xml:space="preserve"> Podcast, “Hyperemesis Gravidarum researcher Dr. Marlena Fejzo is on a mission to understand women's health” </w:t>
      </w:r>
      <w:hyperlink r:id="rId105" w:history="1">
        <w:r w:rsidRPr="00FE5CC0">
          <w:rPr>
            <w:rStyle w:val="Hyperlink"/>
            <w:rFonts w:ascii="Times New Roman" w:hAnsi="Times New Roman"/>
            <w:sz w:val="24"/>
            <w:szCs w:val="24"/>
          </w:rPr>
          <w:t>https://www.mother.ly/podcasts/dr-marlena-fejzo-on-a-mission-to-understand-womens-health/</w:t>
        </w:r>
      </w:hyperlink>
    </w:p>
    <w:p w14:paraId="52640106" w14:textId="77777777" w:rsidR="00186F80" w:rsidRPr="00FE5CC0" w:rsidRDefault="00186F80" w:rsidP="008D359B">
      <w:pPr>
        <w:pStyle w:val="PlainText"/>
        <w:ind w:left="720" w:hanging="720"/>
        <w:rPr>
          <w:rFonts w:ascii="Times New Roman" w:hAnsi="Times New Roman"/>
          <w:color w:val="000000" w:themeColor="text1"/>
          <w:sz w:val="24"/>
          <w:szCs w:val="24"/>
        </w:rPr>
      </w:pPr>
    </w:p>
    <w:p w14:paraId="47F726AA" w14:textId="59C9D47D" w:rsidR="008D359B" w:rsidRPr="00FE5CC0" w:rsidRDefault="008D359B" w:rsidP="008D359B">
      <w:pPr>
        <w:pStyle w:val="PlainText"/>
        <w:ind w:left="720" w:hanging="720"/>
        <w:rPr>
          <w:rFonts w:ascii="Times New Roman" w:hAnsi="Times New Roman"/>
          <w:color w:val="000000" w:themeColor="text1"/>
          <w:sz w:val="24"/>
          <w:szCs w:val="24"/>
        </w:rPr>
      </w:pPr>
      <w:r w:rsidRPr="00FE5CC0">
        <w:rPr>
          <w:rFonts w:ascii="Times New Roman" w:hAnsi="Times New Roman"/>
          <w:color w:val="000000" w:themeColor="text1"/>
          <w:sz w:val="24"/>
          <w:szCs w:val="24"/>
        </w:rPr>
        <w:tab/>
        <w:t xml:space="preserve">Interviewed for </w:t>
      </w:r>
      <w:r w:rsidRPr="008123E7">
        <w:rPr>
          <w:rFonts w:ascii="Times New Roman" w:hAnsi="Times New Roman"/>
          <w:i/>
          <w:iCs/>
          <w:color w:val="000000" w:themeColor="text1"/>
          <w:sz w:val="24"/>
          <w:szCs w:val="24"/>
        </w:rPr>
        <w:t>Healthcare Unfiltered Podcast</w:t>
      </w:r>
      <w:r w:rsidRPr="00FE5CC0">
        <w:rPr>
          <w:rFonts w:ascii="Times New Roman" w:hAnsi="Times New Roman"/>
          <w:color w:val="000000" w:themeColor="text1"/>
          <w:sz w:val="24"/>
          <w:szCs w:val="24"/>
        </w:rPr>
        <w:t xml:space="preserve">, “Hyperemesis Gravidarum: </w:t>
      </w:r>
    </w:p>
    <w:p w14:paraId="2420E41D" w14:textId="40C31F77" w:rsidR="008D359B" w:rsidRPr="00FE5CC0" w:rsidRDefault="008D359B" w:rsidP="008D359B">
      <w:pPr>
        <w:pStyle w:val="PlainText"/>
        <w:ind w:firstLine="720"/>
        <w:rPr>
          <w:rFonts w:ascii="Times New Roman" w:hAnsi="Times New Roman"/>
          <w:color w:val="000000" w:themeColor="text1"/>
          <w:sz w:val="24"/>
          <w:szCs w:val="24"/>
        </w:rPr>
      </w:pPr>
      <w:r w:rsidRPr="00FE5CC0">
        <w:rPr>
          <w:rFonts w:ascii="Times New Roman" w:hAnsi="Times New Roman"/>
          <w:color w:val="000000" w:themeColor="text1"/>
          <w:sz w:val="24"/>
          <w:szCs w:val="24"/>
        </w:rPr>
        <w:t xml:space="preserve">The Truth and the Myths” </w:t>
      </w:r>
      <w:hyperlink r:id="rId106" w:history="1">
        <w:r w:rsidRPr="00FE5CC0">
          <w:rPr>
            <w:rStyle w:val="Hyperlink"/>
            <w:rFonts w:ascii="Times New Roman" w:hAnsi="Times New Roman"/>
            <w:sz w:val="24"/>
            <w:szCs w:val="24"/>
          </w:rPr>
          <w:t>https://www.youtube.com/watch?v=wJdz3t0i79k</w:t>
        </w:r>
      </w:hyperlink>
    </w:p>
    <w:p w14:paraId="189AE93B" w14:textId="09F23D7A" w:rsidR="00074213" w:rsidRPr="00FE5CC0" w:rsidRDefault="00074213" w:rsidP="008D359B">
      <w:pPr>
        <w:pStyle w:val="PlainText"/>
        <w:ind w:firstLine="720"/>
        <w:rPr>
          <w:rFonts w:ascii="Times New Roman" w:hAnsi="Times New Roman"/>
          <w:color w:val="000000" w:themeColor="text1"/>
          <w:sz w:val="24"/>
          <w:szCs w:val="24"/>
        </w:rPr>
      </w:pPr>
    </w:p>
    <w:p w14:paraId="2D2D17E9" w14:textId="4C98ED92" w:rsidR="00074213" w:rsidRDefault="00074213" w:rsidP="00074213">
      <w:pPr>
        <w:pStyle w:val="PlainText"/>
        <w:ind w:left="720"/>
        <w:rPr>
          <w:rFonts w:ascii="Times New Roman" w:hAnsi="Times New Roman"/>
          <w:color w:val="000000" w:themeColor="text1"/>
          <w:sz w:val="24"/>
          <w:szCs w:val="24"/>
        </w:rPr>
      </w:pPr>
      <w:r w:rsidRPr="00FE5CC0">
        <w:rPr>
          <w:rFonts w:ascii="Times New Roman" w:hAnsi="Times New Roman"/>
          <w:color w:val="000000" w:themeColor="text1"/>
          <w:sz w:val="24"/>
          <w:szCs w:val="24"/>
        </w:rPr>
        <w:t xml:space="preserve">Interviewed for </w:t>
      </w:r>
      <w:r w:rsidRPr="008123E7">
        <w:rPr>
          <w:rFonts w:ascii="Times New Roman" w:hAnsi="Times New Roman"/>
          <w:i/>
          <w:iCs/>
          <w:color w:val="000000" w:themeColor="text1"/>
          <w:sz w:val="24"/>
          <w:szCs w:val="24"/>
        </w:rPr>
        <w:t>CBS News</w:t>
      </w:r>
      <w:r w:rsidRPr="00FE5CC0">
        <w:rPr>
          <w:rFonts w:ascii="Times New Roman" w:hAnsi="Times New Roman"/>
          <w:color w:val="000000" w:themeColor="text1"/>
          <w:sz w:val="24"/>
          <w:szCs w:val="24"/>
        </w:rPr>
        <w:t xml:space="preserve">, </w:t>
      </w:r>
      <w:hyperlink r:id="rId107" w:history="1">
        <w:r w:rsidRPr="00FE5CC0">
          <w:rPr>
            <w:rStyle w:val="Hyperlink"/>
            <w:rFonts w:ascii="Times New Roman" w:hAnsi="Times New Roman"/>
            <w:sz w:val="24"/>
            <w:szCs w:val="24"/>
          </w:rPr>
          <w:t>https://www.cbs8.com/article/news/health/hyperemesis-gravidarum-pregnant-women-suffering/509-5b4a1769-7a59-44f8-bcf2-09735bfad0ca</w:t>
        </w:r>
      </w:hyperlink>
    </w:p>
    <w:p w14:paraId="21DED6BB" w14:textId="7CE076F5" w:rsidR="002D7E5B" w:rsidRDefault="002D7E5B" w:rsidP="00074213">
      <w:pPr>
        <w:pStyle w:val="PlainText"/>
        <w:ind w:left="720"/>
        <w:rPr>
          <w:rFonts w:ascii="Times New Roman" w:hAnsi="Times New Roman"/>
          <w:color w:val="000000" w:themeColor="text1"/>
          <w:sz w:val="24"/>
          <w:szCs w:val="24"/>
        </w:rPr>
      </w:pPr>
    </w:p>
    <w:p w14:paraId="4A408998" w14:textId="357BFE35" w:rsidR="002D7E5B" w:rsidRPr="00FE5CC0" w:rsidRDefault="002D7E5B" w:rsidP="00074213">
      <w:pPr>
        <w:pStyle w:val="PlainText"/>
        <w:ind w:left="720"/>
        <w:rPr>
          <w:rFonts w:ascii="Times New Roman" w:hAnsi="Times New Roman"/>
          <w:color w:val="000000" w:themeColor="text1"/>
          <w:sz w:val="24"/>
          <w:szCs w:val="24"/>
        </w:rPr>
      </w:pPr>
      <w:r w:rsidRPr="002D7E5B">
        <w:rPr>
          <w:rFonts w:ascii="Times New Roman" w:hAnsi="Times New Roman"/>
          <w:color w:val="000000" w:themeColor="text1"/>
          <w:sz w:val="24"/>
          <w:szCs w:val="24"/>
        </w:rPr>
        <w:t>Interviewed for study “Improving accessibility of genetic datasets”</w:t>
      </w:r>
      <w:r w:rsidRPr="002D7E5B">
        <w:rPr>
          <w:rFonts w:ascii="Times New Roman" w:hAnsi="Times New Roman"/>
          <w:color w:val="000000" w:themeColor="text1"/>
          <w:sz w:val="24"/>
          <w:szCs w:val="24"/>
        </w:rPr>
        <w:tab/>
      </w:r>
      <w:r w:rsidRPr="002D7E5B">
        <w:rPr>
          <w:rFonts w:ascii="Times New Roman" w:hAnsi="Times New Roman"/>
          <w:color w:val="000000" w:themeColor="text1"/>
          <w:sz w:val="24"/>
          <w:szCs w:val="24"/>
        </w:rPr>
        <w:tab/>
      </w:r>
    </w:p>
    <w:p w14:paraId="33C8429F" w14:textId="77777777" w:rsidR="00074213" w:rsidRPr="00FE5CC0" w:rsidRDefault="00074213" w:rsidP="00074213">
      <w:pPr>
        <w:pStyle w:val="PlainText"/>
        <w:ind w:left="720"/>
        <w:rPr>
          <w:rFonts w:ascii="Times New Roman" w:hAnsi="Times New Roman"/>
          <w:color w:val="000000" w:themeColor="text1"/>
          <w:sz w:val="24"/>
          <w:szCs w:val="24"/>
        </w:rPr>
      </w:pPr>
    </w:p>
    <w:p w14:paraId="2DC33B19" w14:textId="235BBBE6" w:rsidR="00211A8E" w:rsidRPr="00FE5CC0" w:rsidRDefault="00211A8E" w:rsidP="00211A8E">
      <w:pPr>
        <w:pStyle w:val="PlainText"/>
        <w:ind w:left="720" w:hanging="720"/>
        <w:rPr>
          <w:rFonts w:ascii="Times New Roman" w:hAnsi="Times New Roman"/>
          <w:color w:val="000000" w:themeColor="text1"/>
          <w:sz w:val="24"/>
          <w:szCs w:val="24"/>
        </w:rPr>
      </w:pPr>
      <w:r w:rsidRPr="00FE5CC0">
        <w:rPr>
          <w:rFonts w:ascii="Times New Roman" w:hAnsi="Times New Roman"/>
          <w:color w:val="000000" w:themeColor="text1"/>
          <w:sz w:val="24"/>
          <w:szCs w:val="24"/>
        </w:rPr>
        <w:t>2022</w:t>
      </w:r>
      <w:r w:rsidRPr="00FE5CC0">
        <w:rPr>
          <w:rFonts w:ascii="Times New Roman" w:hAnsi="Times New Roman"/>
          <w:color w:val="000000" w:themeColor="text1"/>
          <w:sz w:val="24"/>
          <w:szCs w:val="24"/>
        </w:rPr>
        <w:tab/>
        <w:t xml:space="preserve">Interviewed for </w:t>
      </w:r>
      <w:r w:rsidRPr="008123E7">
        <w:rPr>
          <w:rFonts w:ascii="Times New Roman" w:hAnsi="Times New Roman"/>
          <w:i/>
          <w:iCs/>
          <w:color w:val="000000" w:themeColor="text1"/>
          <w:sz w:val="24"/>
          <w:szCs w:val="24"/>
        </w:rPr>
        <w:t>The Guardian</w:t>
      </w:r>
      <w:r w:rsidRPr="00FE5CC0">
        <w:rPr>
          <w:rFonts w:ascii="Times New Roman" w:hAnsi="Times New Roman"/>
          <w:color w:val="000000" w:themeColor="text1"/>
          <w:sz w:val="24"/>
          <w:szCs w:val="24"/>
        </w:rPr>
        <w:t xml:space="preserve">, </w:t>
      </w:r>
      <w:hyperlink r:id="rId108" w:history="1">
        <w:r w:rsidRPr="00FE5CC0">
          <w:rPr>
            <w:rStyle w:val="Hyperlink"/>
            <w:rFonts w:ascii="Times New Roman" w:hAnsi="Times New Roman"/>
            <w:sz w:val="24"/>
            <w:szCs w:val="24"/>
          </w:rPr>
          <w:t>https://www.theguardian.com/lifeandstyle/2022/apr/02/why-are-women-who-suffer-extreme-sickness-in-pregnancy-told-it-is-all-in-their-heads</w:t>
        </w:r>
      </w:hyperlink>
      <w:r w:rsidR="008D359B" w:rsidRPr="00FE5CC0">
        <w:rPr>
          <w:rFonts w:ascii="Times New Roman" w:hAnsi="Times New Roman"/>
          <w:color w:val="000000" w:themeColor="text1"/>
          <w:sz w:val="24"/>
          <w:szCs w:val="24"/>
        </w:rPr>
        <w:tab/>
      </w:r>
    </w:p>
    <w:p w14:paraId="6F9312E9" w14:textId="11442D71" w:rsidR="008D359B" w:rsidRPr="00FE5CC0" w:rsidRDefault="008D359B" w:rsidP="00211A8E">
      <w:pPr>
        <w:pStyle w:val="PlainText"/>
        <w:ind w:left="720" w:hanging="720"/>
        <w:rPr>
          <w:rFonts w:ascii="Times New Roman" w:hAnsi="Times New Roman"/>
          <w:color w:val="000000" w:themeColor="text1"/>
          <w:sz w:val="24"/>
          <w:szCs w:val="24"/>
        </w:rPr>
      </w:pP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p>
    <w:p w14:paraId="7F8FF514" w14:textId="5EE14AAF" w:rsidR="00211A8E" w:rsidRPr="00FE5CC0" w:rsidRDefault="00211A8E" w:rsidP="00211A8E">
      <w:pPr>
        <w:pStyle w:val="PlainText"/>
        <w:ind w:left="720" w:hanging="720"/>
        <w:rPr>
          <w:rFonts w:ascii="Times New Roman" w:hAnsi="Times New Roman"/>
          <w:color w:val="000000" w:themeColor="text1"/>
          <w:sz w:val="24"/>
          <w:szCs w:val="24"/>
        </w:rPr>
      </w:pPr>
      <w:r w:rsidRPr="00FE5CC0">
        <w:rPr>
          <w:rFonts w:ascii="Times New Roman" w:hAnsi="Times New Roman"/>
          <w:color w:val="000000" w:themeColor="text1"/>
          <w:sz w:val="24"/>
          <w:szCs w:val="24"/>
        </w:rPr>
        <w:tab/>
        <w:t xml:space="preserve">Interviewed for </w:t>
      </w:r>
      <w:r w:rsidRPr="008123E7">
        <w:rPr>
          <w:rFonts w:ascii="Times New Roman" w:hAnsi="Times New Roman"/>
          <w:i/>
          <w:iCs/>
          <w:color w:val="000000" w:themeColor="text1"/>
          <w:sz w:val="24"/>
          <w:szCs w:val="24"/>
        </w:rPr>
        <w:t>Technology Networks</w:t>
      </w:r>
      <w:r w:rsidRPr="00FE5CC0">
        <w:rPr>
          <w:rFonts w:ascii="Times New Roman" w:hAnsi="Times New Roman"/>
          <w:color w:val="000000" w:themeColor="text1"/>
          <w:sz w:val="24"/>
          <w:szCs w:val="24"/>
        </w:rPr>
        <w:t xml:space="preserve"> </w:t>
      </w:r>
      <w:hyperlink r:id="rId109" w:history="1">
        <w:r w:rsidRPr="00FE5CC0">
          <w:rPr>
            <w:rStyle w:val="Hyperlink"/>
            <w:rFonts w:ascii="Times New Roman" w:hAnsi="Times New Roman"/>
            <w:sz w:val="24"/>
            <w:szCs w:val="24"/>
          </w:rPr>
          <w:t>https://www.technologynetworks.com/genomics/articles/nausea-and-vomiting-during-pregnancy-might-not-just-be-morning-sickness-360810</w:t>
        </w:r>
      </w:hyperlink>
    </w:p>
    <w:p w14:paraId="6DED5A33" w14:textId="77777777" w:rsidR="00211A8E" w:rsidRPr="00FE5CC0" w:rsidRDefault="00211A8E" w:rsidP="00211A8E">
      <w:pPr>
        <w:pStyle w:val="PlainText"/>
        <w:ind w:left="720" w:hanging="720"/>
        <w:rPr>
          <w:rFonts w:ascii="Times New Roman" w:hAnsi="Times New Roman"/>
          <w:color w:val="000000" w:themeColor="text1"/>
          <w:sz w:val="24"/>
          <w:szCs w:val="24"/>
        </w:rPr>
      </w:pPr>
    </w:p>
    <w:p w14:paraId="62C9DD9A" w14:textId="2D868940" w:rsidR="00E71C8D" w:rsidRPr="00FE5CC0" w:rsidRDefault="00A87C7F" w:rsidP="00E71C8D">
      <w:pPr>
        <w:pStyle w:val="PlainText"/>
        <w:ind w:left="720" w:hanging="720"/>
        <w:rPr>
          <w:rFonts w:ascii="Times New Roman" w:hAnsi="Times New Roman"/>
          <w:color w:val="000000" w:themeColor="text1"/>
          <w:sz w:val="24"/>
          <w:szCs w:val="24"/>
        </w:rPr>
      </w:pPr>
      <w:r w:rsidRPr="00FE5CC0">
        <w:rPr>
          <w:rFonts w:ascii="Times New Roman" w:hAnsi="Times New Roman"/>
          <w:color w:val="000000" w:themeColor="text1"/>
          <w:sz w:val="24"/>
          <w:szCs w:val="24"/>
        </w:rPr>
        <w:lastRenderedPageBreak/>
        <w:t>2023</w:t>
      </w:r>
      <w:r w:rsidRPr="00FE5CC0">
        <w:rPr>
          <w:rFonts w:ascii="Times New Roman" w:hAnsi="Times New Roman"/>
          <w:color w:val="000000" w:themeColor="text1"/>
          <w:sz w:val="24"/>
          <w:szCs w:val="24"/>
        </w:rPr>
        <w:tab/>
      </w:r>
      <w:r w:rsidR="00E71C8D" w:rsidRPr="00FE5CC0">
        <w:rPr>
          <w:rFonts w:ascii="Times New Roman" w:hAnsi="Times New Roman"/>
          <w:color w:val="000000" w:themeColor="text1"/>
          <w:sz w:val="24"/>
          <w:szCs w:val="24"/>
        </w:rPr>
        <w:t>Interviewed for Scien</w:t>
      </w:r>
      <w:r w:rsidR="00706D79">
        <w:rPr>
          <w:rFonts w:ascii="Times New Roman" w:hAnsi="Times New Roman"/>
          <w:color w:val="000000" w:themeColor="text1"/>
          <w:sz w:val="24"/>
          <w:szCs w:val="24"/>
        </w:rPr>
        <w:t>tist</w:t>
      </w:r>
      <w:r w:rsidR="00E71C8D" w:rsidRPr="00FE5CC0">
        <w:rPr>
          <w:rFonts w:ascii="Times New Roman" w:hAnsi="Times New Roman"/>
          <w:color w:val="000000" w:themeColor="text1"/>
          <w:sz w:val="24"/>
          <w:szCs w:val="24"/>
        </w:rPr>
        <w:t xml:space="preserve"> Profile, </w:t>
      </w:r>
      <w:r w:rsidR="00E71C8D" w:rsidRPr="008123E7">
        <w:rPr>
          <w:rFonts w:ascii="Times New Roman" w:hAnsi="Times New Roman"/>
          <w:i/>
          <w:iCs/>
          <w:color w:val="000000" w:themeColor="text1"/>
          <w:sz w:val="24"/>
          <w:szCs w:val="24"/>
        </w:rPr>
        <w:t>New York Times</w:t>
      </w:r>
      <w:r w:rsidR="00E71C8D" w:rsidRPr="00FE5CC0">
        <w:rPr>
          <w:rFonts w:ascii="Times New Roman" w:hAnsi="Times New Roman"/>
          <w:color w:val="000000" w:themeColor="text1"/>
          <w:sz w:val="24"/>
          <w:szCs w:val="24"/>
        </w:rPr>
        <w:t xml:space="preserve">, </w:t>
      </w:r>
      <w:hyperlink r:id="rId110" w:history="1">
        <w:r w:rsidR="00E71C8D" w:rsidRPr="00FE5CC0">
          <w:rPr>
            <w:rStyle w:val="Hyperlink"/>
            <w:rFonts w:ascii="Times New Roman" w:hAnsi="Times New Roman"/>
            <w:sz w:val="24"/>
            <w:szCs w:val="24"/>
          </w:rPr>
          <w:t>https://www.nytimes.com/2023/03/14/well/marlena-fejzo-hyperemesis-gravidarum.html</w:t>
        </w:r>
      </w:hyperlink>
    </w:p>
    <w:p w14:paraId="29435009" w14:textId="77777777" w:rsidR="00694019" w:rsidRPr="00FE5CC0" w:rsidRDefault="00694019" w:rsidP="00E71C8D">
      <w:pPr>
        <w:pStyle w:val="PlainText"/>
        <w:ind w:left="720" w:hanging="720"/>
        <w:rPr>
          <w:rFonts w:ascii="Times New Roman" w:hAnsi="Times New Roman"/>
          <w:color w:val="000000" w:themeColor="text1"/>
          <w:sz w:val="24"/>
          <w:szCs w:val="24"/>
        </w:rPr>
      </w:pPr>
    </w:p>
    <w:p w14:paraId="51CD6CB6" w14:textId="75474E29" w:rsidR="00A87C7F" w:rsidRPr="00FE5CC0" w:rsidRDefault="00186F80" w:rsidP="00694019">
      <w:pPr>
        <w:pStyle w:val="PlainText"/>
        <w:ind w:firstLine="720"/>
        <w:rPr>
          <w:rFonts w:ascii="Times New Roman" w:hAnsi="Times New Roman"/>
          <w:color w:val="000000" w:themeColor="text1"/>
          <w:sz w:val="24"/>
          <w:szCs w:val="24"/>
        </w:rPr>
      </w:pPr>
      <w:r w:rsidRPr="00FE5CC0">
        <w:rPr>
          <w:rFonts w:ascii="Times New Roman" w:hAnsi="Times New Roman"/>
          <w:color w:val="000000" w:themeColor="text1"/>
          <w:sz w:val="24"/>
          <w:szCs w:val="24"/>
        </w:rPr>
        <w:t xml:space="preserve">Interviewed for </w:t>
      </w:r>
      <w:r w:rsidRPr="008123E7">
        <w:rPr>
          <w:rFonts w:ascii="Times New Roman" w:hAnsi="Times New Roman"/>
          <w:i/>
          <w:iCs/>
          <w:color w:val="000000" w:themeColor="text1"/>
          <w:sz w:val="24"/>
          <w:szCs w:val="24"/>
        </w:rPr>
        <w:t>BBC World Service</w:t>
      </w:r>
      <w:r w:rsidRPr="00FE5CC0">
        <w:rPr>
          <w:rFonts w:ascii="Times New Roman" w:hAnsi="Times New Roman"/>
          <w:color w:val="000000" w:themeColor="text1"/>
          <w:sz w:val="24"/>
          <w:szCs w:val="24"/>
        </w:rPr>
        <w:t>, Science in Action</w:t>
      </w:r>
      <w:r w:rsidR="00A87C7F" w:rsidRPr="00FE5CC0">
        <w:rPr>
          <w:rFonts w:ascii="Times New Roman" w:hAnsi="Times New Roman"/>
          <w:color w:val="000000" w:themeColor="text1"/>
          <w:sz w:val="24"/>
          <w:szCs w:val="24"/>
        </w:rPr>
        <w:t>, The Science of Morning</w:t>
      </w:r>
    </w:p>
    <w:p w14:paraId="78138F7F" w14:textId="52514393" w:rsidR="00186F80" w:rsidRPr="00FE5CC0" w:rsidRDefault="00A87C7F" w:rsidP="00A87C7F">
      <w:pPr>
        <w:pStyle w:val="PlainText"/>
        <w:ind w:left="720"/>
        <w:rPr>
          <w:rFonts w:ascii="Times New Roman" w:hAnsi="Times New Roman"/>
          <w:color w:val="000000" w:themeColor="text1"/>
          <w:sz w:val="24"/>
          <w:szCs w:val="24"/>
        </w:rPr>
      </w:pPr>
      <w:r w:rsidRPr="00FE5CC0">
        <w:rPr>
          <w:rFonts w:ascii="Times New Roman" w:hAnsi="Times New Roman"/>
          <w:color w:val="000000" w:themeColor="text1"/>
          <w:sz w:val="24"/>
          <w:szCs w:val="24"/>
        </w:rPr>
        <w:t xml:space="preserve">Sickness </w:t>
      </w:r>
      <w:hyperlink r:id="rId111" w:history="1">
        <w:r w:rsidRPr="00FE5CC0">
          <w:rPr>
            <w:rStyle w:val="Hyperlink"/>
            <w:rFonts w:ascii="Times New Roman" w:hAnsi="Times New Roman"/>
            <w:sz w:val="24"/>
            <w:szCs w:val="24"/>
          </w:rPr>
          <w:t>https://podcasts.apple.com/us/podcast/the-science-of-morning-sickness/id262026995?i=1000638611062</w:t>
        </w:r>
      </w:hyperlink>
    </w:p>
    <w:p w14:paraId="129A3B3E" w14:textId="77777777" w:rsidR="00694019" w:rsidRPr="00FE5CC0" w:rsidRDefault="00694019" w:rsidP="00A87C7F">
      <w:pPr>
        <w:pStyle w:val="PlainText"/>
        <w:ind w:left="720"/>
        <w:rPr>
          <w:rFonts w:ascii="Times New Roman" w:hAnsi="Times New Roman"/>
          <w:color w:val="000000" w:themeColor="text1"/>
          <w:sz w:val="24"/>
          <w:szCs w:val="24"/>
        </w:rPr>
      </w:pPr>
    </w:p>
    <w:p w14:paraId="5CBED213" w14:textId="014DFFC5" w:rsidR="00694019" w:rsidRPr="00FE5CC0" w:rsidRDefault="008D359B" w:rsidP="00694019">
      <w:pPr>
        <w:pStyle w:val="PlainText"/>
        <w:ind w:firstLine="720"/>
        <w:rPr>
          <w:rFonts w:ascii="Times New Roman" w:hAnsi="Times New Roman"/>
          <w:color w:val="000000" w:themeColor="text1"/>
          <w:sz w:val="24"/>
          <w:szCs w:val="24"/>
        </w:rPr>
      </w:pPr>
      <w:r w:rsidRPr="00FE5CC0">
        <w:rPr>
          <w:rFonts w:ascii="Times New Roman" w:hAnsi="Times New Roman"/>
          <w:color w:val="000000" w:themeColor="text1"/>
          <w:sz w:val="24"/>
          <w:szCs w:val="24"/>
        </w:rPr>
        <w:t xml:space="preserve">Interviewed for </w:t>
      </w:r>
      <w:r w:rsidRPr="008123E7">
        <w:rPr>
          <w:rFonts w:ascii="Times New Roman" w:hAnsi="Times New Roman"/>
          <w:i/>
          <w:iCs/>
          <w:color w:val="000000" w:themeColor="text1"/>
          <w:sz w:val="24"/>
          <w:szCs w:val="24"/>
        </w:rPr>
        <w:t>New York Times</w:t>
      </w:r>
      <w:r w:rsidR="00694019" w:rsidRPr="00FE5CC0">
        <w:rPr>
          <w:rFonts w:ascii="Times New Roman" w:hAnsi="Times New Roman"/>
          <w:color w:val="000000" w:themeColor="text1"/>
          <w:sz w:val="24"/>
          <w:szCs w:val="24"/>
        </w:rPr>
        <w:t xml:space="preserve">, </w:t>
      </w:r>
      <w:hyperlink r:id="rId112" w:tgtFrame="_blank" w:tooltip="Original URL: https://www.nytimes.com/2023/12/13/health/morning-sickness-hyperemesis-gravidarum.html?smtyp=cur&amp;smid=tw-nytimes. Click or tap if you trust this link." w:history="1">
        <w:r w:rsidR="00694019" w:rsidRPr="00FE5CC0">
          <w:rPr>
            <w:rStyle w:val="Hyperlink"/>
            <w:rFonts w:ascii="Times New Roman" w:eastAsiaTheme="majorEastAsia" w:hAnsi="Times New Roman"/>
            <w:color w:val="0563C1"/>
            <w:sz w:val="24"/>
            <w:szCs w:val="24"/>
            <w:bdr w:val="none" w:sz="0" w:space="0" w:color="auto" w:frame="1"/>
          </w:rPr>
          <w:t>The New York Times</w:t>
        </w:r>
      </w:hyperlink>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p>
    <w:p w14:paraId="4CFFC3A9" w14:textId="76274CEB" w:rsidR="008D359B" w:rsidRPr="00FE5CC0" w:rsidRDefault="008D359B" w:rsidP="00694019">
      <w:pPr>
        <w:pStyle w:val="PlainText"/>
        <w:ind w:firstLine="720"/>
        <w:rPr>
          <w:rFonts w:ascii="Times New Roman" w:hAnsi="Times New Roman"/>
          <w:color w:val="000000" w:themeColor="text1"/>
          <w:sz w:val="24"/>
          <w:szCs w:val="24"/>
        </w:rPr>
      </w:pP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p>
    <w:p w14:paraId="0B021AF1" w14:textId="291FE6B5" w:rsidR="008D359B" w:rsidRPr="00FE5CC0" w:rsidRDefault="008D359B" w:rsidP="008D359B">
      <w:pPr>
        <w:pStyle w:val="PlainText"/>
        <w:ind w:firstLine="720"/>
        <w:rPr>
          <w:rFonts w:ascii="Times New Roman" w:hAnsi="Times New Roman"/>
          <w:color w:val="000000" w:themeColor="text1"/>
          <w:sz w:val="24"/>
          <w:szCs w:val="24"/>
        </w:rPr>
      </w:pPr>
      <w:r w:rsidRPr="00FE5CC0">
        <w:rPr>
          <w:rFonts w:ascii="Times New Roman" w:hAnsi="Times New Roman"/>
          <w:color w:val="000000" w:themeColor="text1"/>
          <w:sz w:val="24"/>
          <w:szCs w:val="24"/>
        </w:rPr>
        <w:t xml:space="preserve">Interviewed for </w:t>
      </w:r>
      <w:r w:rsidRPr="008123E7">
        <w:rPr>
          <w:rFonts w:ascii="Times New Roman" w:hAnsi="Times New Roman"/>
          <w:i/>
          <w:iCs/>
          <w:color w:val="000000" w:themeColor="text1"/>
          <w:sz w:val="24"/>
          <w:szCs w:val="24"/>
        </w:rPr>
        <w:t>NPR</w:t>
      </w:r>
      <w:r w:rsidR="00694019" w:rsidRPr="008123E7">
        <w:rPr>
          <w:rFonts w:ascii="Times New Roman" w:hAnsi="Times New Roman"/>
          <w:i/>
          <w:iCs/>
          <w:color w:val="000000" w:themeColor="text1"/>
          <w:sz w:val="24"/>
          <w:szCs w:val="24"/>
        </w:rPr>
        <w:t xml:space="preserve"> Radio</w:t>
      </w:r>
      <w:r w:rsidR="00694019" w:rsidRPr="00FE5CC0">
        <w:rPr>
          <w:rFonts w:ascii="Times New Roman" w:hAnsi="Times New Roman"/>
          <w:color w:val="000000" w:themeColor="text1"/>
          <w:sz w:val="24"/>
          <w:szCs w:val="24"/>
        </w:rPr>
        <w:t xml:space="preserve"> Wisconsin, </w:t>
      </w:r>
      <w:hyperlink r:id="rId113" w:history="1">
        <w:r w:rsidR="00694019" w:rsidRPr="00FE5CC0">
          <w:rPr>
            <w:rStyle w:val="Hyperlink"/>
            <w:rFonts w:ascii="Times New Roman" w:hAnsi="Times New Roman"/>
            <w:sz w:val="24"/>
            <w:szCs w:val="24"/>
          </w:rPr>
          <w:t>https://www.wpr.org/listen/2128948</w:t>
        </w:r>
      </w:hyperlink>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p>
    <w:p w14:paraId="206C4486" w14:textId="47E27503" w:rsidR="00694019" w:rsidRPr="00FE5CC0" w:rsidRDefault="008D359B" w:rsidP="00694019">
      <w:pPr>
        <w:pStyle w:val="xmsolistparagraph"/>
        <w:shd w:val="clear" w:color="auto" w:fill="FFFFFF"/>
        <w:spacing w:before="0" w:beforeAutospacing="0" w:after="0" w:afterAutospacing="0"/>
        <w:ind w:left="720"/>
        <w:rPr>
          <w:color w:val="242424"/>
        </w:rPr>
      </w:pPr>
      <w:r w:rsidRPr="00FE5CC0">
        <w:rPr>
          <w:color w:val="000000" w:themeColor="text1"/>
        </w:rPr>
        <w:t xml:space="preserve">Interviewed for </w:t>
      </w:r>
      <w:r w:rsidRPr="008123E7">
        <w:rPr>
          <w:i/>
          <w:iCs/>
          <w:color w:val="000000" w:themeColor="text1"/>
        </w:rPr>
        <w:t>Science</w:t>
      </w:r>
      <w:r w:rsidR="00694019" w:rsidRPr="00FE5CC0">
        <w:rPr>
          <w:color w:val="000000" w:themeColor="text1"/>
        </w:rPr>
        <w:t>,</w:t>
      </w:r>
      <w:r w:rsidRPr="00FE5CC0">
        <w:rPr>
          <w:color w:val="000000" w:themeColor="text1"/>
        </w:rPr>
        <w:t xml:space="preserve"> </w:t>
      </w:r>
      <w:hyperlink r:id="rId114" w:tgtFrame="_blank" w:tooltip="Original URL: https://www.science.org/content/article/sensitivity-fetusmade-hormone-may-drive-severe-pregnancy-sickness. Click or tap if you trust this link." w:history="1">
        <w:r w:rsidR="00694019" w:rsidRPr="00FE5CC0">
          <w:rPr>
            <w:rStyle w:val="Hyperlink"/>
            <w:rFonts w:eastAsiaTheme="majorEastAsia"/>
            <w:color w:val="0563C1"/>
            <w:bdr w:val="none" w:sz="0" w:space="0" w:color="auto" w:frame="1"/>
          </w:rPr>
          <w:t>Science.org</w:t>
        </w:r>
      </w:hyperlink>
    </w:p>
    <w:p w14:paraId="6AD03C48" w14:textId="3C9C48E3" w:rsidR="008D359B" w:rsidRPr="00FE5CC0" w:rsidRDefault="008D359B" w:rsidP="00E71C8D">
      <w:pPr>
        <w:pStyle w:val="PlainText"/>
        <w:ind w:firstLine="720"/>
        <w:rPr>
          <w:rFonts w:ascii="Times New Roman" w:hAnsi="Times New Roman"/>
          <w:color w:val="000000" w:themeColor="text1"/>
          <w:sz w:val="24"/>
          <w:szCs w:val="24"/>
        </w:rPr>
      </w:pP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p>
    <w:p w14:paraId="36CE5CC8" w14:textId="05893F16" w:rsidR="00694019" w:rsidRPr="00FE5CC0" w:rsidRDefault="008D359B" w:rsidP="00694019">
      <w:pPr>
        <w:pStyle w:val="xmsolistparagraph"/>
        <w:shd w:val="clear" w:color="auto" w:fill="FFFFFF"/>
        <w:spacing w:before="0" w:beforeAutospacing="0" w:after="0" w:afterAutospacing="0"/>
        <w:ind w:left="720"/>
        <w:rPr>
          <w:color w:val="242424"/>
        </w:rPr>
      </w:pPr>
      <w:r w:rsidRPr="00FE5CC0">
        <w:rPr>
          <w:color w:val="000000" w:themeColor="text1"/>
        </w:rPr>
        <w:t xml:space="preserve">Interviewed for </w:t>
      </w:r>
      <w:r w:rsidRPr="008123E7">
        <w:rPr>
          <w:i/>
          <w:iCs/>
          <w:color w:val="000000" w:themeColor="text1"/>
        </w:rPr>
        <w:t>Wall Street Journal</w:t>
      </w:r>
      <w:r w:rsidR="00694019" w:rsidRPr="00FE5CC0">
        <w:rPr>
          <w:color w:val="000000" w:themeColor="text1"/>
        </w:rPr>
        <w:t xml:space="preserve">, </w:t>
      </w:r>
      <w:hyperlink r:id="rId115" w:tgtFrame="_blank" w:tooltip="Original URL: https://www.wsj.com/health/healthcare/morning-sickness-pregnancy-baby-hormone-4c709c85. Click or tap if you trust this link." w:history="1">
        <w:r w:rsidR="00694019" w:rsidRPr="00FE5CC0">
          <w:rPr>
            <w:rStyle w:val="Hyperlink"/>
            <w:rFonts w:eastAsiaTheme="majorEastAsia"/>
            <w:color w:val="0563C1"/>
            <w:bdr w:val="none" w:sz="0" w:space="0" w:color="auto" w:frame="1"/>
          </w:rPr>
          <w:t>Wall Street Journal</w:t>
        </w:r>
      </w:hyperlink>
    </w:p>
    <w:p w14:paraId="51A580DA" w14:textId="15049B82" w:rsidR="008D359B" w:rsidRPr="00FE5CC0" w:rsidRDefault="008D359B" w:rsidP="008D359B">
      <w:pPr>
        <w:pStyle w:val="PlainText"/>
        <w:ind w:firstLine="720"/>
        <w:rPr>
          <w:rFonts w:ascii="Times New Roman" w:hAnsi="Times New Roman"/>
          <w:color w:val="000000" w:themeColor="text1"/>
          <w:sz w:val="24"/>
          <w:szCs w:val="24"/>
        </w:rPr>
      </w:pP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p>
    <w:p w14:paraId="50E6B79C" w14:textId="1DA4CF86" w:rsidR="00694019" w:rsidRPr="00FE5CC0" w:rsidRDefault="008D359B" w:rsidP="00694019">
      <w:pPr>
        <w:pStyle w:val="PlainText"/>
        <w:ind w:left="720"/>
        <w:rPr>
          <w:rFonts w:ascii="Times New Roman" w:hAnsi="Times New Roman"/>
          <w:color w:val="000000" w:themeColor="text1"/>
          <w:sz w:val="24"/>
          <w:szCs w:val="24"/>
        </w:rPr>
      </w:pPr>
      <w:r w:rsidRPr="00FE5CC0">
        <w:rPr>
          <w:rFonts w:ascii="Times New Roman" w:hAnsi="Times New Roman"/>
          <w:color w:val="000000" w:themeColor="text1"/>
          <w:sz w:val="24"/>
          <w:szCs w:val="24"/>
        </w:rPr>
        <w:t xml:space="preserve">Interviewed for </w:t>
      </w:r>
      <w:r w:rsidRPr="008123E7">
        <w:rPr>
          <w:rFonts w:ascii="Times New Roman" w:hAnsi="Times New Roman"/>
          <w:i/>
          <w:iCs/>
          <w:color w:val="000000" w:themeColor="text1"/>
          <w:sz w:val="24"/>
          <w:szCs w:val="24"/>
        </w:rPr>
        <w:t>The Guardian</w:t>
      </w:r>
      <w:r w:rsidR="00694019" w:rsidRPr="00FE5CC0">
        <w:rPr>
          <w:rFonts w:ascii="Times New Roman" w:hAnsi="Times New Roman"/>
          <w:color w:val="000000" w:themeColor="text1"/>
          <w:sz w:val="24"/>
          <w:szCs w:val="24"/>
        </w:rPr>
        <w:t xml:space="preserve">, </w:t>
      </w:r>
      <w:hyperlink r:id="rId116" w:history="1">
        <w:r w:rsidR="00694019" w:rsidRPr="00FE5CC0">
          <w:rPr>
            <w:rStyle w:val="Hyperlink"/>
            <w:rFonts w:ascii="Times New Roman" w:hAnsi="Times New Roman"/>
            <w:sz w:val="24"/>
            <w:szCs w:val="24"/>
          </w:rPr>
          <w:t>https://www.theguardian.com/society/2023/dec/13/pregnancy-morning-sickness-breakthrough-raises-hopes-of-possible-cure</w:t>
        </w:r>
      </w:hyperlink>
      <w:r w:rsidRPr="00FE5CC0">
        <w:rPr>
          <w:rFonts w:ascii="Times New Roman" w:hAnsi="Times New Roman"/>
          <w:color w:val="000000" w:themeColor="text1"/>
          <w:sz w:val="24"/>
          <w:szCs w:val="24"/>
        </w:rPr>
        <w:tab/>
      </w:r>
    </w:p>
    <w:p w14:paraId="554D1E36" w14:textId="56BA1AA0" w:rsidR="008D359B" w:rsidRPr="00FE5CC0" w:rsidRDefault="008D359B" w:rsidP="008D359B">
      <w:pPr>
        <w:pStyle w:val="PlainText"/>
        <w:ind w:firstLine="720"/>
        <w:rPr>
          <w:rFonts w:ascii="Times New Roman" w:hAnsi="Times New Roman"/>
          <w:color w:val="000000" w:themeColor="text1"/>
          <w:sz w:val="24"/>
          <w:szCs w:val="24"/>
        </w:rPr>
      </w:pP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p>
    <w:p w14:paraId="0EC193CF" w14:textId="2418CBF4" w:rsidR="00694019" w:rsidRPr="00FE5CC0" w:rsidRDefault="008D359B" w:rsidP="00694019">
      <w:pPr>
        <w:pStyle w:val="PlainText"/>
        <w:ind w:left="720"/>
        <w:rPr>
          <w:rFonts w:ascii="Times New Roman" w:hAnsi="Times New Roman"/>
          <w:color w:val="000000" w:themeColor="text1"/>
          <w:sz w:val="24"/>
          <w:szCs w:val="24"/>
        </w:rPr>
      </w:pPr>
      <w:r w:rsidRPr="00FE5CC0">
        <w:rPr>
          <w:rFonts w:ascii="Times New Roman" w:hAnsi="Times New Roman"/>
          <w:color w:val="000000" w:themeColor="text1"/>
          <w:sz w:val="24"/>
          <w:szCs w:val="24"/>
        </w:rPr>
        <w:t xml:space="preserve">Interviewed for </w:t>
      </w:r>
      <w:r w:rsidRPr="008123E7">
        <w:rPr>
          <w:rFonts w:ascii="Times New Roman" w:hAnsi="Times New Roman"/>
          <w:i/>
          <w:iCs/>
          <w:color w:val="000000" w:themeColor="text1"/>
          <w:sz w:val="24"/>
          <w:szCs w:val="24"/>
        </w:rPr>
        <w:t>CBS Evening News</w:t>
      </w:r>
      <w:r w:rsidR="00694019" w:rsidRPr="00FE5CC0">
        <w:rPr>
          <w:rFonts w:ascii="Times New Roman" w:hAnsi="Times New Roman"/>
          <w:color w:val="000000" w:themeColor="text1"/>
          <w:sz w:val="24"/>
          <w:szCs w:val="24"/>
        </w:rPr>
        <w:t xml:space="preserve">, </w:t>
      </w:r>
      <w:hyperlink r:id="rId117" w:history="1">
        <w:r w:rsidR="00694019" w:rsidRPr="00FE5CC0">
          <w:rPr>
            <w:rStyle w:val="Hyperlink"/>
            <w:rFonts w:ascii="Times New Roman" w:hAnsi="Times New Roman"/>
            <w:sz w:val="24"/>
            <w:szCs w:val="24"/>
          </w:rPr>
          <w:t>https://www.cbsnews.com/news/morning-sickness-cause-pregnancy-hormone-treatment/</w:t>
        </w:r>
      </w:hyperlink>
      <w:r w:rsidRPr="00FE5CC0">
        <w:rPr>
          <w:rFonts w:ascii="Times New Roman" w:hAnsi="Times New Roman"/>
          <w:color w:val="000000" w:themeColor="text1"/>
          <w:sz w:val="24"/>
          <w:szCs w:val="24"/>
        </w:rPr>
        <w:tab/>
      </w:r>
    </w:p>
    <w:p w14:paraId="57272134" w14:textId="66552030" w:rsidR="008D359B" w:rsidRPr="00FE5CC0" w:rsidRDefault="008D359B" w:rsidP="00694019">
      <w:pPr>
        <w:pStyle w:val="PlainText"/>
        <w:ind w:left="720"/>
        <w:rPr>
          <w:rFonts w:ascii="Times New Roman" w:hAnsi="Times New Roman"/>
          <w:color w:val="000000" w:themeColor="text1"/>
          <w:sz w:val="24"/>
          <w:szCs w:val="24"/>
        </w:rPr>
      </w:pP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p>
    <w:p w14:paraId="475A16DF" w14:textId="77777777" w:rsidR="00B11BA1" w:rsidRPr="00FE5CC0" w:rsidRDefault="008D359B" w:rsidP="008D359B">
      <w:pPr>
        <w:pStyle w:val="PlainText"/>
        <w:ind w:firstLine="720"/>
        <w:rPr>
          <w:rFonts w:ascii="Times New Roman" w:hAnsi="Times New Roman"/>
          <w:color w:val="000000" w:themeColor="text1"/>
          <w:sz w:val="24"/>
          <w:szCs w:val="24"/>
        </w:rPr>
      </w:pPr>
      <w:r w:rsidRPr="00FE5CC0">
        <w:rPr>
          <w:rFonts w:ascii="Times New Roman" w:hAnsi="Times New Roman"/>
          <w:color w:val="000000" w:themeColor="text1"/>
          <w:sz w:val="24"/>
          <w:szCs w:val="24"/>
        </w:rPr>
        <w:t>Interviewed for Scripps News</w:t>
      </w:r>
      <w:r w:rsidRPr="00FE5CC0">
        <w:rPr>
          <w:rFonts w:ascii="Times New Roman" w:hAnsi="Times New Roman"/>
          <w:color w:val="000000" w:themeColor="text1"/>
          <w:sz w:val="24"/>
          <w:szCs w:val="24"/>
        </w:rPr>
        <w:tab/>
      </w:r>
      <w:r w:rsidR="00B11BA1" w:rsidRPr="00FE5CC0">
        <w:rPr>
          <w:rFonts w:ascii="Times New Roman" w:hAnsi="Times New Roman"/>
          <w:color w:val="000000" w:themeColor="text1"/>
          <w:sz w:val="24"/>
          <w:szCs w:val="24"/>
        </w:rPr>
        <w:t>, https://www.instagram.com/reel/C1IbQi1vLuI/</w:t>
      </w:r>
      <w:r w:rsidRPr="00FE5CC0">
        <w:rPr>
          <w:rFonts w:ascii="Times New Roman" w:hAnsi="Times New Roman"/>
          <w:color w:val="000000" w:themeColor="text1"/>
          <w:sz w:val="24"/>
          <w:szCs w:val="24"/>
        </w:rPr>
        <w:tab/>
      </w:r>
    </w:p>
    <w:p w14:paraId="1331A0E9" w14:textId="662C3A88" w:rsidR="008D359B" w:rsidRPr="00FE5CC0" w:rsidRDefault="008D359B" w:rsidP="008D359B">
      <w:pPr>
        <w:pStyle w:val="PlainText"/>
        <w:ind w:firstLine="720"/>
        <w:rPr>
          <w:rFonts w:ascii="Times New Roman" w:hAnsi="Times New Roman"/>
          <w:color w:val="000000" w:themeColor="text1"/>
          <w:sz w:val="24"/>
          <w:szCs w:val="24"/>
        </w:rPr>
      </w:pP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p>
    <w:p w14:paraId="5FCE610C" w14:textId="782F6EBA" w:rsidR="00E71C8D" w:rsidRPr="00FE5CC0" w:rsidRDefault="008D359B" w:rsidP="00E71C8D">
      <w:pPr>
        <w:pStyle w:val="PlainText"/>
        <w:ind w:left="720"/>
        <w:rPr>
          <w:rFonts w:ascii="Times New Roman" w:hAnsi="Times New Roman"/>
          <w:color w:val="000000" w:themeColor="text1"/>
          <w:sz w:val="24"/>
          <w:szCs w:val="24"/>
        </w:rPr>
      </w:pPr>
      <w:r w:rsidRPr="00FE5CC0">
        <w:rPr>
          <w:rFonts w:ascii="Times New Roman" w:hAnsi="Times New Roman"/>
          <w:color w:val="000000" w:themeColor="text1"/>
          <w:sz w:val="24"/>
          <w:szCs w:val="24"/>
        </w:rPr>
        <w:t xml:space="preserve">Interviewed for </w:t>
      </w:r>
      <w:r w:rsidRPr="008123E7">
        <w:rPr>
          <w:rFonts w:ascii="Times New Roman" w:hAnsi="Times New Roman"/>
          <w:i/>
          <w:iCs/>
          <w:color w:val="000000" w:themeColor="text1"/>
          <w:sz w:val="24"/>
          <w:szCs w:val="24"/>
        </w:rPr>
        <w:t>El Pais</w:t>
      </w:r>
      <w:r w:rsidR="00E71C8D" w:rsidRPr="00FE5CC0">
        <w:rPr>
          <w:rFonts w:ascii="Times New Roman" w:hAnsi="Times New Roman"/>
          <w:color w:val="000000" w:themeColor="text1"/>
          <w:sz w:val="24"/>
          <w:szCs w:val="24"/>
        </w:rPr>
        <w:t xml:space="preserve"> </w:t>
      </w:r>
      <w:hyperlink r:id="rId118" w:history="1">
        <w:r w:rsidR="00E71C8D" w:rsidRPr="00FE5CC0">
          <w:rPr>
            <w:rStyle w:val="Hyperlink"/>
            <w:rFonts w:ascii="Times New Roman" w:hAnsi="Times New Roman"/>
            <w:sz w:val="24"/>
            <w:szCs w:val="24"/>
          </w:rPr>
          <w:t>https://english.elpais.com/health/2023-12-14/they-told-her-that-the-vomiting-that-ended-her-pregnancy-was-fake-more-than-20-years-later-this-geneticist-has-discovered-what-caused-it.html</w:t>
        </w:r>
      </w:hyperlink>
    </w:p>
    <w:p w14:paraId="71F6B606" w14:textId="49CE6539" w:rsidR="008D359B" w:rsidRPr="00FE5CC0" w:rsidRDefault="008D359B" w:rsidP="008D359B">
      <w:pPr>
        <w:pStyle w:val="PlainText"/>
        <w:ind w:firstLine="720"/>
        <w:rPr>
          <w:rFonts w:ascii="Times New Roman" w:hAnsi="Times New Roman"/>
          <w:color w:val="000000" w:themeColor="text1"/>
          <w:sz w:val="24"/>
          <w:szCs w:val="24"/>
        </w:rPr>
      </w:pP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p>
    <w:p w14:paraId="218D3172" w14:textId="42E0B5B2" w:rsidR="00E71C8D" w:rsidRPr="00FE5CC0" w:rsidRDefault="008D359B" w:rsidP="00E71C8D">
      <w:pPr>
        <w:pStyle w:val="PlainText"/>
        <w:ind w:left="720"/>
        <w:rPr>
          <w:rFonts w:ascii="Times New Roman" w:hAnsi="Times New Roman"/>
          <w:color w:val="000000" w:themeColor="text1"/>
          <w:sz w:val="24"/>
          <w:szCs w:val="24"/>
        </w:rPr>
      </w:pPr>
      <w:r w:rsidRPr="00FE5CC0">
        <w:rPr>
          <w:rFonts w:ascii="Times New Roman" w:hAnsi="Times New Roman"/>
          <w:color w:val="000000" w:themeColor="text1"/>
          <w:sz w:val="24"/>
          <w:szCs w:val="24"/>
        </w:rPr>
        <w:t xml:space="preserve">Interviewed for </w:t>
      </w:r>
      <w:r w:rsidRPr="008123E7">
        <w:rPr>
          <w:rFonts w:ascii="Times New Roman" w:hAnsi="Times New Roman"/>
          <w:i/>
          <w:iCs/>
          <w:color w:val="000000" w:themeColor="text1"/>
          <w:sz w:val="24"/>
          <w:szCs w:val="24"/>
        </w:rPr>
        <w:t>CNN</w:t>
      </w:r>
      <w:r w:rsidR="00E71C8D" w:rsidRPr="00FE5CC0">
        <w:rPr>
          <w:rFonts w:ascii="Times New Roman" w:hAnsi="Times New Roman"/>
          <w:color w:val="000000" w:themeColor="text1"/>
          <w:sz w:val="24"/>
          <w:szCs w:val="24"/>
        </w:rPr>
        <w:t>,</w:t>
      </w:r>
      <w:r w:rsidRPr="00FE5CC0">
        <w:rPr>
          <w:rFonts w:ascii="Times New Roman" w:hAnsi="Times New Roman"/>
          <w:color w:val="000000" w:themeColor="text1"/>
          <w:sz w:val="24"/>
          <w:szCs w:val="24"/>
        </w:rPr>
        <w:tab/>
      </w:r>
      <w:hyperlink r:id="rId119" w:history="1">
        <w:r w:rsidR="00E71C8D" w:rsidRPr="00FE5CC0">
          <w:rPr>
            <w:rStyle w:val="Hyperlink"/>
            <w:rFonts w:ascii="Times New Roman" w:hAnsi="Times New Roman"/>
            <w:sz w:val="24"/>
            <w:szCs w:val="24"/>
          </w:rPr>
          <w:t>https://www.cnn.com/2023/12/15/health/cause-of-morning-sickness-wellness/index.html</w:t>
        </w:r>
      </w:hyperlink>
    </w:p>
    <w:p w14:paraId="20B20AE7" w14:textId="5D3D6FF2" w:rsidR="008D359B" w:rsidRPr="00FE5CC0" w:rsidRDefault="008D359B" w:rsidP="008D359B">
      <w:pPr>
        <w:pStyle w:val="PlainText"/>
        <w:ind w:firstLine="720"/>
        <w:rPr>
          <w:rFonts w:ascii="Times New Roman" w:hAnsi="Times New Roman"/>
          <w:color w:val="000000" w:themeColor="text1"/>
          <w:sz w:val="24"/>
          <w:szCs w:val="24"/>
        </w:rPr>
      </w:pP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p>
    <w:p w14:paraId="7889AECA" w14:textId="383D00C7" w:rsidR="00B11BA1" w:rsidRPr="00FE5CC0" w:rsidRDefault="008D359B" w:rsidP="00B11BA1">
      <w:pPr>
        <w:ind w:left="720"/>
      </w:pPr>
      <w:r w:rsidRPr="00FE5CC0">
        <w:rPr>
          <w:color w:val="000000" w:themeColor="text1"/>
        </w:rPr>
        <w:t xml:space="preserve">Interviewed for </w:t>
      </w:r>
      <w:r w:rsidRPr="008123E7">
        <w:rPr>
          <w:i/>
          <w:iCs/>
          <w:color w:val="000000" w:themeColor="text1"/>
        </w:rPr>
        <w:t>KCRW</w:t>
      </w:r>
      <w:r w:rsidR="00B11BA1" w:rsidRPr="00FE5CC0">
        <w:rPr>
          <w:color w:val="000000" w:themeColor="text1"/>
        </w:rPr>
        <w:t xml:space="preserve">, </w:t>
      </w:r>
      <w:hyperlink r:id="rId120" w:history="1">
        <w:r w:rsidR="00B11BA1" w:rsidRPr="00FE5CC0">
          <w:rPr>
            <w:rStyle w:val="Hyperlink"/>
          </w:rPr>
          <w:t>https://www.kcrw.com/news/shows/press-play-with-madeleine-brand/hyperemesis-labor-film-philanthropy/morning-sickness-hormone</w:t>
        </w:r>
      </w:hyperlink>
    </w:p>
    <w:p w14:paraId="69590A2B" w14:textId="175399DA" w:rsidR="008D359B" w:rsidRPr="00FE5CC0" w:rsidRDefault="008D359B" w:rsidP="008D359B">
      <w:pPr>
        <w:pStyle w:val="PlainText"/>
        <w:ind w:firstLine="720"/>
        <w:rPr>
          <w:rFonts w:ascii="Times New Roman" w:hAnsi="Times New Roman"/>
          <w:color w:val="000000" w:themeColor="text1"/>
          <w:sz w:val="24"/>
          <w:szCs w:val="24"/>
        </w:rPr>
      </w:pP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p>
    <w:p w14:paraId="1BB15B98" w14:textId="5B0B2FC9" w:rsidR="00B11BA1" w:rsidRPr="00FE5CC0" w:rsidRDefault="008D359B" w:rsidP="00B11BA1">
      <w:pPr>
        <w:pStyle w:val="PlainText"/>
        <w:ind w:left="720"/>
        <w:rPr>
          <w:rFonts w:ascii="Times New Roman" w:hAnsi="Times New Roman"/>
          <w:color w:val="000000" w:themeColor="text1"/>
          <w:sz w:val="24"/>
          <w:szCs w:val="24"/>
        </w:rPr>
      </w:pPr>
      <w:r w:rsidRPr="00FE5CC0">
        <w:rPr>
          <w:rFonts w:ascii="Times New Roman" w:hAnsi="Times New Roman"/>
          <w:color w:val="000000" w:themeColor="text1"/>
          <w:sz w:val="24"/>
          <w:szCs w:val="24"/>
        </w:rPr>
        <w:t xml:space="preserve">Interviewed for </w:t>
      </w:r>
      <w:r w:rsidRPr="008123E7">
        <w:rPr>
          <w:rFonts w:ascii="Times New Roman" w:hAnsi="Times New Roman"/>
          <w:i/>
          <w:iCs/>
          <w:color w:val="000000" w:themeColor="text1"/>
          <w:sz w:val="24"/>
          <w:szCs w:val="24"/>
        </w:rPr>
        <w:t>PBS News Hour</w:t>
      </w:r>
      <w:r w:rsidR="00B11BA1" w:rsidRPr="00FE5CC0">
        <w:rPr>
          <w:rFonts w:ascii="Times New Roman" w:hAnsi="Times New Roman"/>
          <w:color w:val="000000" w:themeColor="text1"/>
          <w:sz w:val="24"/>
          <w:szCs w:val="24"/>
        </w:rPr>
        <w:t xml:space="preserve">, </w:t>
      </w:r>
      <w:hyperlink r:id="rId121" w:history="1">
        <w:r w:rsidR="00B11BA1" w:rsidRPr="00FE5CC0">
          <w:rPr>
            <w:rStyle w:val="Hyperlink"/>
            <w:rFonts w:ascii="Times New Roman" w:hAnsi="Times New Roman"/>
            <w:sz w:val="24"/>
            <w:szCs w:val="24"/>
          </w:rPr>
          <w:t>https://www.pbs.org/video/severe-morning-sickness-1703889648/</w:t>
        </w:r>
      </w:hyperlink>
    </w:p>
    <w:p w14:paraId="17E8140D" w14:textId="57350FAE" w:rsidR="008D359B" w:rsidRPr="00FE5CC0" w:rsidRDefault="008D359B" w:rsidP="00B11BA1">
      <w:pPr>
        <w:pStyle w:val="PlainText"/>
        <w:ind w:left="720"/>
        <w:rPr>
          <w:rFonts w:ascii="Times New Roman" w:hAnsi="Times New Roman"/>
          <w:color w:val="000000" w:themeColor="text1"/>
          <w:sz w:val="24"/>
          <w:szCs w:val="24"/>
        </w:rPr>
      </w:pP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p>
    <w:p w14:paraId="621DE630" w14:textId="2D1BCB04" w:rsidR="00B11BA1" w:rsidRPr="00FE5CC0" w:rsidRDefault="008D359B" w:rsidP="00B11BA1">
      <w:pPr>
        <w:pStyle w:val="PlainText"/>
        <w:ind w:left="720"/>
        <w:rPr>
          <w:rFonts w:ascii="Times New Roman" w:hAnsi="Times New Roman"/>
          <w:color w:val="000000" w:themeColor="text1"/>
          <w:sz w:val="24"/>
          <w:szCs w:val="24"/>
        </w:rPr>
      </w:pPr>
      <w:r w:rsidRPr="00FE5CC0">
        <w:rPr>
          <w:rFonts w:ascii="Times New Roman" w:hAnsi="Times New Roman"/>
          <w:color w:val="000000" w:themeColor="text1"/>
          <w:sz w:val="24"/>
          <w:szCs w:val="24"/>
        </w:rPr>
        <w:t xml:space="preserve">Interviewed for </w:t>
      </w:r>
      <w:r w:rsidRPr="008123E7">
        <w:rPr>
          <w:rFonts w:ascii="Times New Roman" w:hAnsi="Times New Roman"/>
          <w:i/>
          <w:iCs/>
          <w:color w:val="000000" w:themeColor="text1"/>
          <w:sz w:val="24"/>
          <w:szCs w:val="24"/>
        </w:rPr>
        <w:t>MarketWatch</w:t>
      </w:r>
      <w:r w:rsidR="00B11BA1" w:rsidRPr="00FE5CC0">
        <w:rPr>
          <w:rFonts w:ascii="Times New Roman" w:hAnsi="Times New Roman"/>
          <w:color w:val="000000" w:themeColor="text1"/>
          <w:sz w:val="24"/>
          <w:szCs w:val="24"/>
        </w:rPr>
        <w:t xml:space="preserve">, </w:t>
      </w:r>
      <w:hyperlink r:id="rId122" w:history="1">
        <w:r w:rsidR="00B11BA1" w:rsidRPr="00FE5CC0">
          <w:rPr>
            <w:rStyle w:val="Hyperlink"/>
            <w:rFonts w:ascii="Times New Roman" w:hAnsi="Times New Roman"/>
            <w:sz w:val="24"/>
            <w:szCs w:val="24"/>
          </w:rPr>
          <w:t>https://www.marketwatch.com/story/how-a-breakthrough-on-the-causes-of-morning-sickness-could-help-relieve-a-huge-economic-burden-ed0dc89c</w:t>
        </w:r>
      </w:hyperlink>
    </w:p>
    <w:p w14:paraId="3D55F6F0" w14:textId="1E48252F" w:rsidR="008D359B" w:rsidRPr="00FE5CC0" w:rsidRDefault="008D359B" w:rsidP="008D359B">
      <w:pPr>
        <w:pStyle w:val="PlainText"/>
        <w:ind w:firstLine="720"/>
        <w:rPr>
          <w:rFonts w:ascii="Times New Roman" w:hAnsi="Times New Roman"/>
          <w:color w:val="000000" w:themeColor="text1"/>
          <w:sz w:val="24"/>
          <w:szCs w:val="24"/>
        </w:rPr>
      </w:pP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p>
    <w:p w14:paraId="4ABE9CC9" w14:textId="7AC6725F" w:rsidR="00694019" w:rsidRPr="00FE5CC0" w:rsidRDefault="00694019" w:rsidP="00B11BA1">
      <w:pPr>
        <w:pStyle w:val="PlainText"/>
        <w:ind w:left="720"/>
        <w:rPr>
          <w:rFonts w:ascii="Times New Roman" w:hAnsi="Times New Roman"/>
          <w:color w:val="000000" w:themeColor="text1"/>
          <w:sz w:val="24"/>
          <w:szCs w:val="24"/>
        </w:rPr>
      </w:pPr>
      <w:r w:rsidRPr="00FE5CC0">
        <w:rPr>
          <w:rFonts w:ascii="Times New Roman" w:hAnsi="Times New Roman"/>
          <w:color w:val="000000" w:themeColor="text1"/>
          <w:sz w:val="24"/>
          <w:szCs w:val="24"/>
        </w:rPr>
        <w:t xml:space="preserve">Interviewed for </w:t>
      </w:r>
      <w:r w:rsidRPr="008123E7">
        <w:rPr>
          <w:rFonts w:ascii="Times New Roman" w:hAnsi="Times New Roman"/>
          <w:i/>
          <w:iCs/>
          <w:color w:val="000000" w:themeColor="text1"/>
          <w:sz w:val="24"/>
          <w:szCs w:val="24"/>
        </w:rPr>
        <w:t>People Magazine</w:t>
      </w:r>
      <w:r w:rsidRPr="00FE5CC0">
        <w:rPr>
          <w:rFonts w:ascii="Times New Roman" w:hAnsi="Times New Roman"/>
          <w:color w:val="000000" w:themeColor="text1"/>
          <w:sz w:val="24"/>
          <w:szCs w:val="24"/>
        </w:rPr>
        <w:t xml:space="preserve">, </w:t>
      </w:r>
      <w:hyperlink r:id="rId123" w:history="1">
        <w:r w:rsidR="00B11BA1" w:rsidRPr="00FE5CC0">
          <w:rPr>
            <w:rStyle w:val="Hyperlink"/>
            <w:rFonts w:ascii="Times New Roman" w:hAnsi="Times New Roman"/>
            <w:sz w:val="24"/>
            <w:szCs w:val="24"/>
          </w:rPr>
          <w:t>https://people.com/morning-sickness-hyperemesis-gravidarum-cause-hormone-discovered-8415919</w:t>
        </w:r>
      </w:hyperlink>
    </w:p>
    <w:p w14:paraId="67B96312" w14:textId="77777777" w:rsidR="00694019" w:rsidRPr="00FE5CC0" w:rsidRDefault="00694019" w:rsidP="008D359B">
      <w:pPr>
        <w:pStyle w:val="PlainText"/>
        <w:ind w:firstLine="720"/>
        <w:rPr>
          <w:rFonts w:ascii="Times New Roman" w:hAnsi="Times New Roman"/>
          <w:color w:val="000000" w:themeColor="text1"/>
          <w:sz w:val="24"/>
          <w:szCs w:val="24"/>
        </w:rPr>
      </w:pPr>
    </w:p>
    <w:p w14:paraId="72836C65" w14:textId="77AFF58D" w:rsidR="001E6746" w:rsidRDefault="00C506CC" w:rsidP="001E6746">
      <w:pPr>
        <w:pStyle w:val="PlainText"/>
        <w:ind w:left="720" w:hanging="720"/>
        <w:rPr>
          <w:rFonts w:ascii="Times New Roman" w:hAnsi="Times New Roman"/>
          <w:color w:val="000000" w:themeColor="text1"/>
          <w:sz w:val="24"/>
          <w:szCs w:val="24"/>
        </w:rPr>
      </w:pPr>
      <w:r w:rsidRPr="00FE5CC0">
        <w:rPr>
          <w:rFonts w:ascii="Times New Roman" w:hAnsi="Times New Roman"/>
          <w:color w:val="000000" w:themeColor="text1"/>
          <w:sz w:val="24"/>
          <w:szCs w:val="24"/>
        </w:rPr>
        <w:t>2024</w:t>
      </w:r>
      <w:r w:rsidRPr="00FE5CC0">
        <w:rPr>
          <w:rFonts w:ascii="Times New Roman" w:hAnsi="Times New Roman"/>
          <w:color w:val="000000" w:themeColor="text1"/>
          <w:sz w:val="24"/>
          <w:szCs w:val="24"/>
        </w:rPr>
        <w:tab/>
      </w:r>
      <w:r w:rsidR="001E6746">
        <w:rPr>
          <w:rFonts w:ascii="Times New Roman" w:hAnsi="Times New Roman"/>
          <w:color w:val="000000" w:themeColor="text1"/>
          <w:sz w:val="24"/>
          <w:szCs w:val="24"/>
        </w:rPr>
        <w:t xml:space="preserve">Interviewed for </w:t>
      </w:r>
      <w:r w:rsidR="001E6746" w:rsidRPr="008123E7">
        <w:rPr>
          <w:rFonts w:ascii="Times New Roman" w:hAnsi="Times New Roman"/>
          <w:i/>
          <w:iCs/>
          <w:color w:val="000000" w:themeColor="text1"/>
          <w:sz w:val="24"/>
          <w:szCs w:val="24"/>
        </w:rPr>
        <w:t>Irish Examiner</w:t>
      </w:r>
      <w:r w:rsidR="001E6746">
        <w:rPr>
          <w:rFonts w:ascii="Times New Roman" w:hAnsi="Times New Roman"/>
          <w:color w:val="000000" w:themeColor="text1"/>
          <w:sz w:val="24"/>
          <w:szCs w:val="24"/>
        </w:rPr>
        <w:t xml:space="preserve">, </w:t>
      </w:r>
      <w:hyperlink r:id="rId124" w:history="1">
        <w:r w:rsidR="001E6746" w:rsidRPr="003F7FE4">
          <w:rPr>
            <w:rStyle w:val="Hyperlink"/>
            <w:rFonts w:ascii="Times New Roman" w:hAnsi="Times New Roman"/>
            <w:sz w:val="24"/>
            <w:szCs w:val="24"/>
          </w:rPr>
          <w:t>https://www.irishexaminer.com/lifestyle/parenting/arid-41190715.html</w:t>
        </w:r>
      </w:hyperlink>
    </w:p>
    <w:p w14:paraId="6EB94D1A" w14:textId="77777777" w:rsidR="001E6746" w:rsidRDefault="001E6746" w:rsidP="001E6746">
      <w:pPr>
        <w:pStyle w:val="PlainText"/>
        <w:ind w:left="720" w:hanging="720"/>
        <w:rPr>
          <w:rFonts w:ascii="Times New Roman" w:hAnsi="Times New Roman"/>
          <w:color w:val="000000" w:themeColor="text1"/>
          <w:sz w:val="24"/>
          <w:szCs w:val="24"/>
        </w:rPr>
      </w:pPr>
    </w:p>
    <w:p w14:paraId="358CFA83" w14:textId="58593CEE" w:rsidR="00C506CC" w:rsidRPr="00FE5CC0" w:rsidRDefault="008D359B" w:rsidP="001E6746">
      <w:pPr>
        <w:pStyle w:val="PlainText"/>
        <w:ind w:firstLine="720"/>
        <w:rPr>
          <w:rFonts w:ascii="Times New Roman" w:hAnsi="Times New Roman"/>
          <w:color w:val="000000" w:themeColor="text1"/>
          <w:sz w:val="24"/>
          <w:szCs w:val="24"/>
        </w:rPr>
      </w:pPr>
      <w:r w:rsidRPr="00FE5CC0">
        <w:rPr>
          <w:rFonts w:ascii="Times New Roman" w:hAnsi="Times New Roman"/>
          <w:color w:val="000000" w:themeColor="text1"/>
          <w:sz w:val="24"/>
          <w:szCs w:val="24"/>
        </w:rPr>
        <w:t xml:space="preserve">Interviewed for </w:t>
      </w:r>
      <w:r w:rsidRPr="008123E7">
        <w:rPr>
          <w:rFonts w:ascii="Times New Roman" w:hAnsi="Times New Roman"/>
          <w:i/>
          <w:iCs/>
          <w:color w:val="000000" w:themeColor="text1"/>
          <w:sz w:val="24"/>
          <w:szCs w:val="24"/>
        </w:rPr>
        <w:t>National Geographic</w:t>
      </w:r>
      <w:r w:rsidR="00B11BA1" w:rsidRPr="00FE5CC0">
        <w:rPr>
          <w:rFonts w:ascii="Times New Roman" w:hAnsi="Times New Roman"/>
          <w:color w:val="000000" w:themeColor="text1"/>
          <w:sz w:val="24"/>
          <w:szCs w:val="24"/>
        </w:rPr>
        <w:t>,</w:t>
      </w:r>
    </w:p>
    <w:p w14:paraId="1730A2AC" w14:textId="7FCF6AB3" w:rsidR="00B11BA1" w:rsidRPr="00FE5CC0" w:rsidRDefault="00C506CC" w:rsidP="00C506CC">
      <w:pPr>
        <w:pStyle w:val="PlainText"/>
        <w:ind w:left="720"/>
        <w:rPr>
          <w:rFonts w:ascii="Times New Roman" w:hAnsi="Times New Roman"/>
          <w:color w:val="000000" w:themeColor="text1"/>
          <w:sz w:val="24"/>
          <w:szCs w:val="24"/>
        </w:rPr>
      </w:pPr>
      <w:hyperlink r:id="rId125" w:history="1">
        <w:r w:rsidRPr="00FE5CC0">
          <w:rPr>
            <w:rStyle w:val="Hyperlink"/>
            <w:rFonts w:ascii="Times New Roman" w:hAnsi="Times New Roman"/>
            <w:sz w:val="24"/>
            <w:szCs w:val="24"/>
          </w:rPr>
          <w:t>https://www.nationalgeographic.com/premium/article/are-new-morning-sickness-drugs-on-the-way</w:t>
        </w:r>
      </w:hyperlink>
      <w:r w:rsidR="008D359B" w:rsidRPr="00FE5CC0">
        <w:rPr>
          <w:rFonts w:ascii="Times New Roman" w:hAnsi="Times New Roman"/>
          <w:color w:val="000000" w:themeColor="text1"/>
          <w:sz w:val="24"/>
          <w:szCs w:val="24"/>
        </w:rPr>
        <w:tab/>
      </w:r>
    </w:p>
    <w:p w14:paraId="25EF2237" w14:textId="533D40C6" w:rsidR="008D359B" w:rsidRPr="00FE5CC0" w:rsidRDefault="008D359B" w:rsidP="008D359B">
      <w:pPr>
        <w:pStyle w:val="PlainText"/>
        <w:ind w:firstLine="720"/>
        <w:rPr>
          <w:rFonts w:ascii="Times New Roman" w:hAnsi="Times New Roman"/>
          <w:color w:val="000000" w:themeColor="text1"/>
          <w:sz w:val="24"/>
          <w:szCs w:val="24"/>
        </w:rPr>
      </w:pP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r w:rsidRPr="00FE5CC0">
        <w:rPr>
          <w:rFonts w:ascii="Times New Roman" w:hAnsi="Times New Roman"/>
          <w:color w:val="000000" w:themeColor="text1"/>
          <w:sz w:val="24"/>
          <w:szCs w:val="24"/>
        </w:rPr>
        <w:tab/>
      </w:r>
    </w:p>
    <w:p w14:paraId="0E87BF01" w14:textId="4FF69284" w:rsidR="00E71C8D" w:rsidRDefault="008D359B" w:rsidP="001E6746">
      <w:pPr>
        <w:ind w:left="720"/>
        <w:rPr>
          <w:rStyle w:val="Hyperlink"/>
        </w:rPr>
      </w:pPr>
      <w:r w:rsidRPr="00FE5CC0">
        <w:rPr>
          <w:color w:val="000000" w:themeColor="text1"/>
        </w:rPr>
        <w:t xml:space="preserve">Interviewed for </w:t>
      </w:r>
      <w:r w:rsidRPr="008123E7">
        <w:rPr>
          <w:i/>
          <w:iCs/>
          <w:color w:val="000000" w:themeColor="text1"/>
        </w:rPr>
        <w:t>Today Show</w:t>
      </w:r>
      <w:r w:rsidR="00E71C8D" w:rsidRPr="00FE5CC0">
        <w:rPr>
          <w:color w:val="000000" w:themeColor="text1"/>
        </w:rPr>
        <w:t xml:space="preserve">, </w:t>
      </w:r>
      <w:hyperlink r:id="rId126" w:history="1">
        <w:r w:rsidR="001E6746" w:rsidRPr="003F7FE4">
          <w:rPr>
            <w:rStyle w:val="Hyperlink"/>
          </w:rPr>
          <w:t>https://www.today.com/video/new-hope-for-pregnant-women-with-hyperemesis-gravidarum-202837061532</w:t>
        </w:r>
      </w:hyperlink>
    </w:p>
    <w:p w14:paraId="415FC498" w14:textId="1205D19D" w:rsidR="00873EBA" w:rsidRDefault="00873EBA" w:rsidP="001E6746">
      <w:pPr>
        <w:ind w:left="720"/>
        <w:rPr>
          <w:rStyle w:val="Hyperlink"/>
        </w:rPr>
      </w:pPr>
    </w:p>
    <w:p w14:paraId="1792759A" w14:textId="737D4675" w:rsidR="00F969B3" w:rsidRDefault="00873EBA" w:rsidP="001E6746">
      <w:pPr>
        <w:ind w:left="720"/>
        <w:rPr>
          <w:rStyle w:val="Hyperlink"/>
          <w:color w:val="000000" w:themeColor="text1"/>
          <w:u w:val="none"/>
        </w:rPr>
      </w:pPr>
      <w:r w:rsidRPr="00873EBA">
        <w:rPr>
          <w:rStyle w:val="Hyperlink"/>
          <w:color w:val="000000" w:themeColor="text1"/>
          <w:u w:val="none"/>
        </w:rPr>
        <w:t xml:space="preserve">Interviewed for </w:t>
      </w:r>
      <w:r w:rsidRPr="008123E7">
        <w:rPr>
          <w:rStyle w:val="Hyperlink"/>
          <w:i/>
          <w:iCs/>
          <w:color w:val="000000" w:themeColor="text1"/>
          <w:u w:val="none"/>
        </w:rPr>
        <w:t>The Science of Motherhood</w:t>
      </w:r>
      <w:r w:rsidRPr="00873EBA">
        <w:rPr>
          <w:rStyle w:val="Hyperlink"/>
          <w:color w:val="000000" w:themeColor="text1"/>
          <w:u w:val="none"/>
        </w:rPr>
        <w:t xml:space="preserve"> (Podcast), </w:t>
      </w:r>
      <w:hyperlink r:id="rId127" w:history="1">
        <w:r w:rsidR="00F969B3" w:rsidRPr="00412885">
          <w:rPr>
            <w:rStyle w:val="Hyperlink"/>
          </w:rPr>
          <w:t>https://podcasts.apple.com/us/podcast/the-science-of-motherhood/id1560246813</w:t>
        </w:r>
      </w:hyperlink>
    </w:p>
    <w:p w14:paraId="1429BACC" w14:textId="6111D428" w:rsidR="00873EBA" w:rsidRPr="00F969B3" w:rsidRDefault="00873EBA" w:rsidP="00F969B3">
      <w:pPr>
        <w:ind w:left="720"/>
        <w:rPr>
          <w:rStyle w:val="Hyperlink"/>
          <w:color w:val="000000" w:themeColor="text1"/>
          <w:u w:val="none"/>
        </w:rPr>
      </w:pPr>
    </w:p>
    <w:p w14:paraId="4E2A1AAF" w14:textId="70A6B728" w:rsidR="001E6746" w:rsidRDefault="00873EBA" w:rsidP="00F969B3">
      <w:pPr>
        <w:ind w:left="720"/>
        <w:rPr>
          <w:rStyle w:val="Hyperlink"/>
        </w:rPr>
      </w:pPr>
      <w:r w:rsidRPr="00873EBA">
        <w:rPr>
          <w:rStyle w:val="Hyperlink"/>
          <w:color w:val="000000" w:themeColor="text1"/>
          <w:u w:val="none"/>
        </w:rPr>
        <w:t xml:space="preserve">Interviewed for </w:t>
      </w:r>
      <w:r w:rsidRPr="008123E7">
        <w:rPr>
          <w:rStyle w:val="Hyperlink"/>
          <w:i/>
          <w:iCs/>
          <w:color w:val="000000" w:themeColor="text1"/>
          <w:u w:val="none"/>
        </w:rPr>
        <w:t>Time Magazine</w:t>
      </w:r>
      <w:r w:rsidRPr="00873EBA">
        <w:rPr>
          <w:rStyle w:val="Hyperlink"/>
          <w:color w:val="000000" w:themeColor="text1"/>
          <w:u w:val="none"/>
        </w:rPr>
        <w:t xml:space="preserve">, </w:t>
      </w:r>
      <w:hyperlink r:id="rId128" w:history="1">
        <w:r w:rsidR="00F969B3" w:rsidRPr="00412885">
          <w:rPr>
            <w:rStyle w:val="Hyperlink"/>
          </w:rPr>
          <w:t>https://time.com/collection/women-of-the-year/6691524/marlena-fejzo/</w:t>
        </w:r>
      </w:hyperlink>
    </w:p>
    <w:p w14:paraId="46CD6B92" w14:textId="73AB0D9B" w:rsidR="002D5E46" w:rsidRDefault="002D5E46" w:rsidP="00F969B3">
      <w:pPr>
        <w:ind w:left="720"/>
        <w:rPr>
          <w:rStyle w:val="Hyperlink"/>
        </w:rPr>
      </w:pPr>
    </w:p>
    <w:p w14:paraId="0435EE0C" w14:textId="7F515416" w:rsidR="002D5E46" w:rsidRDefault="002D5E46" w:rsidP="00F969B3">
      <w:pPr>
        <w:ind w:left="720"/>
        <w:rPr>
          <w:rStyle w:val="Hyperlink"/>
          <w:color w:val="000000" w:themeColor="text1"/>
          <w:u w:val="none"/>
        </w:rPr>
      </w:pPr>
      <w:r w:rsidRPr="002D5E46">
        <w:rPr>
          <w:rStyle w:val="Hyperlink"/>
          <w:color w:val="000000" w:themeColor="text1"/>
          <w:u w:val="none"/>
        </w:rPr>
        <w:t xml:space="preserve">Interviewed for </w:t>
      </w:r>
      <w:r w:rsidRPr="008123E7">
        <w:rPr>
          <w:rStyle w:val="Hyperlink"/>
          <w:i/>
          <w:iCs/>
          <w:color w:val="000000" w:themeColor="text1"/>
          <w:u w:val="none"/>
        </w:rPr>
        <w:t>Newsweek</w:t>
      </w:r>
      <w:r w:rsidRPr="002D5E46">
        <w:rPr>
          <w:rStyle w:val="Hyperlink"/>
          <w:color w:val="000000" w:themeColor="text1"/>
          <w:u w:val="none"/>
        </w:rPr>
        <w:t xml:space="preserve">, </w:t>
      </w:r>
      <w:hyperlink r:id="rId129" w:history="1">
        <w:r w:rsidRPr="007631CD">
          <w:rPr>
            <w:rStyle w:val="Hyperlink"/>
          </w:rPr>
          <w:t>https://www.newsweek.com/scientist-debunks-life-threatening-morning-sickness-myths-1903560</w:t>
        </w:r>
      </w:hyperlink>
    </w:p>
    <w:p w14:paraId="5941F506" w14:textId="77777777" w:rsidR="002D5E46" w:rsidRPr="002D5E46" w:rsidRDefault="002D5E46" w:rsidP="00F969B3">
      <w:pPr>
        <w:ind w:left="720"/>
        <w:rPr>
          <w:rStyle w:val="Hyperlink"/>
          <w:color w:val="000000" w:themeColor="text1"/>
          <w:u w:val="none"/>
        </w:rPr>
      </w:pPr>
    </w:p>
    <w:p w14:paraId="35567FE4" w14:textId="2D4D40FB" w:rsidR="002D5E46" w:rsidRDefault="002D5E46" w:rsidP="00F969B3">
      <w:pPr>
        <w:ind w:left="720"/>
        <w:rPr>
          <w:rStyle w:val="Hyperlink"/>
        </w:rPr>
      </w:pPr>
      <w:r w:rsidRPr="002D5E46">
        <w:rPr>
          <w:rStyle w:val="Hyperlink"/>
          <w:color w:val="000000" w:themeColor="text1"/>
          <w:u w:val="none"/>
        </w:rPr>
        <w:t xml:space="preserve">Interviewed for Time Magazine, </w:t>
      </w:r>
      <w:hyperlink r:id="rId130" w:history="1">
        <w:r w:rsidR="00526723" w:rsidRPr="00627385">
          <w:rPr>
            <w:rStyle w:val="Hyperlink"/>
          </w:rPr>
          <w:t>https://time.com/6968400/marlena-fejzo-2/</w:t>
        </w:r>
      </w:hyperlink>
    </w:p>
    <w:p w14:paraId="1C2828C1" w14:textId="07C2B514" w:rsidR="00526723" w:rsidRDefault="00526723" w:rsidP="00F969B3">
      <w:pPr>
        <w:ind w:left="720"/>
        <w:rPr>
          <w:rStyle w:val="Hyperlink"/>
        </w:rPr>
      </w:pPr>
    </w:p>
    <w:p w14:paraId="53A97637" w14:textId="1C390654" w:rsidR="00526723" w:rsidRDefault="00526723" w:rsidP="00F969B3">
      <w:pPr>
        <w:ind w:left="720"/>
        <w:rPr>
          <w:rStyle w:val="Hyperlink"/>
        </w:rPr>
      </w:pPr>
      <w:r w:rsidRPr="00526723">
        <w:rPr>
          <w:rStyle w:val="Hyperlink"/>
          <w:color w:val="000000" w:themeColor="text1"/>
          <w:u w:val="none"/>
        </w:rPr>
        <w:t xml:space="preserve">Interviewed for </w:t>
      </w:r>
      <w:r w:rsidRPr="008123E7">
        <w:rPr>
          <w:rStyle w:val="Hyperlink"/>
          <w:i/>
          <w:iCs/>
          <w:color w:val="000000" w:themeColor="text1"/>
          <w:u w:val="none"/>
        </w:rPr>
        <w:t>NBC News</w:t>
      </w:r>
      <w:r w:rsidRPr="00526723">
        <w:rPr>
          <w:rStyle w:val="Hyperlink"/>
          <w:color w:val="000000" w:themeColor="text1"/>
          <w:u w:val="none"/>
        </w:rPr>
        <w:t xml:space="preserve">, </w:t>
      </w:r>
      <w:hyperlink r:id="rId131" w:history="1">
        <w:r w:rsidRPr="00627385">
          <w:rPr>
            <w:rStyle w:val="Hyperlink"/>
          </w:rPr>
          <w:t>https://www.hyperemesis.org/news/fejzo-forbes50over50/</w:t>
        </w:r>
      </w:hyperlink>
    </w:p>
    <w:p w14:paraId="52B476A4" w14:textId="70385F45" w:rsidR="00046B67" w:rsidRDefault="00046B67" w:rsidP="00F969B3">
      <w:pPr>
        <w:ind w:left="720"/>
        <w:rPr>
          <w:rStyle w:val="Hyperlink"/>
          <w:u w:val="none"/>
        </w:rPr>
      </w:pPr>
    </w:p>
    <w:p w14:paraId="3DABD746" w14:textId="19141C7F" w:rsidR="00046B67" w:rsidRDefault="00046B67" w:rsidP="00046B67">
      <w:pPr>
        <w:rPr>
          <w:rStyle w:val="Hyperlink"/>
          <w:color w:val="000000" w:themeColor="text1"/>
          <w:u w:val="none"/>
        </w:rPr>
      </w:pPr>
      <w:r w:rsidRPr="00046B67">
        <w:rPr>
          <w:rStyle w:val="Hyperlink"/>
          <w:color w:val="000000" w:themeColor="text1"/>
          <w:u w:val="none"/>
        </w:rPr>
        <w:t>2025</w:t>
      </w:r>
      <w:r>
        <w:rPr>
          <w:rStyle w:val="Hyperlink"/>
          <w:color w:val="000000" w:themeColor="text1"/>
          <w:u w:val="none"/>
        </w:rPr>
        <w:tab/>
        <w:t>Interviewed for Time Inspiring Women: Changemakers for a Better World</w:t>
      </w:r>
    </w:p>
    <w:p w14:paraId="33960536" w14:textId="1D52B0A0" w:rsidR="00592A41" w:rsidRDefault="00592A41" w:rsidP="00046B67">
      <w:pPr>
        <w:rPr>
          <w:rStyle w:val="Hyperlink"/>
          <w:color w:val="000000" w:themeColor="text1"/>
          <w:u w:val="none"/>
        </w:rPr>
      </w:pPr>
    </w:p>
    <w:p w14:paraId="084EB2F6" w14:textId="2645A032" w:rsidR="00592A41" w:rsidRDefault="00592A41" w:rsidP="008123E7">
      <w:pPr>
        <w:ind w:left="720"/>
        <w:rPr>
          <w:rStyle w:val="Hyperlink"/>
          <w:color w:val="000000" w:themeColor="text1"/>
          <w:u w:val="none"/>
        </w:rPr>
      </w:pPr>
      <w:r>
        <w:rPr>
          <w:rStyle w:val="Hyperlink"/>
          <w:color w:val="000000" w:themeColor="text1"/>
          <w:u w:val="none"/>
        </w:rPr>
        <w:t xml:space="preserve">Interviewed for </w:t>
      </w:r>
      <w:hyperlink r:id="rId132" w:history="1">
        <w:r w:rsidRPr="008123E7">
          <w:rPr>
            <w:rStyle w:val="Hyperlink"/>
            <w:i/>
            <w:iCs/>
          </w:rPr>
          <w:t>AAAS</w:t>
        </w:r>
      </w:hyperlink>
      <w:r w:rsidR="008123E7">
        <w:rPr>
          <w:rStyle w:val="Hyperlink"/>
        </w:rPr>
        <w:t xml:space="preserve">, </w:t>
      </w:r>
      <w:r w:rsidR="008123E7" w:rsidRPr="008123E7">
        <w:rPr>
          <w:rStyle w:val="Hyperlink"/>
        </w:rPr>
        <w:t>h</w:t>
      </w:r>
      <w:hyperlink r:id="rId133" w:history="1">
        <w:r w:rsidR="008123E7" w:rsidRPr="00955E12">
          <w:rPr>
            <w:rStyle w:val="Hyperlink"/>
          </w:rPr>
          <w:t>ttps://www.aaas.org/news/geneticist-wins-womens-health-prize-p</w:t>
        </w:r>
      </w:hyperlink>
      <w:r w:rsidR="008123E7" w:rsidRPr="008123E7">
        <w:rPr>
          <w:rStyle w:val="Hyperlink"/>
        </w:rPr>
        <w:t>ioneering-discoveries-about-severe-morning-sickness</w:t>
      </w:r>
      <w:r>
        <w:rPr>
          <w:rStyle w:val="Hyperlink"/>
          <w:color w:val="000000" w:themeColor="text1"/>
          <w:u w:val="none"/>
        </w:rPr>
        <w:t xml:space="preserve"> </w:t>
      </w:r>
    </w:p>
    <w:p w14:paraId="222C31D1" w14:textId="147FD2EE" w:rsidR="008B735A" w:rsidRDefault="008B735A" w:rsidP="00046B67">
      <w:pPr>
        <w:rPr>
          <w:rStyle w:val="Hyperlink"/>
          <w:color w:val="000000" w:themeColor="text1"/>
          <w:u w:val="none"/>
        </w:rPr>
      </w:pPr>
    </w:p>
    <w:p w14:paraId="06CBAA30" w14:textId="0BBC3967" w:rsidR="008B735A" w:rsidRDefault="008B735A" w:rsidP="00E55C33">
      <w:pPr>
        <w:ind w:left="720"/>
        <w:rPr>
          <w:rStyle w:val="Hyperlink"/>
          <w:color w:val="000000" w:themeColor="text1"/>
          <w:u w:val="none"/>
        </w:rPr>
      </w:pPr>
      <w:r>
        <w:rPr>
          <w:rStyle w:val="Hyperlink"/>
          <w:color w:val="000000" w:themeColor="text1"/>
          <w:u w:val="none"/>
        </w:rPr>
        <w:t xml:space="preserve">Interviewed for </w:t>
      </w:r>
      <w:r w:rsidRPr="008123E7">
        <w:rPr>
          <w:rStyle w:val="Hyperlink"/>
          <w:i/>
          <w:iCs/>
          <w:color w:val="000000" w:themeColor="text1"/>
          <w:u w:val="none"/>
        </w:rPr>
        <w:t>Scientific American</w:t>
      </w:r>
      <w:r w:rsidR="00E55C33">
        <w:rPr>
          <w:rStyle w:val="Hyperlink"/>
          <w:color w:val="000000" w:themeColor="text1"/>
          <w:u w:val="none"/>
        </w:rPr>
        <w:t xml:space="preserve">, </w:t>
      </w:r>
      <w:hyperlink r:id="rId134" w:history="1">
        <w:r w:rsidR="00E55C33" w:rsidRPr="00955E12">
          <w:rPr>
            <w:rStyle w:val="Hyperlink"/>
          </w:rPr>
          <w:t>https://www.scientificamerican.com/article/what-causes-severe-morning-sickness-and-what-treatments-exist/</w:t>
        </w:r>
      </w:hyperlink>
    </w:p>
    <w:p w14:paraId="516D80D1" w14:textId="70F3A864" w:rsidR="00BC694E" w:rsidRDefault="00BC694E" w:rsidP="00046B67">
      <w:pPr>
        <w:rPr>
          <w:rStyle w:val="Hyperlink"/>
          <w:color w:val="000000" w:themeColor="text1"/>
          <w:u w:val="none"/>
        </w:rPr>
      </w:pPr>
    </w:p>
    <w:p w14:paraId="04BA9622" w14:textId="0448864F" w:rsidR="008123E7" w:rsidRDefault="00BC694E" w:rsidP="008123E7">
      <w:pPr>
        <w:ind w:left="720"/>
        <w:rPr>
          <w:rStyle w:val="Hyperlink"/>
          <w:color w:val="000000" w:themeColor="text1"/>
          <w:u w:val="none"/>
        </w:rPr>
      </w:pPr>
      <w:r>
        <w:rPr>
          <w:rStyle w:val="Hyperlink"/>
          <w:color w:val="000000" w:themeColor="text1"/>
          <w:u w:val="none"/>
        </w:rPr>
        <w:t xml:space="preserve">Interviewed for </w:t>
      </w:r>
      <w:hyperlink r:id="rId135" w:history="1">
        <w:r w:rsidRPr="008123E7">
          <w:rPr>
            <w:rStyle w:val="Hyperlink"/>
            <w:i/>
            <w:iCs/>
          </w:rPr>
          <w:t>Science</w:t>
        </w:r>
      </w:hyperlink>
      <w:r>
        <w:rPr>
          <w:rStyle w:val="Hyperlink"/>
          <w:color w:val="000000" w:themeColor="text1"/>
          <w:u w:val="none"/>
        </w:rPr>
        <w:t xml:space="preserve"> </w:t>
      </w:r>
      <w:hyperlink r:id="rId136" w:history="1">
        <w:r w:rsidR="008123E7" w:rsidRPr="00955E12">
          <w:rPr>
            <w:rStyle w:val="Hyperlink"/>
          </w:rPr>
          <w:t>https://www.science.org/content/podcast/talking-about-engineering-climate-and-treating-severe-nausea-and-vomiting-during</w:t>
        </w:r>
      </w:hyperlink>
    </w:p>
    <w:p w14:paraId="31E1FF1E" w14:textId="77777777" w:rsidR="008123E7" w:rsidRDefault="008123E7" w:rsidP="008123E7">
      <w:pPr>
        <w:ind w:left="720"/>
        <w:rPr>
          <w:rStyle w:val="Hyperlink"/>
          <w:color w:val="000000" w:themeColor="text1"/>
          <w:u w:val="none"/>
        </w:rPr>
      </w:pPr>
    </w:p>
    <w:p w14:paraId="2FC377BA" w14:textId="3B85B3DD" w:rsidR="008123E7" w:rsidRDefault="008123E7" w:rsidP="008123E7">
      <w:pPr>
        <w:ind w:left="720"/>
        <w:rPr>
          <w:rStyle w:val="Hyperlink"/>
          <w:color w:val="000000" w:themeColor="text1"/>
          <w:u w:val="none"/>
        </w:rPr>
      </w:pPr>
      <w:r>
        <w:rPr>
          <w:rStyle w:val="Hyperlink"/>
          <w:color w:val="000000" w:themeColor="text1"/>
          <w:u w:val="none"/>
        </w:rPr>
        <w:t xml:space="preserve">Interviewed for </w:t>
      </w:r>
      <w:r w:rsidRPr="008123E7">
        <w:rPr>
          <w:rStyle w:val="Hyperlink"/>
          <w:i/>
          <w:iCs/>
          <w:color w:val="000000" w:themeColor="text1"/>
          <w:u w:val="none"/>
        </w:rPr>
        <w:t>New York</w:t>
      </w:r>
      <w:r>
        <w:rPr>
          <w:rStyle w:val="Hyperlink"/>
          <w:color w:val="000000" w:themeColor="text1"/>
          <w:u w:val="none"/>
        </w:rPr>
        <w:t xml:space="preserve">, The Cut,  </w:t>
      </w:r>
      <w:hyperlink r:id="rId137" w:history="1">
        <w:r w:rsidRPr="00955E12">
          <w:rPr>
            <w:rStyle w:val="Hyperlink"/>
          </w:rPr>
          <w:t>https://www.thecut.com/article/should-the-nausea-drug-zofran-be-over-the-counter.html</w:t>
        </w:r>
      </w:hyperlink>
    </w:p>
    <w:p w14:paraId="2DF73D50" w14:textId="00F7F3EB" w:rsidR="00AA06AC" w:rsidRDefault="00AA06AC" w:rsidP="00046B67">
      <w:pPr>
        <w:rPr>
          <w:rStyle w:val="Hyperlink"/>
          <w:color w:val="000000" w:themeColor="text1"/>
          <w:u w:val="none"/>
        </w:rPr>
      </w:pPr>
    </w:p>
    <w:p w14:paraId="43552748" w14:textId="5B63E1A0" w:rsidR="00AA06AC" w:rsidRDefault="00AA06AC" w:rsidP="00AC2400">
      <w:pPr>
        <w:ind w:left="720" w:hanging="720"/>
        <w:rPr>
          <w:rStyle w:val="Hyperlink"/>
          <w:color w:val="000000" w:themeColor="text1"/>
          <w:u w:val="none"/>
        </w:rPr>
      </w:pPr>
      <w:r>
        <w:rPr>
          <w:rStyle w:val="Hyperlink"/>
          <w:color w:val="000000" w:themeColor="text1"/>
          <w:u w:val="none"/>
        </w:rPr>
        <w:tab/>
        <w:t xml:space="preserve">Interviewed for </w:t>
      </w:r>
      <w:r w:rsidRPr="008123E7">
        <w:rPr>
          <w:rStyle w:val="Hyperlink"/>
          <w:i/>
          <w:iCs/>
          <w:color w:val="000000" w:themeColor="text1"/>
          <w:u w:val="none"/>
        </w:rPr>
        <w:t>Vox</w:t>
      </w:r>
      <w:r>
        <w:rPr>
          <w:rStyle w:val="Hyperlink"/>
          <w:color w:val="000000" w:themeColor="text1"/>
          <w:u w:val="none"/>
        </w:rPr>
        <w:t>, Unexplainable (Podcast)</w:t>
      </w:r>
      <w:r w:rsidR="00AC2400">
        <w:rPr>
          <w:rStyle w:val="Hyperlink"/>
          <w:color w:val="000000" w:themeColor="text1"/>
          <w:u w:val="none"/>
        </w:rPr>
        <w:t>,</w:t>
      </w:r>
      <w:r w:rsidR="005934A6">
        <w:rPr>
          <w:rStyle w:val="Hyperlink"/>
          <w:color w:val="000000" w:themeColor="text1"/>
          <w:u w:val="none"/>
        </w:rPr>
        <w:t xml:space="preserve"> </w:t>
      </w:r>
      <w:hyperlink r:id="rId138" w:history="1">
        <w:r w:rsidR="00FD6764" w:rsidRPr="000D137F">
          <w:rPr>
            <w:rStyle w:val="Hyperlink"/>
          </w:rPr>
          <w:t>https://www.vox.com/unexplainable/417646/pregnancy-morning-sickness-nausea-nih-health-mothers</w:t>
        </w:r>
      </w:hyperlink>
    </w:p>
    <w:p w14:paraId="464A2EBB" w14:textId="26EF8E48" w:rsidR="008F0370" w:rsidRDefault="008F0370" w:rsidP="00046B67">
      <w:pPr>
        <w:rPr>
          <w:rStyle w:val="Hyperlink"/>
          <w:color w:val="000000" w:themeColor="text1"/>
          <w:u w:val="none"/>
        </w:rPr>
      </w:pPr>
    </w:p>
    <w:p w14:paraId="4F322B89" w14:textId="434E18F5" w:rsidR="008F0370" w:rsidRDefault="008F0370" w:rsidP="00FD6764">
      <w:pPr>
        <w:ind w:left="720"/>
        <w:rPr>
          <w:rStyle w:val="Hyperlink"/>
        </w:rPr>
      </w:pPr>
      <w:r>
        <w:rPr>
          <w:rStyle w:val="Hyperlink"/>
          <w:color w:val="000000" w:themeColor="text1"/>
          <w:u w:val="none"/>
        </w:rPr>
        <w:t xml:space="preserve">Interviewed for the </w:t>
      </w:r>
      <w:r w:rsidRPr="008F0370">
        <w:rPr>
          <w:rStyle w:val="Hyperlink"/>
          <w:i/>
          <w:iCs/>
          <w:color w:val="000000" w:themeColor="text1"/>
          <w:u w:val="none"/>
        </w:rPr>
        <w:t>Guardian</w:t>
      </w:r>
      <w:r>
        <w:rPr>
          <w:rStyle w:val="Hyperlink"/>
          <w:color w:val="000000" w:themeColor="text1"/>
          <w:u w:val="none"/>
        </w:rPr>
        <w:t xml:space="preserve"> Longread</w:t>
      </w:r>
      <w:r w:rsidR="00FD6764">
        <w:rPr>
          <w:rStyle w:val="Hyperlink"/>
          <w:color w:val="000000" w:themeColor="text1"/>
          <w:u w:val="none"/>
        </w:rPr>
        <w:t xml:space="preserve">, </w:t>
      </w:r>
      <w:hyperlink r:id="rId139" w:history="1">
        <w:r w:rsidR="00FD6764" w:rsidRPr="000D137F">
          <w:rPr>
            <w:rStyle w:val="Hyperlink"/>
          </w:rPr>
          <w:t>https://www.pressreader.com/australia/the-guardian-australia/20250801/281706915740165</w:t>
        </w:r>
      </w:hyperlink>
    </w:p>
    <w:p w14:paraId="26203BF5" w14:textId="3DA8EE63" w:rsidR="001A53C7" w:rsidRDefault="001A53C7" w:rsidP="00FD6764">
      <w:pPr>
        <w:ind w:left="720"/>
        <w:rPr>
          <w:rStyle w:val="Hyperlink"/>
        </w:rPr>
      </w:pPr>
    </w:p>
    <w:p w14:paraId="14CE1147" w14:textId="614100F7" w:rsidR="001A53C7" w:rsidRDefault="001A53C7" w:rsidP="00FD6764">
      <w:pPr>
        <w:ind w:left="720"/>
        <w:rPr>
          <w:rStyle w:val="Hyperlink"/>
        </w:rPr>
      </w:pPr>
      <w:r w:rsidRPr="001A53C7">
        <w:rPr>
          <w:rStyle w:val="Hyperlink"/>
          <w:color w:val="000000" w:themeColor="text1"/>
          <w:u w:val="none"/>
        </w:rPr>
        <w:t>Interviewed for Prenatal Yoga Center (Podcast),</w:t>
      </w:r>
      <w:r>
        <w:rPr>
          <w:rStyle w:val="Hyperlink"/>
          <w:color w:val="000000" w:themeColor="text1"/>
          <w:u w:val="none"/>
        </w:rPr>
        <w:t xml:space="preserve"> </w:t>
      </w:r>
      <w:hyperlink r:id="rId140" w:history="1">
        <w:r w:rsidRPr="00C17692">
          <w:rPr>
            <w:rStyle w:val="Hyperlink"/>
          </w:rPr>
          <w:t>https://prenatalyogacenter.com/understanding-hg-hyperemesis-gravidarum-with-dr-marlena-fejzo/#</w:t>
        </w:r>
      </w:hyperlink>
    </w:p>
    <w:p w14:paraId="15CEDB2D" w14:textId="77777777" w:rsidR="0058604A" w:rsidRDefault="0058604A" w:rsidP="00FD6764">
      <w:pPr>
        <w:ind w:left="720"/>
        <w:rPr>
          <w:rStyle w:val="Hyperlink"/>
        </w:rPr>
      </w:pPr>
    </w:p>
    <w:p w14:paraId="1202BE3B" w14:textId="0C6D8982" w:rsidR="0058604A" w:rsidRDefault="0058604A" w:rsidP="0058604A">
      <w:pPr>
        <w:rPr>
          <w:rStyle w:val="Hyperlink"/>
          <w:color w:val="000000" w:themeColor="text1"/>
          <w:u w:val="none"/>
        </w:rPr>
      </w:pPr>
      <w:r w:rsidRPr="0058604A">
        <w:rPr>
          <w:rStyle w:val="Hyperlink"/>
          <w:color w:val="000000" w:themeColor="text1"/>
          <w:u w:val="none"/>
        </w:rPr>
        <w:lastRenderedPageBreak/>
        <w:t>2026</w:t>
      </w:r>
    </w:p>
    <w:p w14:paraId="14BD6059" w14:textId="3790C0DF" w:rsidR="0058604A" w:rsidRPr="0038722B" w:rsidRDefault="0058604A" w:rsidP="00FD6764">
      <w:pPr>
        <w:ind w:left="720"/>
        <w:rPr>
          <w:rStyle w:val="Hyperlink"/>
          <w:i/>
          <w:iCs/>
          <w:color w:val="000000" w:themeColor="text1"/>
          <w:u w:val="none"/>
        </w:rPr>
      </w:pPr>
      <w:r>
        <w:rPr>
          <w:rStyle w:val="Hyperlink"/>
          <w:color w:val="000000" w:themeColor="text1"/>
          <w:u w:val="none"/>
        </w:rPr>
        <w:t xml:space="preserve">Interviewed for </w:t>
      </w:r>
      <w:r w:rsidRPr="0038722B">
        <w:rPr>
          <w:rStyle w:val="Hyperlink"/>
          <w:i/>
          <w:iCs/>
          <w:color w:val="000000" w:themeColor="text1"/>
          <w:u w:val="none"/>
        </w:rPr>
        <w:t>Women’s Health Magazine</w:t>
      </w:r>
    </w:p>
    <w:p w14:paraId="02D30CE2" w14:textId="25DF98BB" w:rsidR="00980973" w:rsidRDefault="00980973" w:rsidP="00980973">
      <w:pPr>
        <w:ind w:left="720"/>
      </w:pPr>
      <w:hyperlink r:id="rId141" w:history="1">
        <w:r w:rsidRPr="00A05F93">
          <w:rPr>
            <w:rStyle w:val="Hyperlink"/>
          </w:rPr>
          <w:t>https://www.womenshealthmag.com/health/a70977711/metformin-hyperemesis-gravidarum-longevity-health/</w:t>
        </w:r>
      </w:hyperlink>
    </w:p>
    <w:p w14:paraId="263FD258" w14:textId="77777777" w:rsidR="00980973" w:rsidRDefault="00980973" w:rsidP="0058604A">
      <w:pPr>
        <w:ind w:firstLine="720"/>
      </w:pPr>
    </w:p>
    <w:p w14:paraId="47489B63" w14:textId="425732AC" w:rsidR="0038722B" w:rsidRPr="0038722B" w:rsidRDefault="0038722B" w:rsidP="0058604A">
      <w:pPr>
        <w:ind w:firstLine="720"/>
        <w:rPr>
          <w:rStyle w:val="Hyperlink"/>
          <w:i/>
          <w:iCs/>
          <w:color w:val="000000" w:themeColor="text1"/>
          <w:u w:val="none"/>
          <w:bdr w:val="none" w:sz="0" w:space="0" w:color="auto" w:frame="1"/>
          <w:shd w:val="clear" w:color="auto" w:fill="FFFFFF"/>
        </w:rPr>
      </w:pPr>
      <w:r>
        <w:rPr>
          <w:rStyle w:val="Hyperlink"/>
          <w:color w:val="000000" w:themeColor="text1"/>
          <w:u w:val="none"/>
          <w:bdr w:val="none" w:sz="0" w:space="0" w:color="auto" w:frame="1"/>
          <w:shd w:val="clear" w:color="auto" w:fill="FFFFFF"/>
        </w:rPr>
        <w:t xml:space="preserve">Interviewed for </w:t>
      </w:r>
      <w:r w:rsidRPr="0038722B">
        <w:rPr>
          <w:rStyle w:val="Hyperlink"/>
          <w:i/>
          <w:iCs/>
          <w:color w:val="000000" w:themeColor="text1"/>
          <w:u w:val="none"/>
          <w:bdr w:val="none" w:sz="0" w:space="0" w:color="auto" w:frame="1"/>
          <w:shd w:val="clear" w:color="auto" w:fill="FFFFFF"/>
        </w:rPr>
        <w:t>Science</w:t>
      </w:r>
    </w:p>
    <w:p w14:paraId="7C25C376" w14:textId="7AFBD607" w:rsidR="0038722B" w:rsidRDefault="0038722B" w:rsidP="0038722B">
      <w:pPr>
        <w:ind w:left="720"/>
        <w:rPr>
          <w:rStyle w:val="Hyperlink"/>
          <w:bdr w:val="none" w:sz="0" w:space="0" w:color="auto" w:frame="1"/>
          <w:shd w:val="clear" w:color="auto" w:fill="FFFFFF"/>
        </w:rPr>
      </w:pPr>
      <w:hyperlink r:id="rId142" w:history="1">
        <w:r w:rsidRPr="0073675E">
          <w:rPr>
            <w:rStyle w:val="Hyperlink"/>
            <w:bdr w:val="none" w:sz="0" w:space="0" w:color="auto" w:frame="1"/>
            <w:shd w:val="clear" w:color="auto" w:fill="FFFFFF"/>
          </w:rPr>
          <w:t>https://www.science.org/content/article/hormone-linked-morning-sickness-may-help-reduce-alcohol-intake</w:t>
        </w:r>
      </w:hyperlink>
    </w:p>
    <w:p w14:paraId="2A4EB22C" w14:textId="77777777" w:rsidR="00980973" w:rsidRDefault="00980973" w:rsidP="0038722B">
      <w:pPr>
        <w:ind w:left="720"/>
        <w:rPr>
          <w:rStyle w:val="Hyperlink"/>
          <w:bdr w:val="none" w:sz="0" w:space="0" w:color="auto" w:frame="1"/>
          <w:shd w:val="clear" w:color="auto" w:fill="FFFFFF"/>
        </w:rPr>
      </w:pPr>
    </w:p>
    <w:p w14:paraId="5A7D5112" w14:textId="49F107C9" w:rsidR="00757F07" w:rsidRDefault="00757F07" w:rsidP="0038722B">
      <w:pPr>
        <w:ind w:left="720"/>
        <w:rPr>
          <w:rStyle w:val="Hyperlink"/>
          <w:i/>
          <w:iCs/>
          <w:color w:val="000000" w:themeColor="text1"/>
          <w:u w:val="none"/>
          <w:bdr w:val="none" w:sz="0" w:space="0" w:color="auto" w:frame="1"/>
          <w:shd w:val="clear" w:color="auto" w:fill="FFFFFF"/>
        </w:rPr>
      </w:pPr>
      <w:r>
        <w:rPr>
          <w:rStyle w:val="Hyperlink"/>
          <w:color w:val="000000" w:themeColor="text1"/>
          <w:u w:val="none"/>
          <w:bdr w:val="none" w:sz="0" w:space="0" w:color="auto" w:frame="1"/>
          <w:shd w:val="clear" w:color="auto" w:fill="FFFFFF"/>
        </w:rPr>
        <w:t>Interview</w:t>
      </w:r>
      <w:r w:rsidR="00197EF6">
        <w:rPr>
          <w:rStyle w:val="Hyperlink"/>
          <w:color w:val="000000" w:themeColor="text1"/>
          <w:u w:val="none"/>
          <w:bdr w:val="none" w:sz="0" w:space="0" w:color="auto" w:frame="1"/>
          <w:shd w:val="clear" w:color="auto" w:fill="FFFFFF"/>
        </w:rPr>
        <w:t>e</w:t>
      </w:r>
      <w:r>
        <w:rPr>
          <w:rStyle w:val="Hyperlink"/>
          <w:color w:val="000000" w:themeColor="text1"/>
          <w:u w:val="none"/>
          <w:bdr w:val="none" w:sz="0" w:space="0" w:color="auto" w:frame="1"/>
          <w:shd w:val="clear" w:color="auto" w:fill="FFFFFF"/>
        </w:rPr>
        <w:t xml:space="preserve">d for </w:t>
      </w:r>
      <w:r w:rsidRPr="00757F07">
        <w:rPr>
          <w:rStyle w:val="Hyperlink"/>
          <w:i/>
          <w:iCs/>
          <w:color w:val="000000" w:themeColor="text1"/>
          <w:u w:val="none"/>
          <w:bdr w:val="none" w:sz="0" w:space="0" w:color="auto" w:frame="1"/>
          <w:shd w:val="clear" w:color="auto" w:fill="FFFFFF"/>
        </w:rPr>
        <w:t>Live Science</w:t>
      </w:r>
    </w:p>
    <w:p w14:paraId="0DC772E9" w14:textId="21AA3A9A" w:rsidR="00757F07" w:rsidRDefault="00757F07" w:rsidP="0038722B">
      <w:pPr>
        <w:ind w:left="720"/>
        <w:rPr>
          <w:rStyle w:val="Hyperlink"/>
          <w:bdr w:val="none" w:sz="0" w:space="0" w:color="auto" w:frame="1"/>
          <w:shd w:val="clear" w:color="auto" w:fill="FFFFFF"/>
        </w:rPr>
      </w:pPr>
      <w:hyperlink r:id="rId143" w:history="1">
        <w:r w:rsidRPr="0030570F">
          <w:rPr>
            <w:rStyle w:val="Hyperlink"/>
            <w:bdr w:val="none" w:sz="0" w:space="0" w:color="auto" w:frame="1"/>
            <w:shd w:val="clear" w:color="auto" w:fill="FFFFFF"/>
          </w:rPr>
          <w:t>https://www.livescience.com/health/reproductive-health/scientists-identify-main-cause-of-extreme-nausea-and-vomiting-in-pregnancy</w:t>
        </w:r>
      </w:hyperlink>
    </w:p>
    <w:p w14:paraId="1A96EA0F" w14:textId="2A9DF933" w:rsidR="00197EF6" w:rsidRDefault="00197EF6" w:rsidP="0038722B">
      <w:pPr>
        <w:ind w:left="720"/>
        <w:rPr>
          <w:rStyle w:val="Hyperlink"/>
          <w:bdr w:val="none" w:sz="0" w:space="0" w:color="auto" w:frame="1"/>
          <w:shd w:val="clear" w:color="auto" w:fill="FFFFFF"/>
        </w:rPr>
      </w:pPr>
    </w:p>
    <w:p w14:paraId="096DD267" w14:textId="5C8AAC3A" w:rsidR="00197EF6" w:rsidRDefault="00197EF6" w:rsidP="0038722B">
      <w:pPr>
        <w:ind w:left="720"/>
        <w:rPr>
          <w:rStyle w:val="Hyperlink"/>
          <w:i/>
          <w:iCs/>
          <w:color w:val="000000" w:themeColor="text1"/>
          <w:u w:val="none"/>
          <w:bdr w:val="none" w:sz="0" w:space="0" w:color="auto" w:frame="1"/>
          <w:shd w:val="clear" w:color="auto" w:fill="FFFFFF"/>
        </w:rPr>
      </w:pPr>
      <w:r w:rsidRPr="00197EF6">
        <w:rPr>
          <w:rStyle w:val="Hyperlink"/>
          <w:color w:val="000000" w:themeColor="text1"/>
          <w:u w:val="none"/>
          <w:bdr w:val="none" w:sz="0" w:space="0" w:color="auto" w:frame="1"/>
          <w:shd w:val="clear" w:color="auto" w:fill="FFFFFF"/>
        </w:rPr>
        <w:t>I</w:t>
      </w:r>
      <w:r>
        <w:rPr>
          <w:rStyle w:val="Hyperlink"/>
          <w:color w:val="000000" w:themeColor="text1"/>
          <w:u w:val="none"/>
          <w:bdr w:val="none" w:sz="0" w:space="0" w:color="auto" w:frame="1"/>
          <w:shd w:val="clear" w:color="auto" w:fill="FFFFFF"/>
        </w:rPr>
        <w:t xml:space="preserve">nterviewed for </w:t>
      </w:r>
      <w:r w:rsidRPr="00197EF6">
        <w:rPr>
          <w:rStyle w:val="Hyperlink"/>
          <w:i/>
          <w:iCs/>
          <w:color w:val="000000" w:themeColor="text1"/>
          <w:u w:val="none"/>
          <w:bdr w:val="none" w:sz="0" w:space="0" w:color="auto" w:frame="1"/>
          <w:shd w:val="clear" w:color="auto" w:fill="FFFFFF"/>
        </w:rPr>
        <w:t>Drug Hunter</w:t>
      </w:r>
    </w:p>
    <w:p w14:paraId="4EFE0B08" w14:textId="7D70FBB1" w:rsidR="00197EF6" w:rsidRDefault="00197EF6" w:rsidP="0038722B">
      <w:pPr>
        <w:ind w:left="720"/>
        <w:rPr>
          <w:rStyle w:val="Hyperlink"/>
          <w:bdr w:val="none" w:sz="0" w:space="0" w:color="auto" w:frame="1"/>
          <w:shd w:val="clear" w:color="auto" w:fill="FFFFFF"/>
        </w:rPr>
      </w:pPr>
      <w:hyperlink r:id="rId144" w:history="1">
        <w:r w:rsidRPr="005F0B7B">
          <w:rPr>
            <w:rStyle w:val="Hyperlink"/>
            <w:bdr w:val="none" w:sz="0" w:space="0" w:color="auto" w:frame="1"/>
            <w:shd w:val="clear" w:color="auto" w:fill="FFFFFF"/>
          </w:rPr>
          <w:t>https://drughunter.com/articles/from-patient-to-target-the-discovery-of-gdf15-in-hyperemesis-gravidarum</w:t>
        </w:r>
      </w:hyperlink>
    </w:p>
    <w:p w14:paraId="7274B9C5" w14:textId="0307C02B" w:rsidR="005E7FC2" w:rsidRDefault="005E7FC2" w:rsidP="0038722B">
      <w:pPr>
        <w:ind w:left="720"/>
        <w:rPr>
          <w:rStyle w:val="Hyperlink"/>
          <w:bdr w:val="none" w:sz="0" w:space="0" w:color="auto" w:frame="1"/>
          <w:shd w:val="clear" w:color="auto" w:fill="FFFFFF"/>
        </w:rPr>
      </w:pPr>
    </w:p>
    <w:p w14:paraId="5B63E000" w14:textId="21D46E7E" w:rsidR="005E7FC2" w:rsidRDefault="005E7FC2" w:rsidP="0038722B">
      <w:pPr>
        <w:ind w:left="720"/>
        <w:rPr>
          <w:rStyle w:val="Hyperlink"/>
          <w:i/>
          <w:iCs/>
          <w:color w:val="000000" w:themeColor="text1"/>
          <w:u w:val="none"/>
          <w:bdr w:val="none" w:sz="0" w:space="0" w:color="auto" w:frame="1"/>
          <w:shd w:val="clear" w:color="auto" w:fill="FFFFFF"/>
        </w:rPr>
      </w:pPr>
      <w:r w:rsidRPr="005E7FC2">
        <w:rPr>
          <w:rStyle w:val="Hyperlink"/>
          <w:color w:val="000000" w:themeColor="text1"/>
          <w:u w:val="none"/>
          <w:bdr w:val="none" w:sz="0" w:space="0" w:color="auto" w:frame="1"/>
          <w:shd w:val="clear" w:color="auto" w:fill="FFFFFF"/>
        </w:rPr>
        <w:t xml:space="preserve">Interviewed for </w:t>
      </w:r>
      <w:proofErr w:type="spellStart"/>
      <w:r w:rsidRPr="005E7FC2">
        <w:rPr>
          <w:rStyle w:val="Hyperlink"/>
          <w:i/>
          <w:iCs/>
          <w:color w:val="000000" w:themeColor="text1"/>
          <w:u w:val="none"/>
          <w:bdr w:val="none" w:sz="0" w:space="0" w:color="auto" w:frame="1"/>
          <w:shd w:val="clear" w:color="auto" w:fill="FFFFFF"/>
        </w:rPr>
        <w:t>ScienceNorway</w:t>
      </w:r>
      <w:proofErr w:type="spellEnd"/>
    </w:p>
    <w:p w14:paraId="588CF1E7" w14:textId="62D85F7F" w:rsidR="005E7FC2" w:rsidRPr="00076D1F" w:rsidRDefault="005E7FC2" w:rsidP="0038722B">
      <w:pPr>
        <w:ind w:left="720"/>
      </w:pPr>
      <w:hyperlink r:id="rId145" w:history="1">
        <w:r w:rsidRPr="00076D1F">
          <w:rPr>
            <w:rStyle w:val="Hyperlink"/>
            <w:bdr w:val="none" w:sz="0" w:space="0" w:color="auto" w:frame="1"/>
            <w:shd w:val="clear" w:color="auto" w:fill="FFFFFF"/>
          </w:rPr>
          <w:t>https://www.sciencenorway.no/morning-sickness-pregnancy-womens-health/new-study-confirms-this-hormone-causes-morning-sickness-and-extreme-pregnancy-nausea/2668235</w:t>
        </w:r>
      </w:hyperlink>
    </w:p>
    <w:p w14:paraId="2107857F" w14:textId="77777777" w:rsidR="00076D1F" w:rsidRPr="00076D1F" w:rsidRDefault="00076D1F" w:rsidP="0038722B">
      <w:pPr>
        <w:ind w:left="720"/>
      </w:pPr>
    </w:p>
    <w:p w14:paraId="1D0FB828" w14:textId="77777777" w:rsidR="00076D1F" w:rsidRDefault="00076D1F" w:rsidP="0038722B">
      <w:pPr>
        <w:ind w:left="720"/>
        <w:rPr>
          <w:i/>
          <w:iCs/>
        </w:rPr>
      </w:pPr>
      <w:r>
        <w:t xml:space="preserve">Interviewed for </w:t>
      </w:r>
      <w:r w:rsidRPr="00076D1F">
        <w:rPr>
          <w:i/>
          <w:iCs/>
        </w:rPr>
        <w:t>New Yorker</w:t>
      </w:r>
    </w:p>
    <w:p w14:paraId="49CCCF39" w14:textId="0518A21C" w:rsidR="00076D1F" w:rsidRDefault="00076D1F" w:rsidP="0038722B">
      <w:pPr>
        <w:ind w:left="720"/>
      </w:pPr>
      <w:r w:rsidRPr="00076D1F">
        <w:t xml:space="preserve"> </w:t>
      </w:r>
      <w:hyperlink r:id="rId146" w:history="1">
        <w:r w:rsidRPr="00076D1F">
          <w:rPr>
            <w:rStyle w:val="Hyperlink"/>
          </w:rPr>
          <w:t>https://www.newyorker.com/news/essay/can-extreme-morning-sickness-be-cured</w:t>
        </w:r>
      </w:hyperlink>
    </w:p>
    <w:p w14:paraId="54D4E335" w14:textId="77777777" w:rsidR="00923059" w:rsidRDefault="00923059" w:rsidP="0038722B">
      <w:pPr>
        <w:ind w:left="720"/>
      </w:pPr>
    </w:p>
    <w:p w14:paraId="2AFEEA15" w14:textId="0A979D7B" w:rsidR="00923059" w:rsidRDefault="00923059" w:rsidP="0038722B">
      <w:pPr>
        <w:ind w:left="720"/>
        <w:rPr>
          <w:i/>
          <w:iCs/>
        </w:rPr>
      </w:pPr>
      <w:r>
        <w:t xml:space="preserve">Interviewed for </w:t>
      </w:r>
      <w:r w:rsidRPr="00923059">
        <w:rPr>
          <w:i/>
          <w:iCs/>
        </w:rPr>
        <w:t>Spectrum News</w:t>
      </w:r>
    </w:p>
    <w:p w14:paraId="1A35C670" w14:textId="77777777" w:rsidR="001B26E3" w:rsidRDefault="001B26E3" w:rsidP="0038722B">
      <w:pPr>
        <w:ind w:left="720"/>
        <w:rPr>
          <w:i/>
          <w:iCs/>
        </w:rPr>
      </w:pPr>
    </w:p>
    <w:p w14:paraId="3C089FA9" w14:textId="6F80BB3F" w:rsidR="001B26E3" w:rsidRDefault="001B26E3" w:rsidP="0038722B">
      <w:pPr>
        <w:ind w:left="720"/>
        <w:rPr>
          <w:i/>
          <w:iCs/>
        </w:rPr>
      </w:pPr>
      <w:r>
        <w:t xml:space="preserve">Interviewed for </w:t>
      </w:r>
      <w:r w:rsidRPr="001B26E3">
        <w:rPr>
          <w:i/>
          <w:iCs/>
        </w:rPr>
        <w:t>The Free Press</w:t>
      </w:r>
    </w:p>
    <w:p w14:paraId="0AC772B1" w14:textId="77777777" w:rsidR="00267D8E" w:rsidRDefault="00267D8E" w:rsidP="0038722B">
      <w:pPr>
        <w:ind w:left="720"/>
        <w:rPr>
          <w:i/>
          <w:iCs/>
        </w:rPr>
      </w:pPr>
    </w:p>
    <w:p w14:paraId="0D07CD76" w14:textId="5546D374" w:rsidR="00267D8E" w:rsidRDefault="00267D8E" w:rsidP="0038722B">
      <w:pPr>
        <w:ind w:left="720"/>
        <w:rPr>
          <w:i/>
          <w:iCs/>
        </w:rPr>
      </w:pPr>
      <w:r w:rsidRPr="00267D8E">
        <w:t>Interviewed for</w:t>
      </w:r>
      <w:r>
        <w:rPr>
          <w:i/>
          <w:iCs/>
        </w:rPr>
        <w:t xml:space="preserve"> Expo Med </w:t>
      </w:r>
      <w:proofErr w:type="spellStart"/>
      <w:r>
        <w:rPr>
          <w:i/>
          <w:iCs/>
        </w:rPr>
        <w:t>Hospitalar</w:t>
      </w:r>
      <w:proofErr w:type="spellEnd"/>
      <w:r>
        <w:rPr>
          <w:i/>
          <w:iCs/>
        </w:rPr>
        <w:t xml:space="preserve"> Media</w:t>
      </w:r>
    </w:p>
    <w:p w14:paraId="1C66D376" w14:textId="52B59709" w:rsidR="00267D8E" w:rsidRDefault="00267D8E" w:rsidP="0038722B">
      <w:pPr>
        <w:ind w:left="720"/>
      </w:pPr>
      <w:hyperlink r:id="rId147" w:history="1">
        <w:r w:rsidRPr="00267D8E">
          <w:rPr>
            <w:rStyle w:val="Hyperlink"/>
          </w:rPr>
          <w:t>https://www.expomedhub.com/nota/lideres/dra-marlena-fejzo-y-una-nueva-era-en-la-investigacion-de-la-hiperemesis-gravidica</w:t>
        </w:r>
      </w:hyperlink>
    </w:p>
    <w:p w14:paraId="5A6AF54B" w14:textId="77777777" w:rsidR="00142862" w:rsidRDefault="00142862" w:rsidP="0038722B">
      <w:pPr>
        <w:ind w:left="720"/>
      </w:pPr>
    </w:p>
    <w:p w14:paraId="45F07758" w14:textId="504FAFAE" w:rsidR="00142862" w:rsidRPr="00267D8E" w:rsidRDefault="00142862" w:rsidP="0038722B">
      <w:pPr>
        <w:ind w:left="720"/>
      </w:pPr>
      <w:r>
        <w:t xml:space="preserve">Interviewed for </w:t>
      </w:r>
      <w:r w:rsidRPr="00142862">
        <w:rPr>
          <w:i/>
          <w:iCs/>
        </w:rPr>
        <w:t>Informed Pregnancy</w:t>
      </w:r>
      <w:r>
        <w:t xml:space="preserve"> (Podcast)</w:t>
      </w:r>
    </w:p>
    <w:p w14:paraId="47EAD0D4" w14:textId="77777777" w:rsidR="005E7FC2" w:rsidRPr="005E7FC2" w:rsidRDefault="005E7FC2" w:rsidP="00F63B10">
      <w:pPr>
        <w:rPr>
          <w:i/>
          <w:iCs/>
          <w:color w:val="000000" w:themeColor="text1"/>
          <w:bdr w:val="none" w:sz="0" w:space="0" w:color="auto" w:frame="1"/>
          <w:shd w:val="clear" w:color="auto" w:fill="FFFFFF"/>
        </w:rPr>
      </w:pPr>
    </w:p>
    <w:p w14:paraId="69C8E341" w14:textId="3655D04C" w:rsidR="005D7C38" w:rsidRDefault="005D7C38" w:rsidP="005D7C38">
      <w:pPr>
        <w:pStyle w:val="PlainText"/>
        <w:rPr>
          <w:rFonts w:ascii="Times New Roman" w:hAnsi="Times New Roman"/>
          <w:b/>
          <w:color w:val="000000" w:themeColor="text1"/>
          <w:sz w:val="24"/>
          <w:szCs w:val="24"/>
        </w:rPr>
      </w:pPr>
    </w:p>
    <w:p w14:paraId="5AC336FD" w14:textId="77777777" w:rsidR="005D7C38" w:rsidRPr="00F84DC6" w:rsidRDefault="005D7C38" w:rsidP="005D7C38">
      <w:pPr>
        <w:pStyle w:val="PlainText"/>
        <w:rPr>
          <w:rFonts w:ascii="Times New Roman" w:hAnsi="Times New Roman"/>
          <w:b/>
          <w:color w:val="000000" w:themeColor="text1"/>
          <w:sz w:val="24"/>
          <w:szCs w:val="24"/>
        </w:rPr>
      </w:pPr>
      <w:r w:rsidRPr="00F84DC6">
        <w:rPr>
          <w:rFonts w:ascii="Times New Roman" w:hAnsi="Times New Roman"/>
          <w:b/>
          <w:color w:val="000000" w:themeColor="text1"/>
          <w:sz w:val="24"/>
          <w:szCs w:val="24"/>
        </w:rPr>
        <w:t>MANUSCRIPT REVIEW:</w:t>
      </w:r>
    </w:p>
    <w:p w14:paraId="0E2163DA" w14:textId="77777777" w:rsidR="005D7C38" w:rsidRPr="00D31C10" w:rsidRDefault="005D7C38" w:rsidP="005D7C38">
      <w:pPr>
        <w:ind w:firstLine="720"/>
        <w:rPr>
          <w:color w:val="000000" w:themeColor="text1"/>
        </w:rPr>
      </w:pPr>
      <w:r w:rsidRPr="00F84DC6">
        <w:rPr>
          <w:color w:val="000000" w:themeColor="text1"/>
        </w:rPr>
        <w:t>2009</w:t>
      </w:r>
      <w:r w:rsidRPr="00F84DC6">
        <w:rPr>
          <w:color w:val="000000" w:themeColor="text1"/>
        </w:rPr>
        <w:tab/>
      </w:r>
      <w:r w:rsidRPr="00F84DC6">
        <w:rPr>
          <w:color w:val="000000" w:themeColor="text1"/>
        </w:rPr>
        <w:tab/>
        <w:t>European Journal of Obstetrics</w:t>
      </w:r>
      <w:r w:rsidRPr="00D31C10">
        <w:rPr>
          <w:color w:val="000000" w:themeColor="text1"/>
        </w:rPr>
        <w:t xml:space="preserve"> and Gynecology </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t>20</w:t>
      </w:r>
      <w:r>
        <w:rPr>
          <w:color w:val="000000" w:themeColor="text1"/>
        </w:rPr>
        <w:t>10</w:t>
      </w:r>
      <w:r>
        <w:rPr>
          <w:color w:val="000000" w:themeColor="text1"/>
        </w:rPr>
        <w:tab/>
      </w:r>
      <w:r>
        <w:rPr>
          <w:color w:val="000000" w:themeColor="text1"/>
        </w:rPr>
        <w:tab/>
      </w:r>
      <w:r w:rsidRPr="00D31C10">
        <w:rPr>
          <w:color w:val="000000" w:themeColor="text1"/>
        </w:rPr>
        <w:t>Annals of Epidemiology</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Pr>
          <w:color w:val="000000" w:themeColor="text1"/>
        </w:rPr>
        <w:tab/>
      </w:r>
      <w:r>
        <w:rPr>
          <w:color w:val="000000" w:themeColor="text1"/>
        </w:rPr>
        <w:tab/>
      </w:r>
      <w:r>
        <w:rPr>
          <w:color w:val="000000" w:themeColor="text1"/>
        </w:rPr>
        <w:tab/>
      </w:r>
      <w:r w:rsidRPr="00D31C10">
        <w:rPr>
          <w:color w:val="000000" w:themeColor="text1"/>
        </w:rPr>
        <w:t xml:space="preserve">European Journal of Obstetrics and Gynecology </w:t>
      </w:r>
      <w:r w:rsidRPr="00D31C10">
        <w:rPr>
          <w:color w:val="000000" w:themeColor="text1"/>
        </w:rPr>
        <w:tab/>
      </w:r>
      <w:r w:rsidRPr="00D31C10">
        <w:rPr>
          <w:color w:val="000000" w:themeColor="text1"/>
        </w:rPr>
        <w:tab/>
      </w:r>
      <w:r w:rsidRPr="00D31C10">
        <w:rPr>
          <w:color w:val="000000" w:themeColor="text1"/>
        </w:rPr>
        <w:tab/>
      </w:r>
    </w:p>
    <w:p w14:paraId="320050CD" w14:textId="77777777" w:rsidR="005D7C38" w:rsidRPr="00D31C10" w:rsidRDefault="005D7C38" w:rsidP="005D7C38">
      <w:pPr>
        <w:ind w:left="1440" w:firstLine="720"/>
        <w:rPr>
          <w:color w:val="000000" w:themeColor="text1"/>
        </w:rPr>
      </w:pPr>
      <w:r w:rsidRPr="00D31C10">
        <w:rPr>
          <w:color w:val="000000" w:themeColor="text1"/>
        </w:rPr>
        <w:t xml:space="preserve">Genes, Chromosomes, and Cancer </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5128A190" w14:textId="77777777" w:rsidR="005D7C38" w:rsidRPr="00D31C10" w:rsidRDefault="005D7C38" w:rsidP="005D7C38">
      <w:pPr>
        <w:ind w:left="1440" w:firstLine="720"/>
        <w:rPr>
          <w:color w:val="000000" w:themeColor="text1"/>
        </w:rPr>
      </w:pPr>
      <w:r w:rsidRPr="00D31C10">
        <w:rPr>
          <w:color w:val="000000" w:themeColor="text1"/>
        </w:rPr>
        <w:t xml:space="preserve">Journal of Developmental Origins of Health and Disease </w:t>
      </w:r>
      <w:r w:rsidRPr="00D31C10">
        <w:rPr>
          <w:color w:val="000000" w:themeColor="text1"/>
        </w:rPr>
        <w:tab/>
      </w:r>
      <w:r w:rsidRPr="00D31C10">
        <w:rPr>
          <w:color w:val="000000" w:themeColor="text1"/>
        </w:rPr>
        <w:tab/>
      </w:r>
      <w:r w:rsidRPr="00D31C10">
        <w:rPr>
          <w:color w:val="000000" w:themeColor="text1"/>
        </w:rPr>
        <w:tab/>
      </w:r>
    </w:p>
    <w:p w14:paraId="1ECAEA08" w14:textId="77777777" w:rsidR="005D7C38" w:rsidRPr="00D31C10" w:rsidRDefault="005D7C38" w:rsidP="005D7C38">
      <w:pPr>
        <w:ind w:left="1440" w:firstLine="720"/>
        <w:rPr>
          <w:color w:val="000000" w:themeColor="text1"/>
        </w:rPr>
      </w:pPr>
      <w:r w:rsidRPr="00D31C10">
        <w:rPr>
          <w:color w:val="000000" w:themeColor="text1"/>
        </w:rPr>
        <w:t xml:space="preserve">Malaysian Journal of Medical Sciences </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t xml:space="preserve">Medical Case Reports </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6980EAC7" w14:textId="77777777" w:rsidR="005D7C38" w:rsidRPr="00D31C10" w:rsidRDefault="005D7C38" w:rsidP="005D7C38">
      <w:pPr>
        <w:ind w:firstLine="720"/>
        <w:rPr>
          <w:color w:val="000000" w:themeColor="text1"/>
        </w:rPr>
      </w:pPr>
      <w:r>
        <w:rPr>
          <w:color w:val="000000" w:themeColor="text1"/>
        </w:rPr>
        <w:t>2012</w:t>
      </w:r>
      <w:r>
        <w:rPr>
          <w:color w:val="000000" w:themeColor="text1"/>
        </w:rPr>
        <w:tab/>
      </w:r>
      <w:r>
        <w:rPr>
          <w:color w:val="000000" w:themeColor="text1"/>
        </w:rPr>
        <w:tab/>
      </w:r>
      <w:r w:rsidRPr="00D31C10">
        <w:rPr>
          <w:color w:val="000000" w:themeColor="text1"/>
        </w:rPr>
        <w:t>American Journal of Obstetrics and Gynecology</w:t>
      </w:r>
      <w:r w:rsidRPr="00D31C10">
        <w:rPr>
          <w:color w:val="000000" w:themeColor="text1"/>
        </w:rPr>
        <w:tab/>
      </w:r>
      <w:r w:rsidRPr="00D31C10">
        <w:rPr>
          <w:color w:val="000000" w:themeColor="text1"/>
        </w:rPr>
        <w:tab/>
      </w:r>
      <w:r w:rsidRPr="00D31C10">
        <w:rPr>
          <w:color w:val="000000" w:themeColor="text1"/>
        </w:rPr>
        <w:tab/>
      </w:r>
    </w:p>
    <w:p w14:paraId="11BBC523" w14:textId="77777777" w:rsidR="005D7C38" w:rsidRPr="00D31C10" w:rsidRDefault="005D7C38" w:rsidP="005D7C38">
      <w:pPr>
        <w:ind w:left="1440" w:firstLine="720"/>
        <w:rPr>
          <w:color w:val="000000" w:themeColor="text1"/>
        </w:rPr>
      </w:pPr>
      <w:r w:rsidRPr="00D31C10">
        <w:rPr>
          <w:color w:val="000000" w:themeColor="text1"/>
        </w:rPr>
        <w:lastRenderedPageBreak/>
        <w:t>BMC Pregnancy and Childbirth</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t xml:space="preserve">Journal of Women’s Health </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6B869851" w14:textId="77777777" w:rsidR="005D7C38" w:rsidRPr="00D31C10" w:rsidRDefault="005D7C38" w:rsidP="005D7C38">
      <w:pPr>
        <w:ind w:firstLine="720"/>
        <w:rPr>
          <w:color w:val="000000" w:themeColor="text1"/>
        </w:rPr>
      </w:pPr>
      <w:r>
        <w:rPr>
          <w:color w:val="000000" w:themeColor="text1"/>
        </w:rPr>
        <w:t>2013</w:t>
      </w:r>
      <w:r>
        <w:rPr>
          <w:color w:val="000000" w:themeColor="text1"/>
        </w:rPr>
        <w:tab/>
      </w:r>
      <w:r>
        <w:rPr>
          <w:color w:val="000000" w:themeColor="text1"/>
        </w:rPr>
        <w:tab/>
      </w:r>
      <w:r w:rsidRPr="00D31C10">
        <w:rPr>
          <w:color w:val="000000" w:themeColor="text1"/>
        </w:rPr>
        <w:t xml:space="preserve">American Journal of Obstetrics and Gynecology </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258E5C01" w14:textId="77777777" w:rsidR="005D7C38" w:rsidRPr="00D31C10" w:rsidRDefault="005D7C38" w:rsidP="005D7C38">
      <w:pPr>
        <w:ind w:left="1440" w:firstLine="720"/>
        <w:rPr>
          <w:color w:val="000000" w:themeColor="text1"/>
        </w:rPr>
      </w:pPr>
      <w:r w:rsidRPr="00D31C10">
        <w:rPr>
          <w:color w:val="000000" w:themeColor="text1"/>
        </w:rPr>
        <w:t xml:space="preserve">Journal of Maternal, Fetal, and Neonatal Medicine </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t xml:space="preserve">Journal of Integrative Medicine </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616C6083" w14:textId="77777777" w:rsidR="005D7C38" w:rsidRPr="00D31C10" w:rsidRDefault="005D7C38" w:rsidP="005D7C38">
      <w:pPr>
        <w:ind w:left="1440" w:firstLine="720"/>
        <w:rPr>
          <w:color w:val="000000" w:themeColor="text1"/>
        </w:rPr>
      </w:pPr>
      <w:r w:rsidRPr="00D31C10">
        <w:rPr>
          <w:color w:val="000000" w:themeColor="text1"/>
        </w:rPr>
        <w:t xml:space="preserve">Medical Hypotheses </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15BF6CBD" w14:textId="77777777" w:rsidR="005D7C38" w:rsidRPr="00D31C10" w:rsidRDefault="005D7C38" w:rsidP="005D7C38">
      <w:pPr>
        <w:ind w:left="1440" w:firstLine="720"/>
        <w:rPr>
          <w:color w:val="000000" w:themeColor="text1"/>
        </w:rPr>
      </w:pPr>
      <w:r w:rsidRPr="00D31C10">
        <w:rPr>
          <w:color w:val="000000" w:themeColor="text1"/>
        </w:rPr>
        <w:t>Pediatric Drugs</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6BBB5EC2" w14:textId="77777777" w:rsidR="005D7C38" w:rsidRPr="00D31C10" w:rsidRDefault="005D7C38" w:rsidP="005D7C38">
      <w:pPr>
        <w:ind w:left="1440" w:firstLine="720"/>
        <w:rPr>
          <w:color w:val="000000" w:themeColor="text1"/>
        </w:rPr>
      </w:pPr>
      <w:r w:rsidRPr="00D31C10">
        <w:rPr>
          <w:color w:val="000000" w:themeColor="text1"/>
        </w:rPr>
        <w:t xml:space="preserve">PLOS ONE </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0E2F18FD" w14:textId="77777777" w:rsidR="005D7C38" w:rsidRPr="00D31C10" w:rsidRDefault="005D7C38" w:rsidP="005D7C38">
      <w:pPr>
        <w:ind w:left="720"/>
        <w:rPr>
          <w:color w:val="000000" w:themeColor="text1"/>
        </w:rPr>
      </w:pPr>
      <w:r>
        <w:rPr>
          <w:color w:val="000000" w:themeColor="text1"/>
        </w:rPr>
        <w:t>2014</w:t>
      </w:r>
      <w:r>
        <w:rPr>
          <w:color w:val="000000" w:themeColor="text1"/>
        </w:rPr>
        <w:tab/>
      </w:r>
      <w:r>
        <w:rPr>
          <w:color w:val="000000" w:themeColor="text1"/>
        </w:rPr>
        <w:tab/>
      </w:r>
      <w:r w:rsidRPr="00D31C10">
        <w:rPr>
          <w:color w:val="000000" w:themeColor="text1"/>
        </w:rPr>
        <w:t xml:space="preserve">Acta </w:t>
      </w:r>
      <w:proofErr w:type="spellStart"/>
      <w:r w:rsidRPr="00D31C10">
        <w:rPr>
          <w:color w:val="000000" w:themeColor="text1"/>
        </w:rPr>
        <w:t>Haematologica</w:t>
      </w:r>
      <w:proofErr w:type="spellEnd"/>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3FDE5397" w14:textId="77777777" w:rsidR="005D7C38" w:rsidRPr="00D31C10" w:rsidRDefault="005D7C38" w:rsidP="005D7C38">
      <w:pPr>
        <w:ind w:left="1440" w:firstLine="720"/>
        <w:rPr>
          <w:color w:val="000000" w:themeColor="text1"/>
        </w:rPr>
      </w:pPr>
      <w:r w:rsidRPr="00D31C10">
        <w:rPr>
          <w:color w:val="000000" w:themeColor="text1"/>
        </w:rPr>
        <w:t>BMC Pregnancy and Childbirth</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4F398BBD" w14:textId="77777777" w:rsidR="005D7C38" w:rsidRPr="00D31C10" w:rsidRDefault="005D7C38" w:rsidP="005D7C38">
      <w:pPr>
        <w:ind w:left="1440" w:firstLine="720"/>
        <w:rPr>
          <w:color w:val="000000" w:themeColor="text1"/>
        </w:rPr>
      </w:pPr>
      <w:r w:rsidRPr="00D31C10">
        <w:rPr>
          <w:color w:val="000000" w:themeColor="text1"/>
        </w:rPr>
        <w:t>BMJ Open</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6DB2C13A" w14:textId="77777777" w:rsidR="005D7C38" w:rsidRPr="00D31C10" w:rsidRDefault="005D7C38" w:rsidP="005D7C38">
      <w:pPr>
        <w:ind w:left="1440" w:firstLine="720"/>
        <w:rPr>
          <w:color w:val="000000" w:themeColor="text1"/>
        </w:rPr>
      </w:pPr>
      <w:r w:rsidRPr="00D31C10">
        <w:rPr>
          <w:color w:val="000000" w:themeColor="text1"/>
        </w:rPr>
        <w:t>Case Reports in Obstetrics and Gynecology</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7DABB9AA" w14:textId="77777777" w:rsidR="005D7C38" w:rsidRPr="00D31C10" w:rsidRDefault="005D7C38" w:rsidP="005D7C38">
      <w:pPr>
        <w:ind w:left="1440" w:firstLine="720"/>
        <w:rPr>
          <w:color w:val="000000" w:themeColor="text1"/>
        </w:rPr>
      </w:pPr>
      <w:r w:rsidRPr="00D31C10">
        <w:rPr>
          <w:color w:val="000000" w:themeColor="text1"/>
        </w:rPr>
        <w:t>Clinical and Experimental Metastasis</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3FFEA8AB" w14:textId="77777777" w:rsidR="005D7C38" w:rsidRPr="00D31C10" w:rsidRDefault="005D7C38" w:rsidP="005D7C38">
      <w:pPr>
        <w:ind w:left="1440" w:firstLine="720"/>
        <w:rPr>
          <w:color w:val="000000" w:themeColor="text1"/>
        </w:rPr>
      </w:pPr>
      <w:r w:rsidRPr="00D31C10">
        <w:rPr>
          <w:color w:val="000000" w:themeColor="text1"/>
        </w:rPr>
        <w:t>Experimental Brain Research</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27996FFB" w14:textId="77777777" w:rsidR="005D7C38" w:rsidRPr="00D31C10" w:rsidRDefault="005D7C38" w:rsidP="005D7C38">
      <w:pPr>
        <w:ind w:left="1440" w:firstLine="720"/>
        <w:rPr>
          <w:color w:val="000000" w:themeColor="text1"/>
        </w:rPr>
      </w:pPr>
      <w:r w:rsidRPr="00D31C10">
        <w:rPr>
          <w:color w:val="000000" w:themeColor="text1"/>
        </w:rPr>
        <w:t>PLOS ONE</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4469AB14" w14:textId="77777777" w:rsidR="005D7C38" w:rsidRPr="00D31C10" w:rsidRDefault="005D7C38" w:rsidP="005D7C38">
      <w:pPr>
        <w:ind w:left="1440" w:firstLine="720"/>
        <w:rPr>
          <w:color w:val="000000" w:themeColor="text1"/>
        </w:rPr>
      </w:pPr>
      <w:r w:rsidRPr="00D31C10">
        <w:rPr>
          <w:color w:val="000000" w:themeColor="text1"/>
        </w:rPr>
        <w:t xml:space="preserve">Expert Opinion </w:t>
      </w:r>
      <w:proofErr w:type="gramStart"/>
      <w:r w:rsidRPr="00D31C10">
        <w:rPr>
          <w:color w:val="000000" w:themeColor="text1"/>
        </w:rPr>
        <w:t>On</w:t>
      </w:r>
      <w:proofErr w:type="gramEnd"/>
      <w:r w:rsidRPr="00D31C10">
        <w:rPr>
          <w:color w:val="000000" w:themeColor="text1"/>
        </w:rPr>
        <w:t xml:space="preserve"> Drug Safety</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Pr>
          <w:color w:val="000000" w:themeColor="text1"/>
        </w:rPr>
        <w:tab/>
      </w:r>
    </w:p>
    <w:p w14:paraId="24D4EF44" w14:textId="77777777" w:rsidR="005D7C38" w:rsidRPr="00D31C10" w:rsidRDefault="005D7C38" w:rsidP="005D7C38">
      <w:pPr>
        <w:ind w:left="1440" w:firstLine="720"/>
        <w:rPr>
          <w:color w:val="000000" w:themeColor="text1"/>
        </w:rPr>
      </w:pPr>
      <w:proofErr w:type="spellStart"/>
      <w:r w:rsidRPr="00D31C10">
        <w:rPr>
          <w:color w:val="000000" w:themeColor="text1"/>
        </w:rPr>
        <w:t>SpringerPlus</w:t>
      </w:r>
      <w:proofErr w:type="spellEnd"/>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17EBC4BE" w14:textId="77777777" w:rsidR="005D7C38" w:rsidRPr="00D31C10" w:rsidRDefault="005D7C38" w:rsidP="005D7C38">
      <w:pPr>
        <w:ind w:left="720"/>
        <w:rPr>
          <w:color w:val="000000" w:themeColor="text1"/>
        </w:rPr>
      </w:pPr>
      <w:r>
        <w:rPr>
          <w:color w:val="000000" w:themeColor="text1"/>
        </w:rPr>
        <w:t xml:space="preserve">2015 </w:t>
      </w:r>
      <w:r>
        <w:rPr>
          <w:color w:val="000000" w:themeColor="text1"/>
        </w:rPr>
        <w:tab/>
      </w:r>
      <w:r>
        <w:rPr>
          <w:color w:val="000000" w:themeColor="text1"/>
        </w:rPr>
        <w:tab/>
      </w:r>
      <w:r w:rsidRPr="00D31C10">
        <w:rPr>
          <w:color w:val="000000" w:themeColor="text1"/>
        </w:rPr>
        <w:t>Behavior Genetics</w:t>
      </w:r>
      <w:r>
        <w:rPr>
          <w:color w:val="000000" w:themeColor="text1"/>
        </w:rPr>
        <w:tab/>
      </w:r>
      <w:r>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4AE779F9" w14:textId="77777777" w:rsidR="005D7C38" w:rsidRPr="00D31C10" w:rsidRDefault="005D7C38" w:rsidP="005D7C38">
      <w:pPr>
        <w:ind w:left="1440" w:firstLine="720"/>
        <w:rPr>
          <w:color w:val="000000" w:themeColor="text1"/>
        </w:rPr>
      </w:pPr>
      <w:r w:rsidRPr="00D31C10">
        <w:rPr>
          <w:color w:val="000000" w:themeColor="text1"/>
        </w:rPr>
        <w:t>Biomed Research International</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2D3F3434" w14:textId="77777777" w:rsidR="005D7C38" w:rsidRPr="00D31C10" w:rsidRDefault="005D7C38" w:rsidP="005D7C38">
      <w:pPr>
        <w:ind w:left="1440" w:firstLine="720"/>
        <w:rPr>
          <w:color w:val="000000" w:themeColor="text1"/>
        </w:rPr>
      </w:pPr>
      <w:r w:rsidRPr="00D31C10">
        <w:rPr>
          <w:color w:val="000000" w:themeColor="text1"/>
        </w:rPr>
        <w:t>BJOG</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6CC27432" w14:textId="77777777" w:rsidR="005D7C38" w:rsidRPr="00D31C10" w:rsidRDefault="005D7C38" w:rsidP="005D7C38">
      <w:pPr>
        <w:ind w:left="1440" w:firstLine="720"/>
        <w:rPr>
          <w:color w:val="000000" w:themeColor="text1"/>
        </w:rPr>
      </w:pPr>
      <w:r w:rsidRPr="00D31C10">
        <w:rPr>
          <w:color w:val="000000" w:themeColor="text1"/>
        </w:rPr>
        <w:t>BMC Cancer</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7AF0A30A" w14:textId="77777777" w:rsidR="005D7C38" w:rsidRPr="00D31C10" w:rsidRDefault="005D7C38" w:rsidP="005D7C38">
      <w:pPr>
        <w:ind w:left="1440" w:firstLine="720"/>
        <w:rPr>
          <w:color w:val="000000" w:themeColor="text1"/>
        </w:rPr>
      </w:pPr>
      <w:r w:rsidRPr="00D31C10">
        <w:rPr>
          <w:color w:val="000000" w:themeColor="text1"/>
        </w:rPr>
        <w:t>BMC Pregnancy</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7CABA0A7" w14:textId="77777777" w:rsidR="005D7C38" w:rsidRPr="00D31C10" w:rsidRDefault="005D7C38" w:rsidP="005D7C38">
      <w:pPr>
        <w:ind w:left="1440" w:firstLine="720"/>
        <w:rPr>
          <w:color w:val="000000" w:themeColor="text1"/>
        </w:rPr>
      </w:pPr>
      <w:r w:rsidRPr="00D31C10">
        <w:rPr>
          <w:color w:val="000000" w:themeColor="text1"/>
        </w:rPr>
        <w:t>BMJ Case Reports</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5F3F27C5" w14:textId="77777777" w:rsidR="005D7C38" w:rsidRPr="00D31C10" w:rsidRDefault="005D7C38" w:rsidP="005D7C38">
      <w:pPr>
        <w:ind w:left="1440" w:firstLine="720"/>
        <w:rPr>
          <w:color w:val="000000" w:themeColor="text1"/>
        </w:rPr>
      </w:pPr>
      <w:r w:rsidRPr="00D31C10">
        <w:rPr>
          <w:color w:val="000000" w:themeColor="text1"/>
        </w:rPr>
        <w:t>Case Reports in Obstetrics and Gynecology, Reviewer</w:t>
      </w:r>
      <w:r w:rsidRPr="00D31C10">
        <w:rPr>
          <w:color w:val="000000" w:themeColor="text1"/>
        </w:rPr>
        <w:tab/>
      </w:r>
      <w:r w:rsidRPr="00D31C10">
        <w:rPr>
          <w:color w:val="000000" w:themeColor="text1"/>
        </w:rPr>
        <w:tab/>
      </w:r>
    </w:p>
    <w:p w14:paraId="14E58936" w14:textId="77777777" w:rsidR="005D7C38" w:rsidRPr="00D31C10" w:rsidRDefault="005D7C38" w:rsidP="005D7C38">
      <w:pPr>
        <w:ind w:left="1440" w:firstLine="720"/>
        <w:rPr>
          <w:color w:val="000000" w:themeColor="text1"/>
        </w:rPr>
      </w:pPr>
      <w:r w:rsidRPr="00D31C10">
        <w:rPr>
          <w:color w:val="000000" w:themeColor="text1"/>
        </w:rPr>
        <w:t>EJOG</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44CD8B86" w14:textId="77777777" w:rsidR="005D7C38" w:rsidRPr="00D31C10" w:rsidRDefault="005D7C38" w:rsidP="005D7C38">
      <w:pPr>
        <w:ind w:left="1440" w:firstLine="720"/>
        <w:rPr>
          <w:color w:val="000000" w:themeColor="text1"/>
        </w:rPr>
      </w:pPr>
      <w:r w:rsidRPr="00D31C10">
        <w:rPr>
          <w:color w:val="000000" w:themeColor="text1"/>
        </w:rPr>
        <w:t>Journal of Perinatal Medicine</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1C6E6248" w14:textId="77777777" w:rsidR="005D7C38" w:rsidRPr="00D31C10" w:rsidRDefault="005D7C38" w:rsidP="005D7C38">
      <w:pPr>
        <w:ind w:left="1440" w:firstLine="720"/>
        <w:rPr>
          <w:color w:val="000000" w:themeColor="text1"/>
        </w:rPr>
      </w:pPr>
      <w:r w:rsidRPr="00D31C10">
        <w:rPr>
          <w:color w:val="000000" w:themeColor="text1"/>
        </w:rPr>
        <w:t>Nutrition and Metabolism Insights</w:t>
      </w:r>
      <w:r w:rsidRPr="00D31C10">
        <w:rPr>
          <w:color w:val="000000" w:themeColor="text1"/>
        </w:rPr>
        <w:tab/>
      </w:r>
      <w:r w:rsidRPr="00D31C10">
        <w:rPr>
          <w:color w:val="000000" w:themeColor="text1"/>
        </w:rPr>
        <w:tab/>
      </w:r>
      <w:r w:rsidRPr="00D31C10">
        <w:rPr>
          <w:color w:val="000000" w:themeColor="text1"/>
        </w:rPr>
        <w:tab/>
      </w:r>
    </w:p>
    <w:p w14:paraId="51BD2C63" w14:textId="77777777" w:rsidR="005D7C38" w:rsidRPr="00D31C10" w:rsidRDefault="005D7C38" w:rsidP="005D7C38">
      <w:pPr>
        <w:ind w:left="1440" w:firstLine="720"/>
        <w:rPr>
          <w:color w:val="000000" w:themeColor="text1"/>
        </w:rPr>
      </w:pPr>
      <w:proofErr w:type="spellStart"/>
      <w:r w:rsidRPr="00D31C10">
        <w:rPr>
          <w:color w:val="000000" w:themeColor="text1"/>
        </w:rPr>
        <w:t>Plos</w:t>
      </w:r>
      <w:proofErr w:type="spellEnd"/>
      <w:r w:rsidRPr="00D31C10">
        <w:rPr>
          <w:color w:val="000000" w:themeColor="text1"/>
        </w:rPr>
        <w:t xml:space="preserve"> One, Reviewer</w:t>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r w:rsidRPr="00D31C10">
        <w:rPr>
          <w:color w:val="000000" w:themeColor="text1"/>
        </w:rPr>
        <w:tab/>
      </w:r>
    </w:p>
    <w:p w14:paraId="615CAFB3" w14:textId="77777777" w:rsidR="005D7C38" w:rsidRDefault="005D7C38" w:rsidP="005D7C38">
      <w:pPr>
        <w:ind w:left="1440" w:firstLine="720"/>
        <w:rPr>
          <w:color w:val="000000" w:themeColor="text1"/>
        </w:rPr>
      </w:pPr>
      <w:proofErr w:type="spellStart"/>
      <w:r w:rsidRPr="00D31C10">
        <w:rPr>
          <w:color w:val="000000" w:themeColor="text1"/>
        </w:rPr>
        <w:t>SpringerPlus</w:t>
      </w:r>
      <w:proofErr w:type="spellEnd"/>
      <w:r w:rsidRPr="00D31C10">
        <w:rPr>
          <w:color w:val="000000" w:themeColor="text1"/>
        </w:rPr>
        <w:tab/>
      </w:r>
    </w:p>
    <w:p w14:paraId="3BCD48C9" w14:textId="77777777" w:rsidR="005D7C38" w:rsidRPr="009B69AB" w:rsidRDefault="005D7C38" w:rsidP="005D7C38">
      <w:pPr>
        <w:rPr>
          <w:color w:val="000000" w:themeColor="text1"/>
        </w:rPr>
      </w:pPr>
      <w:r>
        <w:rPr>
          <w:color w:val="000000" w:themeColor="text1"/>
        </w:rPr>
        <w:tab/>
        <w:t>2016</w:t>
      </w:r>
      <w:r w:rsidRPr="00D31C10">
        <w:rPr>
          <w:color w:val="000000" w:themeColor="text1"/>
        </w:rPr>
        <w:tab/>
      </w:r>
      <w:r w:rsidRPr="00D31C10">
        <w:rPr>
          <w:color w:val="000000" w:themeColor="text1"/>
        </w:rPr>
        <w:tab/>
      </w:r>
      <w:r w:rsidRPr="00D31C10">
        <w:rPr>
          <w:rFonts w:cs="Courier New"/>
          <w:color w:val="000000" w:themeColor="text1"/>
        </w:rPr>
        <w:t>Autonomic Neuroscience</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4D6E09EE" w14:textId="77777777" w:rsidR="005D7C38" w:rsidRPr="00D31C10" w:rsidRDefault="005D7C38" w:rsidP="005D7C38">
      <w:pPr>
        <w:ind w:left="1440" w:firstLine="720"/>
        <w:rPr>
          <w:rFonts w:cs="Courier New"/>
          <w:color w:val="000000" w:themeColor="text1"/>
        </w:rPr>
      </w:pPr>
      <w:r w:rsidRPr="00D31C10">
        <w:rPr>
          <w:rFonts w:cs="Courier New"/>
          <w:color w:val="000000" w:themeColor="text1"/>
        </w:rPr>
        <w:t>BMJ Journal</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117FD12C" w14:textId="77777777" w:rsidR="005D7C38" w:rsidRPr="00D31C10" w:rsidRDefault="005D7C38" w:rsidP="005D7C38">
      <w:pPr>
        <w:ind w:left="1440" w:firstLine="720"/>
        <w:rPr>
          <w:rFonts w:cs="Courier New"/>
          <w:color w:val="000000" w:themeColor="text1"/>
        </w:rPr>
      </w:pPr>
      <w:r w:rsidRPr="00D31C10">
        <w:rPr>
          <w:rFonts w:cs="Courier New"/>
          <w:color w:val="000000" w:themeColor="text1"/>
        </w:rPr>
        <w:t>Current Cancer Drug Targets</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6F883310" w14:textId="77777777" w:rsidR="005D7C38" w:rsidRPr="00D31C10" w:rsidRDefault="005D7C38" w:rsidP="005D7C38">
      <w:pPr>
        <w:ind w:left="1440" w:firstLine="720"/>
        <w:rPr>
          <w:rFonts w:cs="Courier New"/>
          <w:color w:val="000000" w:themeColor="text1"/>
        </w:rPr>
      </w:pPr>
      <w:r w:rsidRPr="00D31C10">
        <w:rPr>
          <w:rFonts w:cs="Courier New"/>
          <w:color w:val="000000" w:themeColor="text1"/>
        </w:rPr>
        <w:t>Expert Opinion on Drug Safety</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571BE1D9" w14:textId="77777777" w:rsidR="005D7C38" w:rsidRPr="00D31C10" w:rsidRDefault="005D7C38" w:rsidP="005D7C38">
      <w:pPr>
        <w:ind w:left="1440" w:firstLine="720"/>
        <w:rPr>
          <w:rFonts w:cs="Courier New"/>
          <w:color w:val="000000" w:themeColor="text1"/>
        </w:rPr>
      </w:pPr>
      <w:r w:rsidRPr="00D31C10">
        <w:rPr>
          <w:rFonts w:cs="Courier New"/>
          <w:color w:val="000000" w:themeColor="text1"/>
        </w:rPr>
        <w:t>Journal of Maternal, Fetal, and Neonatal Medicine</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t xml:space="preserve"> </w:t>
      </w:r>
    </w:p>
    <w:p w14:paraId="63B4378B" w14:textId="77777777" w:rsidR="005D7C38" w:rsidRPr="00D31C10" w:rsidRDefault="005D7C38" w:rsidP="005D7C38">
      <w:pPr>
        <w:ind w:left="1440" w:firstLine="720"/>
        <w:rPr>
          <w:rFonts w:cs="Courier New"/>
          <w:color w:val="000000" w:themeColor="text1"/>
        </w:rPr>
      </w:pPr>
      <w:proofErr w:type="spellStart"/>
      <w:r w:rsidRPr="00D31C10">
        <w:rPr>
          <w:rFonts w:cs="Courier New"/>
          <w:color w:val="000000" w:themeColor="text1"/>
        </w:rPr>
        <w:t>Oncotarget</w:t>
      </w:r>
      <w:proofErr w:type="spellEnd"/>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13C3B70D" w14:textId="77777777" w:rsidR="005D7C38" w:rsidRPr="00D31C10" w:rsidRDefault="005D7C38" w:rsidP="005D7C38">
      <w:pPr>
        <w:ind w:left="2160"/>
        <w:rPr>
          <w:rFonts w:cs="Courier New"/>
          <w:color w:val="000000" w:themeColor="text1"/>
        </w:rPr>
      </w:pPr>
      <w:r w:rsidRPr="00D31C10">
        <w:rPr>
          <w:rFonts w:cs="Courier New"/>
          <w:color w:val="000000" w:themeColor="text1"/>
        </w:rPr>
        <w:t>Scientific Research</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5652223F" w14:textId="77777777" w:rsidR="005D7C38" w:rsidRPr="00D31C10" w:rsidRDefault="005D7C38" w:rsidP="005D7C38">
      <w:pPr>
        <w:ind w:firstLine="720"/>
        <w:rPr>
          <w:rFonts w:cs="Courier New"/>
          <w:color w:val="000000" w:themeColor="text1"/>
        </w:rPr>
      </w:pPr>
      <w:r>
        <w:rPr>
          <w:rFonts w:cs="Courier New"/>
          <w:color w:val="000000" w:themeColor="text1"/>
        </w:rPr>
        <w:t>2017</w:t>
      </w:r>
      <w:r>
        <w:rPr>
          <w:rFonts w:cs="Courier New"/>
          <w:color w:val="000000" w:themeColor="text1"/>
        </w:rPr>
        <w:tab/>
      </w:r>
      <w:r>
        <w:rPr>
          <w:rFonts w:cs="Courier New"/>
          <w:color w:val="000000" w:themeColor="text1"/>
        </w:rPr>
        <w:tab/>
      </w:r>
      <w:proofErr w:type="spellStart"/>
      <w:r w:rsidRPr="00D31C10">
        <w:rPr>
          <w:rFonts w:cs="Courier New"/>
          <w:color w:val="000000" w:themeColor="text1"/>
        </w:rPr>
        <w:t>AJPerinatology</w:t>
      </w:r>
      <w:proofErr w:type="spellEnd"/>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27F8B164" w14:textId="77777777" w:rsidR="005D7C38" w:rsidRPr="00D31C10" w:rsidRDefault="005D7C38" w:rsidP="005D7C38">
      <w:pPr>
        <w:ind w:left="1440" w:firstLine="720"/>
        <w:rPr>
          <w:rFonts w:cs="Courier New"/>
          <w:color w:val="000000" w:themeColor="text1"/>
        </w:rPr>
      </w:pPr>
      <w:r w:rsidRPr="00D31C10">
        <w:rPr>
          <w:rFonts w:cs="Courier New"/>
          <w:color w:val="000000" w:themeColor="text1"/>
        </w:rPr>
        <w:t xml:space="preserve">Expert Opinion </w:t>
      </w:r>
      <w:proofErr w:type="gramStart"/>
      <w:r w:rsidRPr="00D31C10">
        <w:rPr>
          <w:rFonts w:cs="Courier New"/>
          <w:color w:val="000000" w:themeColor="text1"/>
        </w:rPr>
        <w:t>On</w:t>
      </w:r>
      <w:proofErr w:type="gramEnd"/>
      <w:r w:rsidRPr="00D31C10">
        <w:rPr>
          <w:rFonts w:cs="Courier New"/>
          <w:color w:val="000000" w:themeColor="text1"/>
        </w:rPr>
        <w:t xml:space="preserve"> Drug Safety</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0ABA0F64" w14:textId="77777777" w:rsidR="005D7C38" w:rsidRPr="00D31C10" w:rsidRDefault="005D7C38" w:rsidP="005D7C38">
      <w:pPr>
        <w:ind w:left="1440" w:firstLine="720"/>
        <w:rPr>
          <w:rFonts w:cs="Courier New"/>
          <w:color w:val="000000" w:themeColor="text1"/>
        </w:rPr>
      </w:pPr>
      <w:r w:rsidRPr="00D31C10">
        <w:rPr>
          <w:rFonts w:cs="Courier New"/>
          <w:color w:val="000000" w:themeColor="text1"/>
        </w:rPr>
        <w:t>JOG</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1EED1C70" w14:textId="77777777" w:rsidR="005D7C38" w:rsidRPr="00D31C10" w:rsidRDefault="005D7C38" w:rsidP="005D7C38">
      <w:pPr>
        <w:ind w:left="1440" w:firstLine="720"/>
        <w:rPr>
          <w:rFonts w:cs="Courier New"/>
          <w:color w:val="000000" w:themeColor="text1"/>
        </w:rPr>
      </w:pPr>
      <w:r w:rsidRPr="00D31C10">
        <w:rPr>
          <w:rFonts w:cs="Courier New"/>
          <w:color w:val="000000" w:themeColor="text1"/>
        </w:rPr>
        <w:t>JOGR</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0968B581" w14:textId="77777777" w:rsidR="005D7C38" w:rsidRPr="00D31C10" w:rsidRDefault="005D7C38" w:rsidP="005D7C38">
      <w:pPr>
        <w:ind w:left="1440" w:firstLine="720"/>
        <w:rPr>
          <w:rFonts w:cs="Courier New"/>
          <w:color w:val="000000" w:themeColor="text1"/>
        </w:rPr>
      </w:pPr>
      <w:r w:rsidRPr="00D31C10">
        <w:rPr>
          <w:rFonts w:cs="Courier New"/>
          <w:color w:val="000000" w:themeColor="text1"/>
        </w:rPr>
        <w:t>Journal of Psychosomatic Research</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1107CDEA" w14:textId="77777777" w:rsidR="005D7C38" w:rsidRPr="00D31C10" w:rsidRDefault="005D7C38" w:rsidP="005D7C38">
      <w:pPr>
        <w:ind w:left="720"/>
        <w:rPr>
          <w:rFonts w:cs="Courier New"/>
          <w:color w:val="000000" w:themeColor="text1"/>
        </w:rPr>
      </w:pPr>
      <w:r>
        <w:rPr>
          <w:rFonts w:cs="Courier New"/>
          <w:color w:val="000000" w:themeColor="text1"/>
        </w:rPr>
        <w:t>2018</w:t>
      </w:r>
      <w:r>
        <w:rPr>
          <w:rFonts w:cs="Courier New"/>
          <w:color w:val="000000" w:themeColor="text1"/>
        </w:rPr>
        <w:tab/>
      </w:r>
      <w:r>
        <w:rPr>
          <w:rFonts w:cs="Courier New"/>
          <w:color w:val="000000" w:themeColor="text1"/>
        </w:rPr>
        <w:tab/>
      </w:r>
      <w:r w:rsidRPr="00D31C10">
        <w:rPr>
          <w:rFonts w:cs="Courier New"/>
          <w:color w:val="000000" w:themeColor="text1"/>
        </w:rPr>
        <w:t>New England Journal of Medicine</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73733863" w14:textId="77777777" w:rsidR="005D7C38" w:rsidRPr="00D31C10" w:rsidRDefault="005D7C38" w:rsidP="005D7C38">
      <w:pPr>
        <w:ind w:left="1440" w:firstLine="720"/>
        <w:rPr>
          <w:rFonts w:cs="Courier New"/>
          <w:color w:val="000000" w:themeColor="text1"/>
        </w:rPr>
      </w:pPr>
      <w:r w:rsidRPr="00D31C10">
        <w:rPr>
          <w:rFonts w:cs="Courier New"/>
          <w:color w:val="000000" w:themeColor="text1"/>
        </w:rPr>
        <w:t xml:space="preserve">Journal of Neurology and </w:t>
      </w:r>
      <w:proofErr w:type="spellStart"/>
      <w:r w:rsidRPr="00D31C10">
        <w:rPr>
          <w:rFonts w:cs="Courier New"/>
          <w:color w:val="000000" w:themeColor="text1"/>
        </w:rPr>
        <w:t>Neuromedicine</w:t>
      </w:r>
      <w:proofErr w:type="spellEnd"/>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26471884" w14:textId="77777777" w:rsidR="005D7C38" w:rsidRPr="00D31C10" w:rsidRDefault="005D7C38" w:rsidP="005D7C38">
      <w:pPr>
        <w:ind w:left="1440" w:firstLine="720"/>
        <w:rPr>
          <w:rFonts w:cs="Courier New"/>
          <w:color w:val="000000" w:themeColor="text1"/>
        </w:rPr>
      </w:pPr>
      <w:r w:rsidRPr="00D31C10">
        <w:rPr>
          <w:rFonts w:cs="Courier New"/>
          <w:color w:val="000000" w:themeColor="text1"/>
        </w:rPr>
        <w:t>BMJ</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10843ED2" w14:textId="77777777" w:rsidR="005D7C38" w:rsidRPr="00D31C10" w:rsidRDefault="005D7C38" w:rsidP="005D7C38">
      <w:pPr>
        <w:ind w:left="1440" w:firstLine="720"/>
        <w:rPr>
          <w:rFonts w:cs="Courier New"/>
          <w:color w:val="000000" w:themeColor="text1"/>
        </w:rPr>
      </w:pPr>
      <w:r w:rsidRPr="00D31C10">
        <w:rPr>
          <w:rFonts w:cs="Courier New"/>
          <w:color w:val="000000" w:themeColor="text1"/>
        </w:rPr>
        <w:t>AJOG</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3C6AC0FA" w14:textId="77777777" w:rsidR="005D7C38" w:rsidRDefault="005D7C38" w:rsidP="005D7C38">
      <w:pPr>
        <w:ind w:left="1440" w:firstLine="720"/>
        <w:rPr>
          <w:rFonts w:cs="Courier New"/>
          <w:color w:val="000000" w:themeColor="text1"/>
        </w:rPr>
      </w:pPr>
      <w:r w:rsidRPr="00D31C10">
        <w:rPr>
          <w:rFonts w:cs="Courier New"/>
          <w:color w:val="000000" w:themeColor="text1"/>
        </w:rPr>
        <w:t>JOG</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667A039F" w14:textId="77777777" w:rsidR="005D7C38" w:rsidRPr="00D31C10" w:rsidRDefault="005D7C38" w:rsidP="005D7C38">
      <w:pPr>
        <w:ind w:left="1440" w:firstLine="720"/>
        <w:rPr>
          <w:rFonts w:cs="Courier New"/>
          <w:color w:val="000000" w:themeColor="text1"/>
        </w:rPr>
      </w:pPr>
      <w:r w:rsidRPr="00D31C10">
        <w:rPr>
          <w:rFonts w:cs="Courier New"/>
          <w:color w:val="000000" w:themeColor="text1"/>
        </w:rPr>
        <w:lastRenderedPageBreak/>
        <w:t>BJOG</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71E9CB91" w14:textId="77777777" w:rsidR="005D7C38" w:rsidRPr="00D31C10" w:rsidRDefault="005D7C38" w:rsidP="005D7C38">
      <w:pPr>
        <w:ind w:left="1440" w:firstLine="720"/>
        <w:rPr>
          <w:rFonts w:cs="Courier New"/>
          <w:color w:val="000000" w:themeColor="text1"/>
        </w:rPr>
      </w:pPr>
      <w:r w:rsidRPr="00D31C10">
        <w:rPr>
          <w:rFonts w:cs="Courier New"/>
          <w:color w:val="000000" w:themeColor="text1"/>
        </w:rPr>
        <w:t>ACS OMEGA</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31336D97" w14:textId="77777777" w:rsidR="005D7C38" w:rsidRPr="00D31C10" w:rsidRDefault="005D7C38" w:rsidP="005D7C38">
      <w:pPr>
        <w:ind w:left="1440" w:firstLine="720"/>
        <w:rPr>
          <w:rFonts w:cs="Courier New"/>
          <w:color w:val="000000" w:themeColor="text1"/>
        </w:rPr>
      </w:pPr>
      <w:r w:rsidRPr="00D31C10">
        <w:rPr>
          <w:rFonts w:cs="Courier New"/>
          <w:color w:val="000000" w:themeColor="text1"/>
        </w:rPr>
        <w:t>DOVE Press</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1D0013B2" w14:textId="77777777" w:rsidR="005D7C38" w:rsidRPr="00D31C10" w:rsidRDefault="005D7C38" w:rsidP="005D7C38">
      <w:pPr>
        <w:ind w:left="1440" w:firstLine="720"/>
        <w:rPr>
          <w:rFonts w:cs="Courier New"/>
          <w:color w:val="000000" w:themeColor="text1"/>
        </w:rPr>
      </w:pPr>
      <w:r w:rsidRPr="00D31C10">
        <w:rPr>
          <w:rFonts w:cs="Courier New"/>
          <w:color w:val="000000" w:themeColor="text1"/>
        </w:rPr>
        <w:t>Reproductive Toxicology</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27006556" w14:textId="77777777" w:rsidR="005D7C38" w:rsidRPr="00D31C10" w:rsidRDefault="005D7C38" w:rsidP="005D7C38">
      <w:pPr>
        <w:ind w:left="720"/>
        <w:rPr>
          <w:rFonts w:cs="Courier New"/>
          <w:color w:val="000000" w:themeColor="text1"/>
        </w:rPr>
      </w:pPr>
      <w:r>
        <w:rPr>
          <w:rFonts w:cs="Courier New"/>
          <w:color w:val="000000" w:themeColor="text1"/>
        </w:rPr>
        <w:t xml:space="preserve">2019 </w:t>
      </w:r>
      <w:r>
        <w:rPr>
          <w:rFonts w:cs="Courier New"/>
          <w:color w:val="000000" w:themeColor="text1"/>
        </w:rPr>
        <w:tab/>
      </w:r>
      <w:r>
        <w:rPr>
          <w:rFonts w:cs="Courier New"/>
          <w:color w:val="000000" w:themeColor="text1"/>
        </w:rPr>
        <w:tab/>
      </w:r>
      <w:r w:rsidRPr="00D31C10">
        <w:rPr>
          <w:rFonts w:cs="Courier New"/>
          <w:color w:val="000000" w:themeColor="text1"/>
        </w:rPr>
        <w:t>Reproductive Toxicology</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553C6DA1" w14:textId="77777777" w:rsidR="005D7C38" w:rsidRPr="00D31C10" w:rsidRDefault="005D7C38" w:rsidP="005D7C38">
      <w:pPr>
        <w:ind w:left="1440" w:firstLine="720"/>
        <w:rPr>
          <w:rFonts w:cs="Courier New"/>
          <w:color w:val="000000" w:themeColor="text1"/>
        </w:rPr>
      </w:pPr>
      <w:r w:rsidRPr="00D31C10">
        <w:rPr>
          <w:rFonts w:cs="Courier New"/>
          <w:color w:val="000000" w:themeColor="text1"/>
        </w:rPr>
        <w:t>Pediatrics</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
    <w:p w14:paraId="0A46AE15" w14:textId="77777777" w:rsidR="005D7C38" w:rsidRDefault="005D7C38" w:rsidP="005D7C38">
      <w:pPr>
        <w:ind w:left="1440" w:firstLine="720"/>
        <w:rPr>
          <w:rFonts w:cs="Courier New"/>
          <w:color w:val="000000" w:themeColor="text1"/>
        </w:rPr>
      </w:pPr>
      <w:r w:rsidRPr="00D31C10">
        <w:rPr>
          <w:rFonts w:cs="Courier New"/>
          <w:color w:val="000000" w:themeColor="text1"/>
        </w:rPr>
        <w:t>Gynecology and Obstetrics</w:t>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r w:rsidRPr="00D31C10">
        <w:rPr>
          <w:rFonts w:cs="Courier New"/>
          <w:color w:val="000000" w:themeColor="text1"/>
        </w:rPr>
        <w:tab/>
      </w:r>
      <w:proofErr w:type="spellStart"/>
      <w:r w:rsidRPr="00D31C10">
        <w:rPr>
          <w:rFonts w:cs="Courier New"/>
          <w:color w:val="000000" w:themeColor="text1"/>
        </w:rPr>
        <w:t>Paediatric</w:t>
      </w:r>
      <w:proofErr w:type="spellEnd"/>
      <w:r w:rsidRPr="00D31C10">
        <w:rPr>
          <w:rFonts w:cs="Courier New"/>
          <w:color w:val="000000" w:themeColor="text1"/>
        </w:rPr>
        <w:t xml:space="preserve"> and Perinatal Epidemiology</w:t>
      </w:r>
    </w:p>
    <w:p w14:paraId="54910104" w14:textId="77777777" w:rsidR="005D7C38" w:rsidRDefault="005D7C38" w:rsidP="005D7C38">
      <w:pPr>
        <w:rPr>
          <w:rFonts w:cs="Courier New"/>
          <w:color w:val="000000" w:themeColor="text1"/>
        </w:rPr>
      </w:pPr>
      <w:r>
        <w:rPr>
          <w:rFonts w:cs="Courier New"/>
          <w:color w:val="000000" w:themeColor="text1"/>
        </w:rPr>
        <w:tab/>
        <w:t>2021</w:t>
      </w:r>
      <w:r w:rsidRPr="00D31C10">
        <w:rPr>
          <w:rFonts w:cs="Courier New"/>
          <w:color w:val="000000" w:themeColor="text1"/>
        </w:rPr>
        <w:tab/>
      </w:r>
      <w:r w:rsidRPr="00D31C10">
        <w:rPr>
          <w:rFonts w:cs="Courier New"/>
          <w:color w:val="000000" w:themeColor="text1"/>
        </w:rPr>
        <w:tab/>
      </w:r>
      <w:r>
        <w:rPr>
          <w:rFonts w:cs="Courier New"/>
          <w:color w:val="000000" w:themeColor="text1"/>
        </w:rPr>
        <w:t>EJOG</w:t>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p>
    <w:p w14:paraId="59E0E8CB" w14:textId="77777777" w:rsidR="005D7C38" w:rsidRDefault="005D7C38" w:rsidP="005D7C38">
      <w:pPr>
        <w:ind w:firstLine="720"/>
        <w:rPr>
          <w:rFonts w:cs="Courier New"/>
          <w:color w:val="000000" w:themeColor="text1"/>
        </w:rPr>
      </w:pPr>
      <w:r>
        <w:rPr>
          <w:rFonts w:cs="Courier New"/>
          <w:color w:val="000000" w:themeColor="text1"/>
        </w:rPr>
        <w:t>2022</w:t>
      </w:r>
      <w:r>
        <w:rPr>
          <w:rFonts w:cs="Courier New"/>
          <w:color w:val="000000" w:themeColor="text1"/>
        </w:rPr>
        <w:tab/>
      </w:r>
      <w:r>
        <w:rPr>
          <w:rFonts w:cs="Courier New"/>
          <w:color w:val="000000" w:themeColor="text1"/>
        </w:rPr>
        <w:tab/>
        <w:t>American Journal of Drug and Alcohol Abuse</w:t>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t>BMC Pregnancy and Childbirth</w:t>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p>
    <w:p w14:paraId="244F94A1" w14:textId="77777777" w:rsidR="005D7C38" w:rsidRDefault="005D7C38" w:rsidP="005D7C38">
      <w:pPr>
        <w:ind w:left="1440" w:firstLine="720"/>
        <w:rPr>
          <w:rFonts w:cs="Courier New"/>
          <w:color w:val="000000" w:themeColor="text1"/>
        </w:rPr>
      </w:pPr>
      <w:r>
        <w:rPr>
          <w:rFonts w:cs="Courier New"/>
          <w:color w:val="000000" w:themeColor="text1"/>
        </w:rPr>
        <w:t>American Journal of Drug and Alcohol Abuse</w:t>
      </w:r>
      <w:r>
        <w:rPr>
          <w:rFonts w:cs="Courier New"/>
          <w:color w:val="000000" w:themeColor="text1"/>
        </w:rPr>
        <w:tab/>
      </w:r>
      <w:r>
        <w:rPr>
          <w:rFonts w:cs="Courier New"/>
          <w:color w:val="000000" w:themeColor="text1"/>
        </w:rPr>
        <w:tab/>
      </w:r>
      <w:r>
        <w:rPr>
          <w:rFonts w:cs="Courier New"/>
          <w:color w:val="000000" w:themeColor="text1"/>
        </w:rPr>
        <w:tab/>
      </w:r>
    </w:p>
    <w:p w14:paraId="1C05B903" w14:textId="77777777" w:rsidR="005D7C38" w:rsidRDefault="005D7C38" w:rsidP="005D7C38">
      <w:pPr>
        <w:ind w:left="1440" w:firstLine="720"/>
        <w:rPr>
          <w:rFonts w:cs="Courier New"/>
          <w:color w:val="000000" w:themeColor="text1"/>
        </w:rPr>
      </w:pPr>
      <w:r>
        <w:rPr>
          <w:rFonts w:cs="Courier New"/>
          <w:color w:val="000000" w:themeColor="text1"/>
        </w:rPr>
        <w:t>Frontiers in Pharmacology</w:t>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p>
    <w:p w14:paraId="2297575F" w14:textId="77777777" w:rsidR="005D7C38" w:rsidRDefault="005D7C38" w:rsidP="005D7C38">
      <w:pPr>
        <w:ind w:left="1440" w:firstLine="720"/>
        <w:rPr>
          <w:rFonts w:cs="Courier New"/>
          <w:color w:val="000000" w:themeColor="text1"/>
        </w:rPr>
      </w:pPr>
      <w:r>
        <w:rPr>
          <w:rFonts w:cs="Courier New"/>
          <w:color w:val="000000" w:themeColor="text1"/>
        </w:rPr>
        <w:t>BMJ Nutrition, Prevention, Health</w:t>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p>
    <w:p w14:paraId="22FFA298" w14:textId="77777777" w:rsidR="005D7C38" w:rsidRDefault="005D7C38" w:rsidP="005D7C38">
      <w:pPr>
        <w:ind w:firstLine="720"/>
        <w:rPr>
          <w:rFonts w:cs="Courier New"/>
          <w:color w:val="000000" w:themeColor="text1"/>
        </w:rPr>
      </w:pPr>
      <w:r>
        <w:rPr>
          <w:rFonts w:cs="Courier New"/>
          <w:color w:val="000000" w:themeColor="text1"/>
        </w:rPr>
        <w:t>2023</w:t>
      </w:r>
      <w:r>
        <w:rPr>
          <w:rFonts w:cs="Courier New"/>
          <w:color w:val="000000" w:themeColor="text1"/>
        </w:rPr>
        <w:tab/>
      </w:r>
      <w:r>
        <w:rPr>
          <w:rFonts w:cs="Courier New"/>
          <w:color w:val="000000" w:themeColor="text1"/>
        </w:rPr>
        <w:tab/>
        <w:t>JOG</w:t>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p>
    <w:p w14:paraId="440D54D8" w14:textId="77777777" w:rsidR="005D7C38" w:rsidRDefault="005D7C38" w:rsidP="005D7C38">
      <w:pPr>
        <w:ind w:left="1440" w:firstLine="720"/>
        <w:rPr>
          <w:rFonts w:cs="Courier New"/>
          <w:color w:val="000000" w:themeColor="text1"/>
        </w:rPr>
      </w:pPr>
      <w:r>
        <w:rPr>
          <w:rFonts w:cs="Courier New"/>
          <w:color w:val="000000" w:themeColor="text1"/>
        </w:rPr>
        <w:t>Annals in Human Biology</w:t>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p>
    <w:p w14:paraId="4E7CC214" w14:textId="77777777" w:rsidR="005D7C38" w:rsidRDefault="005D7C38" w:rsidP="005D7C38">
      <w:pPr>
        <w:ind w:left="1440" w:firstLine="720"/>
        <w:rPr>
          <w:rFonts w:cs="Courier New"/>
          <w:color w:val="000000" w:themeColor="text1"/>
        </w:rPr>
      </w:pPr>
      <w:r>
        <w:rPr>
          <w:rFonts w:cs="Courier New"/>
          <w:color w:val="000000" w:themeColor="text1"/>
        </w:rPr>
        <w:t xml:space="preserve">Fertility and Sterility </w:t>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p>
    <w:p w14:paraId="232E4A6A" w14:textId="77777777" w:rsidR="005D7C38" w:rsidRDefault="005D7C38" w:rsidP="005D7C38">
      <w:pPr>
        <w:ind w:left="1440" w:firstLine="720"/>
        <w:rPr>
          <w:rFonts w:cs="Courier New"/>
          <w:color w:val="000000" w:themeColor="text1"/>
        </w:rPr>
      </w:pPr>
      <w:r>
        <w:rPr>
          <w:rFonts w:cs="Courier New"/>
          <w:color w:val="000000" w:themeColor="text1"/>
        </w:rPr>
        <w:t>BMC Pregnancy and Childbirth</w:t>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r>
        <w:rPr>
          <w:rFonts w:cs="Courier New"/>
          <w:color w:val="000000" w:themeColor="text1"/>
        </w:rPr>
        <w:tab/>
      </w:r>
    </w:p>
    <w:p w14:paraId="41E9937C" w14:textId="77777777" w:rsidR="005D7C38" w:rsidRDefault="005D7C38" w:rsidP="005D7C38">
      <w:pPr>
        <w:ind w:firstLine="720"/>
        <w:rPr>
          <w:rFonts w:cs="Courier New"/>
          <w:color w:val="000000" w:themeColor="text1"/>
        </w:rPr>
      </w:pPr>
      <w:r>
        <w:rPr>
          <w:rFonts w:cs="Courier New"/>
          <w:color w:val="000000" w:themeColor="text1"/>
        </w:rPr>
        <w:t>2024</w:t>
      </w:r>
      <w:r>
        <w:rPr>
          <w:rFonts w:cs="Courier New"/>
          <w:color w:val="000000" w:themeColor="text1"/>
        </w:rPr>
        <w:tab/>
      </w:r>
      <w:r>
        <w:rPr>
          <w:rFonts w:cs="Courier New"/>
          <w:color w:val="000000" w:themeColor="text1"/>
        </w:rPr>
        <w:tab/>
        <w:t>Evolution, Medicine, and Public Health</w:t>
      </w:r>
    </w:p>
    <w:p w14:paraId="38CBC0C2" w14:textId="77777777" w:rsidR="005D7C38" w:rsidRDefault="005D7C38" w:rsidP="005D7C38">
      <w:pPr>
        <w:ind w:firstLine="720"/>
        <w:rPr>
          <w:rFonts w:cs="Courier New"/>
          <w:color w:val="000000" w:themeColor="text1"/>
        </w:rPr>
      </w:pPr>
      <w:r>
        <w:rPr>
          <w:rFonts w:cs="Courier New"/>
          <w:color w:val="000000" w:themeColor="text1"/>
        </w:rPr>
        <w:tab/>
      </w:r>
      <w:r>
        <w:rPr>
          <w:rFonts w:cs="Courier New"/>
          <w:color w:val="000000" w:themeColor="text1"/>
        </w:rPr>
        <w:tab/>
        <w:t>BMC Pregnancy and Childbirth</w:t>
      </w:r>
      <w:r>
        <w:rPr>
          <w:rFonts w:cs="Courier New"/>
          <w:color w:val="000000" w:themeColor="text1"/>
        </w:rPr>
        <w:tab/>
      </w:r>
    </w:p>
    <w:p w14:paraId="7BAE9B9A" w14:textId="77777777" w:rsidR="005D7C38" w:rsidRDefault="005D7C38" w:rsidP="005D7C38">
      <w:pPr>
        <w:ind w:firstLine="720"/>
        <w:rPr>
          <w:rFonts w:cs="Courier New"/>
          <w:color w:val="000000" w:themeColor="text1"/>
        </w:rPr>
      </w:pPr>
      <w:r>
        <w:rPr>
          <w:rFonts w:cs="Courier New"/>
          <w:color w:val="000000" w:themeColor="text1"/>
        </w:rPr>
        <w:tab/>
      </w:r>
      <w:r>
        <w:rPr>
          <w:rFonts w:cs="Courier New"/>
          <w:color w:val="000000" w:themeColor="text1"/>
        </w:rPr>
        <w:tab/>
        <w:t>European Journal of Pediatrics</w:t>
      </w:r>
    </w:p>
    <w:p w14:paraId="74946DEF" w14:textId="77777777" w:rsidR="005D7C38" w:rsidRDefault="005D7C38" w:rsidP="005D7C38">
      <w:pPr>
        <w:ind w:firstLine="720"/>
        <w:rPr>
          <w:rFonts w:cs="Courier New"/>
          <w:color w:val="000000" w:themeColor="text1"/>
        </w:rPr>
      </w:pPr>
      <w:r>
        <w:rPr>
          <w:rFonts w:cs="Courier New"/>
          <w:color w:val="000000" w:themeColor="text1"/>
        </w:rPr>
        <w:tab/>
      </w:r>
      <w:r>
        <w:rPr>
          <w:rFonts w:cs="Courier New"/>
          <w:color w:val="000000" w:themeColor="text1"/>
        </w:rPr>
        <w:tab/>
        <w:t>BMC Pregnancy and Childbirth</w:t>
      </w:r>
    </w:p>
    <w:p w14:paraId="7D4A67ED" w14:textId="77777777" w:rsidR="005D7C38" w:rsidRDefault="005D7C38" w:rsidP="005D7C38">
      <w:pPr>
        <w:ind w:firstLine="720"/>
        <w:rPr>
          <w:rFonts w:cs="Courier New"/>
          <w:color w:val="000000" w:themeColor="text1"/>
        </w:rPr>
      </w:pPr>
      <w:r>
        <w:rPr>
          <w:rFonts w:cs="Courier New"/>
          <w:color w:val="000000" w:themeColor="text1"/>
        </w:rPr>
        <w:tab/>
      </w:r>
      <w:r>
        <w:rPr>
          <w:rFonts w:cs="Courier New"/>
          <w:color w:val="000000" w:themeColor="text1"/>
        </w:rPr>
        <w:tab/>
        <w:t>Chinese Medical Journal</w:t>
      </w:r>
    </w:p>
    <w:p w14:paraId="2A81E3EA" w14:textId="77777777" w:rsidR="005D7C38" w:rsidRDefault="005D7C38" w:rsidP="005D7C38">
      <w:pPr>
        <w:ind w:firstLine="720"/>
        <w:rPr>
          <w:rFonts w:cs="Courier New"/>
          <w:color w:val="000000" w:themeColor="text1"/>
        </w:rPr>
      </w:pPr>
      <w:r>
        <w:rPr>
          <w:rFonts w:cs="Courier New"/>
          <w:color w:val="000000" w:themeColor="text1"/>
        </w:rPr>
        <w:tab/>
      </w:r>
      <w:r>
        <w:rPr>
          <w:rFonts w:cs="Courier New"/>
          <w:color w:val="000000" w:themeColor="text1"/>
        </w:rPr>
        <w:tab/>
      </w:r>
      <w:proofErr w:type="spellStart"/>
      <w:r>
        <w:rPr>
          <w:rFonts w:cs="Courier New"/>
          <w:color w:val="000000" w:themeColor="text1"/>
        </w:rPr>
        <w:t>Psychoneuroendocrinology</w:t>
      </w:r>
      <w:proofErr w:type="spellEnd"/>
      <w:r>
        <w:rPr>
          <w:rFonts w:cs="Courier New"/>
          <w:color w:val="000000" w:themeColor="text1"/>
        </w:rPr>
        <w:tab/>
      </w:r>
    </w:p>
    <w:p w14:paraId="54114260" w14:textId="77777777" w:rsidR="005D7C38" w:rsidRPr="00D31C10" w:rsidRDefault="005D7C38" w:rsidP="005D7C38">
      <w:pPr>
        <w:ind w:firstLine="720"/>
        <w:rPr>
          <w:rFonts w:cs="Courier New"/>
          <w:color w:val="000000" w:themeColor="text1"/>
        </w:rPr>
      </w:pPr>
      <w:r>
        <w:rPr>
          <w:rFonts w:cs="Courier New"/>
          <w:color w:val="000000" w:themeColor="text1"/>
        </w:rPr>
        <w:tab/>
      </w:r>
      <w:r>
        <w:rPr>
          <w:rFonts w:cs="Courier New"/>
          <w:color w:val="000000" w:themeColor="text1"/>
        </w:rPr>
        <w:tab/>
        <w:t>Medicines</w:t>
      </w:r>
      <w:r>
        <w:rPr>
          <w:rFonts w:cs="Courier New"/>
          <w:color w:val="000000" w:themeColor="text1"/>
        </w:rPr>
        <w:tab/>
      </w:r>
      <w:r>
        <w:rPr>
          <w:rFonts w:cs="Courier New"/>
          <w:color w:val="000000" w:themeColor="text1"/>
        </w:rPr>
        <w:tab/>
      </w:r>
      <w:r>
        <w:rPr>
          <w:rFonts w:cs="Courier New"/>
          <w:color w:val="000000" w:themeColor="text1"/>
        </w:rPr>
        <w:tab/>
      </w:r>
    </w:p>
    <w:p w14:paraId="352C49D2" w14:textId="77777777" w:rsidR="005D7C38" w:rsidRDefault="005D7C38" w:rsidP="005D7C38">
      <w:pPr>
        <w:pStyle w:val="PlainText"/>
        <w:rPr>
          <w:rFonts w:ascii="Times New Roman" w:hAnsi="Times New Roman"/>
          <w:bCs/>
          <w:color w:val="000000" w:themeColor="text1"/>
          <w:sz w:val="24"/>
          <w:szCs w:val="24"/>
        </w:rPr>
      </w:pP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r w:rsidRPr="00721818">
        <w:rPr>
          <w:rFonts w:ascii="Times New Roman" w:hAnsi="Times New Roman"/>
          <w:bCs/>
          <w:color w:val="000000" w:themeColor="text1"/>
          <w:sz w:val="24"/>
          <w:szCs w:val="24"/>
        </w:rPr>
        <w:t>BMC Pregnancy and Childbirth</w:t>
      </w:r>
    </w:p>
    <w:p w14:paraId="7F18DB2C" w14:textId="77777777" w:rsidR="005D7C38" w:rsidRDefault="005D7C38" w:rsidP="005D7C38">
      <w:pPr>
        <w:pStyle w:val="PlainText"/>
        <w:rPr>
          <w:rFonts w:ascii="Times New Roman" w:hAnsi="Times New Roman"/>
          <w:bCs/>
          <w:color w:val="000000" w:themeColor="text1"/>
          <w:sz w:val="24"/>
          <w:szCs w:val="24"/>
        </w:rPr>
      </w:pPr>
      <w:r>
        <w:rPr>
          <w:rFonts w:ascii="Times New Roman" w:hAnsi="Times New Roman"/>
          <w:bCs/>
          <w:color w:val="000000" w:themeColor="text1"/>
          <w:sz w:val="24"/>
          <w:szCs w:val="24"/>
        </w:rPr>
        <w:tab/>
      </w:r>
      <w:r>
        <w:rPr>
          <w:rFonts w:ascii="Times New Roman" w:hAnsi="Times New Roman"/>
          <w:bCs/>
          <w:color w:val="000000" w:themeColor="text1"/>
          <w:sz w:val="24"/>
          <w:szCs w:val="24"/>
        </w:rPr>
        <w:tab/>
      </w:r>
      <w:r>
        <w:rPr>
          <w:rFonts w:ascii="Times New Roman" w:hAnsi="Times New Roman"/>
          <w:bCs/>
          <w:color w:val="000000" w:themeColor="text1"/>
          <w:sz w:val="24"/>
          <w:szCs w:val="24"/>
        </w:rPr>
        <w:tab/>
        <w:t>The Lancet</w:t>
      </w:r>
    </w:p>
    <w:p w14:paraId="779D17AC" w14:textId="77777777" w:rsidR="005D7C38" w:rsidRDefault="005D7C38" w:rsidP="005D7C38">
      <w:pPr>
        <w:pStyle w:val="PlainText"/>
        <w:rPr>
          <w:rFonts w:ascii="Times New Roman" w:hAnsi="Times New Roman"/>
          <w:bCs/>
          <w:color w:val="000000" w:themeColor="text1"/>
          <w:sz w:val="24"/>
          <w:szCs w:val="24"/>
        </w:rPr>
      </w:pPr>
      <w:r>
        <w:rPr>
          <w:rFonts w:ascii="Times New Roman" w:hAnsi="Times New Roman"/>
          <w:bCs/>
          <w:color w:val="000000" w:themeColor="text1"/>
          <w:sz w:val="24"/>
          <w:szCs w:val="24"/>
        </w:rPr>
        <w:tab/>
      </w:r>
      <w:r>
        <w:rPr>
          <w:rFonts w:ascii="Times New Roman" w:hAnsi="Times New Roman"/>
          <w:bCs/>
          <w:color w:val="000000" w:themeColor="text1"/>
          <w:sz w:val="24"/>
          <w:szCs w:val="24"/>
        </w:rPr>
        <w:tab/>
      </w:r>
      <w:r>
        <w:rPr>
          <w:rFonts w:ascii="Times New Roman" w:hAnsi="Times New Roman"/>
          <w:bCs/>
          <w:color w:val="000000" w:themeColor="text1"/>
          <w:sz w:val="24"/>
          <w:szCs w:val="24"/>
        </w:rPr>
        <w:tab/>
        <w:t>AJOG</w:t>
      </w:r>
    </w:p>
    <w:p w14:paraId="60A228E1" w14:textId="77777777" w:rsidR="005D7C38" w:rsidRDefault="005D7C38" w:rsidP="005D7C38">
      <w:pPr>
        <w:pStyle w:val="PlainText"/>
        <w:rPr>
          <w:rFonts w:ascii="Times New Roman" w:hAnsi="Times New Roman"/>
          <w:bCs/>
          <w:color w:val="000000" w:themeColor="text1"/>
          <w:sz w:val="24"/>
          <w:szCs w:val="24"/>
        </w:rPr>
      </w:pPr>
      <w:r>
        <w:rPr>
          <w:rFonts w:ascii="Times New Roman" w:hAnsi="Times New Roman"/>
          <w:bCs/>
          <w:color w:val="000000" w:themeColor="text1"/>
          <w:sz w:val="24"/>
          <w:szCs w:val="24"/>
        </w:rPr>
        <w:tab/>
        <w:t>2025</w:t>
      </w:r>
      <w:r>
        <w:rPr>
          <w:rFonts w:ascii="Times New Roman" w:hAnsi="Times New Roman"/>
          <w:bCs/>
          <w:color w:val="000000" w:themeColor="text1"/>
          <w:sz w:val="24"/>
          <w:szCs w:val="24"/>
        </w:rPr>
        <w:tab/>
      </w:r>
      <w:r>
        <w:rPr>
          <w:rFonts w:ascii="Times New Roman" w:hAnsi="Times New Roman"/>
          <w:bCs/>
          <w:color w:val="000000" w:themeColor="text1"/>
          <w:sz w:val="24"/>
          <w:szCs w:val="24"/>
        </w:rPr>
        <w:tab/>
        <w:t>BJOG</w:t>
      </w:r>
    </w:p>
    <w:p w14:paraId="48072245" w14:textId="77777777" w:rsidR="005D7C38" w:rsidRDefault="005D7C38" w:rsidP="005D7C38">
      <w:pPr>
        <w:pStyle w:val="PlainText"/>
        <w:rPr>
          <w:rFonts w:ascii="Times New Roman" w:hAnsi="Times New Roman"/>
          <w:bCs/>
          <w:color w:val="000000" w:themeColor="text1"/>
          <w:sz w:val="24"/>
          <w:szCs w:val="24"/>
        </w:rPr>
      </w:pPr>
      <w:r>
        <w:rPr>
          <w:rFonts w:ascii="Times New Roman" w:hAnsi="Times New Roman"/>
          <w:bCs/>
          <w:color w:val="000000" w:themeColor="text1"/>
          <w:sz w:val="24"/>
          <w:szCs w:val="24"/>
        </w:rPr>
        <w:tab/>
      </w:r>
      <w:r>
        <w:rPr>
          <w:rFonts w:ascii="Times New Roman" w:hAnsi="Times New Roman"/>
          <w:bCs/>
          <w:color w:val="000000" w:themeColor="text1"/>
          <w:sz w:val="24"/>
          <w:szCs w:val="24"/>
        </w:rPr>
        <w:tab/>
      </w:r>
      <w:r>
        <w:rPr>
          <w:rFonts w:ascii="Times New Roman" w:hAnsi="Times New Roman"/>
          <w:bCs/>
          <w:color w:val="000000" w:themeColor="text1"/>
          <w:sz w:val="24"/>
          <w:szCs w:val="24"/>
        </w:rPr>
        <w:tab/>
        <w:t>The Lancet</w:t>
      </w:r>
    </w:p>
    <w:p w14:paraId="54BA856F" w14:textId="77777777" w:rsidR="005D7C38" w:rsidRDefault="005D7C38" w:rsidP="005D7C38">
      <w:pPr>
        <w:pStyle w:val="PlainText"/>
        <w:rPr>
          <w:rFonts w:ascii="Times New Roman" w:hAnsi="Times New Roman"/>
          <w:bCs/>
          <w:color w:val="000000" w:themeColor="text1"/>
          <w:sz w:val="24"/>
          <w:szCs w:val="24"/>
        </w:rPr>
      </w:pPr>
      <w:r>
        <w:rPr>
          <w:rFonts w:ascii="Times New Roman" w:hAnsi="Times New Roman"/>
          <w:bCs/>
          <w:color w:val="000000" w:themeColor="text1"/>
          <w:sz w:val="24"/>
          <w:szCs w:val="24"/>
        </w:rPr>
        <w:tab/>
      </w:r>
      <w:r>
        <w:rPr>
          <w:rFonts w:ascii="Times New Roman" w:hAnsi="Times New Roman"/>
          <w:bCs/>
          <w:color w:val="000000" w:themeColor="text1"/>
          <w:sz w:val="24"/>
          <w:szCs w:val="24"/>
        </w:rPr>
        <w:tab/>
      </w:r>
      <w:r>
        <w:rPr>
          <w:rFonts w:ascii="Times New Roman" w:hAnsi="Times New Roman"/>
          <w:bCs/>
          <w:color w:val="000000" w:themeColor="text1"/>
          <w:sz w:val="24"/>
          <w:szCs w:val="24"/>
        </w:rPr>
        <w:tab/>
      </w:r>
      <w:r w:rsidRPr="003A4DDB">
        <w:rPr>
          <w:rFonts w:ascii="Times New Roman" w:hAnsi="Times New Roman"/>
          <w:bCs/>
          <w:color w:val="000000" w:themeColor="text1"/>
          <w:sz w:val="24"/>
          <w:szCs w:val="24"/>
        </w:rPr>
        <w:t xml:space="preserve">The Lancet Obstetrics, </w:t>
      </w:r>
      <w:proofErr w:type="spellStart"/>
      <w:r w:rsidRPr="003A4DDB">
        <w:rPr>
          <w:rFonts w:ascii="Times New Roman" w:hAnsi="Times New Roman"/>
          <w:bCs/>
          <w:color w:val="000000" w:themeColor="text1"/>
          <w:sz w:val="24"/>
          <w:szCs w:val="24"/>
        </w:rPr>
        <w:t>Gynaecology</w:t>
      </w:r>
      <w:proofErr w:type="spellEnd"/>
      <w:r w:rsidRPr="003A4DDB">
        <w:rPr>
          <w:rFonts w:ascii="Times New Roman" w:hAnsi="Times New Roman"/>
          <w:bCs/>
          <w:color w:val="000000" w:themeColor="text1"/>
          <w:sz w:val="24"/>
          <w:szCs w:val="24"/>
        </w:rPr>
        <w:t>, &amp; Women’s Health</w:t>
      </w:r>
    </w:p>
    <w:p w14:paraId="129DE166" w14:textId="77777777" w:rsidR="005D7C38" w:rsidRDefault="005D7C38" w:rsidP="005D7C38">
      <w:pPr>
        <w:pStyle w:val="PlainText"/>
        <w:rPr>
          <w:rFonts w:ascii="Times New Roman" w:hAnsi="Times New Roman"/>
          <w:bCs/>
          <w:color w:val="000000" w:themeColor="text1"/>
          <w:sz w:val="24"/>
          <w:szCs w:val="24"/>
        </w:rPr>
      </w:pPr>
      <w:r>
        <w:rPr>
          <w:rFonts w:ascii="Times New Roman" w:hAnsi="Times New Roman"/>
          <w:bCs/>
          <w:color w:val="000000" w:themeColor="text1"/>
          <w:sz w:val="24"/>
          <w:szCs w:val="24"/>
        </w:rPr>
        <w:tab/>
      </w:r>
      <w:r>
        <w:rPr>
          <w:rFonts w:ascii="Times New Roman" w:hAnsi="Times New Roman"/>
          <w:bCs/>
          <w:color w:val="000000" w:themeColor="text1"/>
          <w:sz w:val="24"/>
          <w:szCs w:val="24"/>
        </w:rPr>
        <w:tab/>
      </w:r>
      <w:r>
        <w:rPr>
          <w:rFonts w:ascii="Times New Roman" w:hAnsi="Times New Roman"/>
          <w:bCs/>
          <w:color w:val="000000" w:themeColor="text1"/>
          <w:sz w:val="24"/>
          <w:szCs w:val="24"/>
        </w:rPr>
        <w:tab/>
        <w:t>AJOG</w:t>
      </w:r>
    </w:p>
    <w:p w14:paraId="26CC5355" w14:textId="47EF0366" w:rsidR="005D7C38" w:rsidRDefault="005D7C38" w:rsidP="005D7C38">
      <w:pPr>
        <w:pStyle w:val="PlainText"/>
        <w:rPr>
          <w:rFonts w:ascii="Times New Roman" w:hAnsi="Times New Roman"/>
          <w:bCs/>
          <w:color w:val="000000" w:themeColor="text1"/>
          <w:sz w:val="24"/>
          <w:szCs w:val="24"/>
        </w:rPr>
      </w:pPr>
      <w:r>
        <w:rPr>
          <w:rFonts w:ascii="Times New Roman" w:hAnsi="Times New Roman"/>
          <w:bCs/>
          <w:color w:val="000000" w:themeColor="text1"/>
          <w:sz w:val="24"/>
          <w:szCs w:val="24"/>
        </w:rPr>
        <w:tab/>
      </w:r>
      <w:r>
        <w:rPr>
          <w:rFonts w:ascii="Times New Roman" w:hAnsi="Times New Roman"/>
          <w:bCs/>
          <w:color w:val="000000" w:themeColor="text1"/>
          <w:sz w:val="24"/>
          <w:szCs w:val="24"/>
        </w:rPr>
        <w:tab/>
      </w:r>
      <w:r>
        <w:rPr>
          <w:rFonts w:ascii="Times New Roman" w:hAnsi="Times New Roman"/>
          <w:bCs/>
          <w:color w:val="000000" w:themeColor="text1"/>
          <w:sz w:val="24"/>
          <w:szCs w:val="24"/>
        </w:rPr>
        <w:tab/>
        <w:t>Arch Gyn Ob</w:t>
      </w:r>
    </w:p>
    <w:p w14:paraId="376239BF" w14:textId="22A00AC2" w:rsidR="00BE7EF4" w:rsidRDefault="00BE7EF4" w:rsidP="005D7C38">
      <w:pPr>
        <w:pStyle w:val="PlainText"/>
        <w:rPr>
          <w:rFonts w:ascii="Times New Roman" w:hAnsi="Times New Roman"/>
          <w:bCs/>
          <w:color w:val="000000" w:themeColor="text1"/>
          <w:sz w:val="24"/>
          <w:szCs w:val="24"/>
        </w:rPr>
      </w:pPr>
      <w:r>
        <w:rPr>
          <w:rFonts w:ascii="Times New Roman" w:hAnsi="Times New Roman"/>
          <w:bCs/>
          <w:color w:val="000000" w:themeColor="text1"/>
          <w:sz w:val="24"/>
          <w:szCs w:val="24"/>
        </w:rPr>
        <w:tab/>
        <w:t>2026</w:t>
      </w:r>
      <w:r>
        <w:rPr>
          <w:rFonts w:ascii="Times New Roman" w:hAnsi="Times New Roman"/>
          <w:bCs/>
          <w:color w:val="000000" w:themeColor="text1"/>
          <w:sz w:val="24"/>
          <w:szCs w:val="24"/>
        </w:rPr>
        <w:tab/>
      </w:r>
      <w:r>
        <w:rPr>
          <w:rFonts w:ascii="Times New Roman" w:hAnsi="Times New Roman"/>
          <w:bCs/>
          <w:color w:val="000000" w:themeColor="text1"/>
          <w:sz w:val="24"/>
          <w:szCs w:val="24"/>
        </w:rPr>
        <w:tab/>
        <w:t>AJOG</w:t>
      </w:r>
    </w:p>
    <w:p w14:paraId="70C97E94" w14:textId="44C247C0" w:rsidR="009F453B" w:rsidRDefault="009F453B" w:rsidP="005D7C38">
      <w:pPr>
        <w:pStyle w:val="PlainText"/>
        <w:rPr>
          <w:rFonts w:ascii="Times New Roman" w:hAnsi="Times New Roman"/>
          <w:bCs/>
          <w:color w:val="000000" w:themeColor="text1"/>
          <w:sz w:val="24"/>
          <w:szCs w:val="24"/>
        </w:rPr>
      </w:pPr>
      <w:r>
        <w:rPr>
          <w:rFonts w:ascii="Times New Roman" w:hAnsi="Times New Roman"/>
          <w:bCs/>
          <w:color w:val="000000" w:themeColor="text1"/>
          <w:sz w:val="24"/>
          <w:szCs w:val="24"/>
        </w:rPr>
        <w:tab/>
      </w:r>
      <w:r>
        <w:rPr>
          <w:rFonts w:ascii="Times New Roman" w:hAnsi="Times New Roman"/>
          <w:bCs/>
          <w:color w:val="000000" w:themeColor="text1"/>
          <w:sz w:val="24"/>
          <w:szCs w:val="24"/>
        </w:rPr>
        <w:tab/>
      </w:r>
      <w:r>
        <w:rPr>
          <w:rFonts w:ascii="Times New Roman" w:hAnsi="Times New Roman"/>
          <w:bCs/>
          <w:color w:val="000000" w:themeColor="text1"/>
          <w:sz w:val="24"/>
          <w:szCs w:val="24"/>
        </w:rPr>
        <w:tab/>
      </w:r>
      <w:proofErr w:type="spellStart"/>
      <w:r>
        <w:rPr>
          <w:rFonts w:ascii="Times New Roman" w:hAnsi="Times New Roman"/>
          <w:bCs/>
          <w:color w:val="000000" w:themeColor="text1"/>
          <w:sz w:val="24"/>
          <w:szCs w:val="24"/>
        </w:rPr>
        <w:t>EBioMedicine</w:t>
      </w:r>
      <w:proofErr w:type="spellEnd"/>
    </w:p>
    <w:p w14:paraId="42653256" w14:textId="24ECE6E3" w:rsidR="0058727B" w:rsidRPr="00F84DC6" w:rsidRDefault="0058727B" w:rsidP="005D7C38">
      <w:pPr>
        <w:pStyle w:val="PlainText"/>
        <w:rPr>
          <w:rFonts w:ascii="Times New Roman" w:hAnsi="Times New Roman"/>
          <w:bCs/>
          <w:color w:val="000000" w:themeColor="text1"/>
          <w:sz w:val="24"/>
          <w:szCs w:val="24"/>
        </w:rPr>
      </w:pPr>
      <w:r>
        <w:rPr>
          <w:rFonts w:ascii="Times New Roman" w:hAnsi="Times New Roman"/>
          <w:bCs/>
          <w:color w:val="000000" w:themeColor="text1"/>
          <w:sz w:val="24"/>
          <w:szCs w:val="24"/>
        </w:rPr>
        <w:tab/>
      </w:r>
      <w:r>
        <w:rPr>
          <w:rFonts w:ascii="Times New Roman" w:hAnsi="Times New Roman"/>
          <w:bCs/>
          <w:color w:val="000000" w:themeColor="text1"/>
          <w:sz w:val="24"/>
          <w:szCs w:val="24"/>
        </w:rPr>
        <w:tab/>
      </w:r>
      <w:r>
        <w:rPr>
          <w:rFonts w:ascii="Times New Roman" w:hAnsi="Times New Roman"/>
          <w:bCs/>
          <w:color w:val="000000" w:themeColor="text1"/>
          <w:sz w:val="24"/>
          <w:szCs w:val="24"/>
        </w:rPr>
        <w:tab/>
        <w:t>Nature Reviews Drug Discovery</w:t>
      </w:r>
    </w:p>
    <w:p w14:paraId="43A5D43C" w14:textId="49B13A80" w:rsidR="005D7C38" w:rsidRDefault="007A33AC" w:rsidP="005D7C38">
      <w:pPr>
        <w:pStyle w:val="PlainText"/>
        <w:rPr>
          <w:rFonts w:ascii="Times New Roman" w:hAnsi="Times New Roman"/>
          <w:bCs/>
          <w:color w:val="000000" w:themeColor="text1"/>
          <w:sz w:val="24"/>
          <w:szCs w:val="24"/>
        </w:rPr>
      </w:pPr>
      <w:r>
        <w:rPr>
          <w:rFonts w:ascii="Times New Roman" w:hAnsi="Times New Roman"/>
          <w:bCs/>
          <w:color w:val="000000" w:themeColor="text1"/>
          <w:sz w:val="24"/>
          <w:szCs w:val="24"/>
        </w:rPr>
        <w:tab/>
      </w:r>
      <w:r>
        <w:rPr>
          <w:rFonts w:ascii="Times New Roman" w:hAnsi="Times New Roman"/>
          <w:bCs/>
          <w:color w:val="000000" w:themeColor="text1"/>
          <w:sz w:val="24"/>
          <w:szCs w:val="24"/>
        </w:rPr>
        <w:tab/>
      </w:r>
      <w:r>
        <w:rPr>
          <w:rFonts w:ascii="Times New Roman" w:hAnsi="Times New Roman"/>
          <w:bCs/>
          <w:color w:val="000000" w:themeColor="text1"/>
          <w:sz w:val="24"/>
          <w:szCs w:val="24"/>
        </w:rPr>
        <w:tab/>
        <w:t>BMC Pregnancy and Childbirth</w:t>
      </w:r>
    </w:p>
    <w:p w14:paraId="2EFF8322" w14:textId="77777777" w:rsidR="007A33AC" w:rsidRDefault="007A33AC" w:rsidP="005D7C38">
      <w:pPr>
        <w:pStyle w:val="PlainText"/>
        <w:rPr>
          <w:rFonts w:ascii="Times New Roman" w:hAnsi="Times New Roman"/>
          <w:bCs/>
          <w:color w:val="000000" w:themeColor="text1"/>
          <w:sz w:val="24"/>
          <w:szCs w:val="24"/>
        </w:rPr>
      </w:pPr>
    </w:p>
    <w:p w14:paraId="4BCBEC92" w14:textId="77777777" w:rsidR="005D7C38" w:rsidRDefault="005D7C38" w:rsidP="005D7C38">
      <w:pPr>
        <w:pStyle w:val="PlainText"/>
        <w:rPr>
          <w:rFonts w:ascii="Times New Roman" w:hAnsi="Times New Roman"/>
          <w:b/>
          <w:color w:val="000000" w:themeColor="text1"/>
          <w:sz w:val="24"/>
          <w:szCs w:val="24"/>
        </w:rPr>
      </w:pPr>
      <w:r>
        <w:rPr>
          <w:rFonts w:ascii="Times New Roman" w:hAnsi="Times New Roman"/>
          <w:b/>
          <w:color w:val="000000" w:themeColor="text1"/>
          <w:sz w:val="24"/>
          <w:szCs w:val="24"/>
        </w:rPr>
        <w:t>ISSUED AND PENDING PATENTS:</w:t>
      </w:r>
    </w:p>
    <w:p w14:paraId="693F70A8" w14:textId="77777777" w:rsidR="005D7C38" w:rsidRPr="0028613E" w:rsidRDefault="005D7C38" w:rsidP="005D7C38">
      <w:pPr>
        <w:pStyle w:val="PlainText"/>
        <w:ind w:left="720"/>
        <w:rPr>
          <w:rFonts w:ascii="Times New Roman" w:hAnsi="Times New Roman"/>
          <w:color w:val="000000" w:themeColor="text1"/>
          <w:sz w:val="24"/>
          <w:szCs w:val="24"/>
        </w:rPr>
      </w:pPr>
      <w:r>
        <w:rPr>
          <w:rFonts w:ascii="Times New Roman" w:hAnsi="Times New Roman"/>
          <w:color w:val="000000" w:themeColor="text1"/>
          <w:sz w:val="24"/>
          <w:szCs w:val="24"/>
        </w:rPr>
        <w:t xml:space="preserve">Marlena S. Fejzo and Dennis J. Slamon, </w:t>
      </w:r>
      <w:r w:rsidRPr="0028613E">
        <w:rPr>
          <w:rFonts w:ascii="Times New Roman" w:hAnsi="Times New Roman"/>
          <w:color w:val="000000" w:themeColor="text1"/>
          <w:sz w:val="24"/>
          <w:szCs w:val="24"/>
        </w:rPr>
        <w:t>Frozen Tissue Microarray Technology</w:t>
      </w:r>
      <w:r>
        <w:rPr>
          <w:rFonts w:ascii="Times New Roman" w:hAnsi="Times New Roman"/>
          <w:color w:val="000000" w:themeColor="text1"/>
          <w:sz w:val="24"/>
          <w:szCs w:val="24"/>
        </w:rPr>
        <w:t xml:space="preserve"> University of California, Los Angeles</w:t>
      </w:r>
      <w:r>
        <w:rPr>
          <w:rFonts w:ascii="Times New Roman" w:hAnsi="Times New Roman"/>
          <w:color w:val="000000" w:themeColor="text1"/>
          <w:sz w:val="24"/>
          <w:szCs w:val="24"/>
        </w:rPr>
        <w:tab/>
      </w:r>
      <w:r w:rsidRPr="0028613E">
        <w:rPr>
          <w:rFonts w:ascii="Times New Roman" w:hAnsi="Times New Roman"/>
          <w:color w:val="000000" w:themeColor="text1"/>
          <w:sz w:val="24"/>
          <w:szCs w:val="24"/>
        </w:rPr>
        <w:t>U.S. Patent No. 6,696,271</w:t>
      </w:r>
      <w:r w:rsidRPr="0028613E">
        <w:rPr>
          <w:rFonts w:ascii="Times New Roman" w:hAnsi="Times New Roman"/>
          <w:color w:val="000000" w:themeColor="text1"/>
          <w:sz w:val="24"/>
          <w:szCs w:val="24"/>
        </w:rPr>
        <w:tab/>
      </w:r>
      <w:r w:rsidRPr="0028613E">
        <w:rPr>
          <w:rFonts w:ascii="Times New Roman" w:hAnsi="Times New Roman"/>
          <w:color w:val="000000" w:themeColor="text1"/>
          <w:sz w:val="24"/>
          <w:szCs w:val="24"/>
        </w:rPr>
        <w:tab/>
        <w:t>2003</w:t>
      </w:r>
    </w:p>
    <w:p w14:paraId="41D1D225" w14:textId="77777777" w:rsidR="005D7C38" w:rsidRDefault="005D7C38" w:rsidP="005D7C38">
      <w:pPr>
        <w:pStyle w:val="PlainText"/>
        <w:ind w:left="4320" w:firstLine="720"/>
        <w:rPr>
          <w:rFonts w:ascii="Times New Roman" w:hAnsi="Times New Roman"/>
          <w:color w:val="000000" w:themeColor="text1"/>
          <w:sz w:val="24"/>
          <w:szCs w:val="24"/>
        </w:rPr>
      </w:pPr>
      <w:r w:rsidRPr="0028613E">
        <w:rPr>
          <w:rFonts w:ascii="Times New Roman" w:hAnsi="Times New Roman"/>
          <w:color w:val="000000" w:themeColor="text1"/>
          <w:sz w:val="24"/>
          <w:szCs w:val="24"/>
        </w:rPr>
        <w:t>U.S. Patent No. 6,893,837</w:t>
      </w:r>
      <w:r w:rsidRPr="0028613E">
        <w:rPr>
          <w:rFonts w:ascii="Times New Roman" w:hAnsi="Times New Roman"/>
          <w:color w:val="000000" w:themeColor="text1"/>
          <w:sz w:val="24"/>
          <w:szCs w:val="24"/>
        </w:rPr>
        <w:tab/>
      </w:r>
      <w:r w:rsidRPr="0028613E">
        <w:rPr>
          <w:rFonts w:ascii="Times New Roman" w:hAnsi="Times New Roman"/>
          <w:color w:val="000000" w:themeColor="text1"/>
          <w:sz w:val="24"/>
          <w:szCs w:val="24"/>
        </w:rPr>
        <w:tab/>
        <w:t xml:space="preserve">2005 </w:t>
      </w:r>
      <w:r w:rsidRPr="0028613E">
        <w:rPr>
          <w:rFonts w:ascii="Times New Roman" w:hAnsi="Times New Roman"/>
          <w:color w:val="000000" w:themeColor="text1"/>
          <w:sz w:val="24"/>
          <w:szCs w:val="24"/>
        </w:rPr>
        <w:tab/>
      </w:r>
    </w:p>
    <w:p w14:paraId="2977AB9C" w14:textId="77777777" w:rsidR="005D7C38" w:rsidRPr="0028613E" w:rsidRDefault="005D7C38" w:rsidP="005D7C38">
      <w:pPr>
        <w:pStyle w:val="PlainText"/>
        <w:ind w:left="4320" w:firstLine="720"/>
        <w:rPr>
          <w:rFonts w:ascii="Times New Roman" w:hAnsi="Times New Roman"/>
          <w:color w:val="000000" w:themeColor="text1"/>
          <w:sz w:val="24"/>
          <w:szCs w:val="24"/>
        </w:rPr>
      </w:pPr>
    </w:p>
    <w:p w14:paraId="6EFF552A" w14:textId="77777777" w:rsidR="005D7C38" w:rsidRPr="0028613E" w:rsidRDefault="005D7C38" w:rsidP="005D7C38">
      <w:pPr>
        <w:pStyle w:val="PlainText"/>
        <w:ind w:firstLine="720"/>
        <w:rPr>
          <w:rFonts w:ascii="Times New Roman" w:hAnsi="Times New Roman"/>
          <w:bCs/>
          <w:color w:val="000000" w:themeColor="text1"/>
          <w:sz w:val="24"/>
          <w:szCs w:val="24"/>
        </w:rPr>
      </w:pPr>
      <w:r w:rsidRPr="0028613E">
        <w:rPr>
          <w:rFonts w:ascii="Times New Roman" w:hAnsi="Times New Roman"/>
          <w:bCs/>
          <w:color w:val="000000" w:themeColor="text1"/>
          <w:sz w:val="24"/>
          <w:szCs w:val="24"/>
        </w:rPr>
        <w:t>Marlena S. Fejzo,</w:t>
      </w:r>
      <w:r>
        <w:rPr>
          <w:rFonts w:ascii="Times New Roman" w:hAnsi="Times New Roman"/>
          <w:bCs/>
          <w:color w:val="000000" w:themeColor="text1"/>
          <w:sz w:val="24"/>
          <w:szCs w:val="24"/>
        </w:rPr>
        <w:t xml:space="preserve"> </w:t>
      </w:r>
      <w:r w:rsidRPr="0028613E">
        <w:rPr>
          <w:rFonts w:ascii="Times New Roman" w:hAnsi="Times New Roman"/>
          <w:bCs/>
          <w:color w:val="000000" w:themeColor="text1"/>
          <w:sz w:val="24"/>
          <w:szCs w:val="24"/>
        </w:rPr>
        <w:t xml:space="preserve">Predicting, diagnosing, and treating nausea and </w:t>
      </w:r>
      <w:r>
        <w:rPr>
          <w:rFonts w:ascii="Times New Roman" w:hAnsi="Times New Roman"/>
          <w:bCs/>
          <w:color w:val="000000" w:themeColor="text1"/>
          <w:sz w:val="24"/>
          <w:szCs w:val="24"/>
        </w:rPr>
        <w:t>vomiting</w:t>
      </w:r>
      <w:r w:rsidRPr="0028613E">
        <w:rPr>
          <w:rFonts w:ascii="Times New Roman" w:hAnsi="Times New Roman"/>
          <w:bCs/>
          <w:color w:val="000000" w:themeColor="text1"/>
          <w:sz w:val="24"/>
          <w:szCs w:val="24"/>
        </w:rPr>
        <w:tab/>
        <w:t>2018</w:t>
      </w:r>
    </w:p>
    <w:p w14:paraId="54730FC3" w14:textId="77777777" w:rsidR="005D7C38" w:rsidRDefault="005D7C38" w:rsidP="005D7C38">
      <w:pPr>
        <w:pStyle w:val="PlainText"/>
        <w:ind w:firstLine="720"/>
        <w:rPr>
          <w:rFonts w:ascii="Times New Roman" w:hAnsi="Times New Roman"/>
          <w:bCs/>
          <w:color w:val="000000" w:themeColor="text1"/>
          <w:sz w:val="24"/>
          <w:szCs w:val="24"/>
        </w:rPr>
      </w:pPr>
      <w:r w:rsidRPr="0028613E">
        <w:rPr>
          <w:rFonts w:ascii="Times New Roman" w:hAnsi="Times New Roman"/>
          <w:bCs/>
          <w:color w:val="000000" w:themeColor="text1"/>
          <w:sz w:val="24"/>
          <w:szCs w:val="24"/>
        </w:rPr>
        <w:t>of pregnancy</w:t>
      </w:r>
      <w:r>
        <w:rPr>
          <w:rFonts w:ascii="Times New Roman" w:hAnsi="Times New Roman"/>
          <w:bCs/>
          <w:color w:val="000000" w:themeColor="text1"/>
          <w:sz w:val="24"/>
          <w:szCs w:val="24"/>
        </w:rPr>
        <w:t xml:space="preserve">, University of California, Los Angeles </w:t>
      </w:r>
      <w:r w:rsidRPr="0028613E">
        <w:rPr>
          <w:rFonts w:ascii="Times New Roman" w:hAnsi="Times New Roman"/>
          <w:bCs/>
          <w:color w:val="000000" w:themeColor="text1"/>
          <w:sz w:val="24"/>
          <w:szCs w:val="24"/>
        </w:rPr>
        <w:t>WO2018187767A1</w:t>
      </w:r>
    </w:p>
    <w:p w14:paraId="61530D35" w14:textId="77777777" w:rsidR="001B26E3" w:rsidRDefault="001B26E3" w:rsidP="005D7C38">
      <w:pPr>
        <w:pStyle w:val="PlainText"/>
        <w:ind w:firstLine="720"/>
        <w:rPr>
          <w:rFonts w:ascii="Times New Roman" w:hAnsi="Times New Roman"/>
          <w:bCs/>
          <w:color w:val="000000" w:themeColor="text1"/>
          <w:sz w:val="24"/>
          <w:szCs w:val="24"/>
        </w:rPr>
      </w:pPr>
    </w:p>
    <w:p w14:paraId="7917D5A6" w14:textId="185C52F2" w:rsidR="001B26E3" w:rsidRDefault="001B26E3" w:rsidP="001B26E3">
      <w:pPr>
        <w:pStyle w:val="PlainText"/>
        <w:ind w:left="720"/>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Marlena Fejzo and Emily Branham, Systems and methods for generating a gated intermediary representation for improved classification</w:t>
      </w:r>
      <w:r>
        <w:rPr>
          <w:rFonts w:ascii="Times New Roman" w:hAnsi="Times New Roman"/>
          <w:bCs/>
          <w:color w:val="000000" w:themeColor="text1"/>
          <w:sz w:val="24"/>
          <w:szCs w:val="24"/>
        </w:rPr>
        <w:tab/>
      </w:r>
      <w:r>
        <w:rPr>
          <w:rFonts w:ascii="Times New Roman" w:hAnsi="Times New Roman"/>
          <w:bCs/>
          <w:color w:val="000000" w:themeColor="text1"/>
          <w:sz w:val="24"/>
          <w:szCs w:val="24"/>
        </w:rPr>
        <w:tab/>
      </w:r>
      <w:r>
        <w:rPr>
          <w:rFonts w:ascii="Times New Roman" w:hAnsi="Times New Roman"/>
          <w:bCs/>
          <w:color w:val="000000" w:themeColor="text1"/>
          <w:sz w:val="24"/>
          <w:szCs w:val="24"/>
        </w:rPr>
        <w:tab/>
      </w:r>
      <w:r>
        <w:rPr>
          <w:rFonts w:ascii="Times New Roman" w:hAnsi="Times New Roman"/>
          <w:bCs/>
          <w:color w:val="000000" w:themeColor="text1"/>
          <w:sz w:val="24"/>
          <w:szCs w:val="24"/>
        </w:rPr>
        <w:tab/>
      </w:r>
    </w:p>
    <w:p w14:paraId="7C56DF49" w14:textId="5B21F338" w:rsidR="001B26E3" w:rsidRPr="0028613E" w:rsidRDefault="001B26E3" w:rsidP="005D7C38">
      <w:pPr>
        <w:pStyle w:val="PlainText"/>
        <w:ind w:firstLine="720"/>
        <w:rPr>
          <w:rFonts w:ascii="Times New Roman" w:hAnsi="Times New Roman"/>
          <w:bCs/>
          <w:color w:val="000000" w:themeColor="text1"/>
          <w:sz w:val="24"/>
          <w:szCs w:val="24"/>
        </w:rPr>
      </w:pPr>
      <w:r w:rsidRPr="001B26E3">
        <w:rPr>
          <w:rFonts w:ascii="Times New Roman" w:hAnsi="Times New Roman"/>
          <w:bCs/>
          <w:color w:val="000000" w:themeColor="text1"/>
          <w:sz w:val="24"/>
          <w:szCs w:val="24"/>
        </w:rPr>
        <w:t>USC Ref. 2026-114-01</w:t>
      </w:r>
      <w:r>
        <w:rPr>
          <w:rFonts w:ascii="Times New Roman" w:hAnsi="Times New Roman"/>
          <w:bCs/>
          <w:color w:val="000000" w:themeColor="text1"/>
          <w:sz w:val="24"/>
          <w:szCs w:val="24"/>
        </w:rPr>
        <w:t xml:space="preserve">, </w:t>
      </w:r>
      <w:r w:rsidRPr="001B26E3">
        <w:rPr>
          <w:rFonts w:ascii="Times New Roman" w:hAnsi="Times New Roman"/>
          <w:bCs/>
          <w:color w:val="000000" w:themeColor="text1"/>
          <w:sz w:val="24"/>
          <w:szCs w:val="24"/>
        </w:rPr>
        <w:t>US Provisional Application No. 64/067,199</w:t>
      </w:r>
      <w:r>
        <w:rPr>
          <w:rFonts w:ascii="Times New Roman" w:hAnsi="Times New Roman"/>
          <w:bCs/>
          <w:color w:val="000000" w:themeColor="text1"/>
          <w:sz w:val="24"/>
          <w:szCs w:val="24"/>
        </w:rPr>
        <w:tab/>
      </w:r>
      <w:r>
        <w:rPr>
          <w:rFonts w:ascii="Times New Roman" w:hAnsi="Times New Roman"/>
          <w:bCs/>
          <w:color w:val="000000" w:themeColor="text1"/>
          <w:sz w:val="24"/>
          <w:szCs w:val="24"/>
        </w:rPr>
        <w:tab/>
        <w:t>2026</w:t>
      </w:r>
    </w:p>
    <w:p w14:paraId="5D308E12" w14:textId="77777777" w:rsidR="005D7C38" w:rsidRDefault="005D7C38" w:rsidP="005D7C38">
      <w:pPr>
        <w:pStyle w:val="PlainText"/>
        <w:rPr>
          <w:rFonts w:ascii="Times New Roman" w:hAnsi="Times New Roman"/>
          <w:b/>
          <w:color w:val="000000" w:themeColor="text1"/>
          <w:sz w:val="24"/>
          <w:szCs w:val="24"/>
        </w:rPr>
      </w:pPr>
      <w:r>
        <w:rPr>
          <w:rFonts w:ascii="Times New Roman" w:hAnsi="Times New Roman"/>
          <w:b/>
          <w:color w:val="000000" w:themeColor="text1"/>
          <w:sz w:val="24"/>
          <w:szCs w:val="24"/>
        </w:rPr>
        <w:tab/>
      </w:r>
    </w:p>
    <w:p w14:paraId="2AC72766" w14:textId="77777777" w:rsidR="005D7C38" w:rsidRDefault="005D7C38" w:rsidP="005D7C38">
      <w:pPr>
        <w:ind w:left="720"/>
        <w:rPr>
          <w:color w:val="000000" w:themeColor="text1"/>
        </w:rPr>
      </w:pPr>
    </w:p>
    <w:p w14:paraId="34ED15BC" w14:textId="77777777" w:rsidR="005D7C38" w:rsidRPr="00220600" w:rsidRDefault="005D7C38" w:rsidP="005D7C38">
      <w:pPr>
        <w:pStyle w:val="PlainText"/>
        <w:rPr>
          <w:rFonts w:ascii="Times New Roman" w:hAnsi="Times New Roman"/>
          <w:bCs/>
          <w:color w:val="000000" w:themeColor="text1"/>
          <w:sz w:val="24"/>
          <w:szCs w:val="24"/>
        </w:rPr>
      </w:pPr>
    </w:p>
    <w:p w14:paraId="52C84424" w14:textId="51DCA561" w:rsidR="00381E2D" w:rsidRPr="00962542" w:rsidRDefault="008D359B" w:rsidP="00FC6C2D">
      <w:pPr>
        <w:rPr>
          <w:color w:val="000000" w:themeColor="text1"/>
        </w:rPr>
      </w:pPr>
      <w:r>
        <w:rPr>
          <w:color w:val="000000" w:themeColor="text1"/>
        </w:rPr>
        <w:tab/>
      </w:r>
      <w:r>
        <w:rPr>
          <w:color w:val="000000" w:themeColor="text1"/>
        </w:rPr>
        <w:tab/>
      </w:r>
    </w:p>
    <w:sectPr w:rsidR="00381E2D" w:rsidRPr="00962542" w:rsidSect="00192FF3">
      <w:footerReference w:type="default" r:id="rId14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E07633" w14:textId="77777777" w:rsidR="008371B8" w:rsidRDefault="008371B8" w:rsidP="003D0B3E">
      <w:r>
        <w:separator/>
      </w:r>
    </w:p>
  </w:endnote>
  <w:endnote w:type="continuationSeparator" w:id="0">
    <w:p w14:paraId="0986B233" w14:textId="77777777" w:rsidR="008371B8" w:rsidRDefault="008371B8" w:rsidP="003D0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Lucida Grande">
    <w:altName w:val="﷽﷽﷽﷽﷽﷽﷽﷽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7F3D85" w14:textId="77777777" w:rsidR="00192FF3" w:rsidRPr="004435BD" w:rsidRDefault="00192FF3">
    <w:pPr>
      <w:pStyle w:val="Footer"/>
      <w:jc w:val="center"/>
      <w:rPr>
        <w:sz w:val="20"/>
      </w:rPr>
    </w:pPr>
    <w:r w:rsidRPr="004435BD">
      <w:rPr>
        <w:sz w:val="20"/>
      </w:rPr>
      <w:t>Fejzo-</w:t>
    </w:r>
    <w:r w:rsidRPr="004435BD">
      <w:rPr>
        <w:sz w:val="20"/>
      </w:rPr>
      <w:fldChar w:fldCharType="begin"/>
    </w:r>
    <w:r w:rsidRPr="004435BD">
      <w:rPr>
        <w:sz w:val="20"/>
      </w:rPr>
      <w:instrText xml:space="preserve"> PAGE   \* MERGEFORMAT </w:instrText>
    </w:r>
    <w:r w:rsidRPr="004435BD">
      <w:rPr>
        <w:sz w:val="20"/>
      </w:rPr>
      <w:fldChar w:fldCharType="separate"/>
    </w:r>
    <w:r>
      <w:rPr>
        <w:noProof/>
        <w:sz w:val="20"/>
      </w:rPr>
      <w:t>13</w:t>
    </w:r>
    <w:r w:rsidRPr="004435BD">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347190" w14:textId="77777777" w:rsidR="008371B8" w:rsidRDefault="008371B8" w:rsidP="003D0B3E">
      <w:r>
        <w:separator/>
      </w:r>
    </w:p>
  </w:footnote>
  <w:footnote w:type="continuationSeparator" w:id="0">
    <w:p w14:paraId="5D8A1EE6" w14:textId="77777777" w:rsidR="008371B8" w:rsidRDefault="008371B8" w:rsidP="003D0B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91490"/>
    <w:multiLevelType w:val="hybridMultilevel"/>
    <w:tmpl w:val="33C804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CF32A5"/>
    <w:multiLevelType w:val="hybridMultilevel"/>
    <w:tmpl w:val="F19A6624"/>
    <w:lvl w:ilvl="0" w:tplc="31C8471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704C37"/>
    <w:multiLevelType w:val="hybridMultilevel"/>
    <w:tmpl w:val="321E19E4"/>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10CC08AF"/>
    <w:multiLevelType w:val="multilevel"/>
    <w:tmpl w:val="8CFE9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9A4ED4"/>
    <w:multiLevelType w:val="multilevel"/>
    <w:tmpl w:val="B7DE4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C22742"/>
    <w:multiLevelType w:val="multilevel"/>
    <w:tmpl w:val="9E14C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587001"/>
    <w:multiLevelType w:val="hybridMultilevel"/>
    <w:tmpl w:val="23B074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0C3A65"/>
    <w:multiLevelType w:val="hybridMultilevel"/>
    <w:tmpl w:val="33C804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263F1C"/>
    <w:multiLevelType w:val="hybridMultilevel"/>
    <w:tmpl w:val="23B074D4"/>
    <w:lvl w:ilvl="0" w:tplc="7D3C0B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2D520A"/>
    <w:multiLevelType w:val="hybridMultilevel"/>
    <w:tmpl w:val="33C804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4A668A"/>
    <w:multiLevelType w:val="hybridMultilevel"/>
    <w:tmpl w:val="1820F77A"/>
    <w:lvl w:ilvl="0" w:tplc="C6068B62">
      <w:start w:val="1"/>
      <w:numFmt w:val="decimal"/>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29D766CE"/>
    <w:multiLevelType w:val="hybridMultilevel"/>
    <w:tmpl w:val="87FC56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35544F"/>
    <w:multiLevelType w:val="hybridMultilevel"/>
    <w:tmpl w:val="3DAEC7F2"/>
    <w:lvl w:ilvl="0" w:tplc="1A242AF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C12338"/>
    <w:multiLevelType w:val="hybridMultilevel"/>
    <w:tmpl w:val="F19A662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43E5C09"/>
    <w:multiLevelType w:val="hybridMultilevel"/>
    <w:tmpl w:val="23B074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D4A6DFF"/>
    <w:multiLevelType w:val="hybridMultilevel"/>
    <w:tmpl w:val="33C804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10F1EBF"/>
    <w:multiLevelType w:val="hybridMultilevel"/>
    <w:tmpl w:val="8E8C039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1E9470F"/>
    <w:multiLevelType w:val="hybridMultilevel"/>
    <w:tmpl w:val="82B6EB78"/>
    <w:lvl w:ilvl="0" w:tplc="FFFFFFF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8343722"/>
    <w:multiLevelType w:val="hybridMultilevel"/>
    <w:tmpl w:val="23B074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94E05DD"/>
    <w:multiLevelType w:val="hybridMultilevel"/>
    <w:tmpl w:val="99AE1ECA"/>
    <w:lvl w:ilvl="0" w:tplc="3A6233C6">
      <w:start w:val="1"/>
      <w:numFmt w:val="decimal"/>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4B4B538C"/>
    <w:multiLevelType w:val="multilevel"/>
    <w:tmpl w:val="F6D88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EB4361"/>
    <w:multiLevelType w:val="hybridMultilevel"/>
    <w:tmpl w:val="23B074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2205EB0"/>
    <w:multiLevelType w:val="hybridMultilevel"/>
    <w:tmpl w:val="23B074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37036E1"/>
    <w:multiLevelType w:val="hybridMultilevel"/>
    <w:tmpl w:val="2A0A09D2"/>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5377365B"/>
    <w:multiLevelType w:val="hybridMultilevel"/>
    <w:tmpl w:val="F49EDAD6"/>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56B8068B"/>
    <w:multiLevelType w:val="hybridMultilevel"/>
    <w:tmpl w:val="33C80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1960ED"/>
    <w:multiLevelType w:val="hybridMultilevel"/>
    <w:tmpl w:val="63146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D35A99"/>
    <w:multiLevelType w:val="hybridMultilevel"/>
    <w:tmpl w:val="23B074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43F190E"/>
    <w:multiLevelType w:val="multilevel"/>
    <w:tmpl w:val="D7544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662CF2"/>
    <w:multiLevelType w:val="hybridMultilevel"/>
    <w:tmpl w:val="A80C5C86"/>
    <w:lvl w:ilvl="0" w:tplc="04090015">
      <w:start w:val="1"/>
      <w:numFmt w:val="upperLetter"/>
      <w:lvlText w:val="%1."/>
      <w:lvlJc w:val="left"/>
      <w:pPr>
        <w:ind w:left="360" w:hanging="360"/>
      </w:pPr>
      <w:rPr>
        <w:rFonts w:hint="default"/>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1227D85"/>
    <w:multiLevelType w:val="hybridMultilevel"/>
    <w:tmpl w:val="23B074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516161">
    <w:abstractNumId w:val="29"/>
  </w:num>
  <w:num w:numId="2" w16cid:durableId="538712170">
    <w:abstractNumId w:val="23"/>
  </w:num>
  <w:num w:numId="3" w16cid:durableId="924412032">
    <w:abstractNumId w:val="12"/>
  </w:num>
  <w:num w:numId="4" w16cid:durableId="2124840617">
    <w:abstractNumId w:val="25"/>
  </w:num>
  <w:num w:numId="5" w16cid:durableId="217673120">
    <w:abstractNumId w:val="16"/>
  </w:num>
  <w:num w:numId="6" w16cid:durableId="819660231">
    <w:abstractNumId w:val="10"/>
  </w:num>
  <w:num w:numId="7" w16cid:durableId="296450085">
    <w:abstractNumId w:val="19"/>
  </w:num>
  <w:num w:numId="8" w16cid:durableId="680594985">
    <w:abstractNumId w:val="24"/>
  </w:num>
  <w:num w:numId="9" w16cid:durableId="1104307923">
    <w:abstractNumId w:val="20"/>
  </w:num>
  <w:num w:numId="10" w16cid:durableId="805584403">
    <w:abstractNumId w:val="28"/>
  </w:num>
  <w:num w:numId="11" w16cid:durableId="155849968">
    <w:abstractNumId w:val="2"/>
  </w:num>
  <w:num w:numId="12" w16cid:durableId="960260244">
    <w:abstractNumId w:val="8"/>
  </w:num>
  <w:num w:numId="13" w16cid:durableId="686638951">
    <w:abstractNumId w:val="21"/>
  </w:num>
  <w:num w:numId="14" w16cid:durableId="1648778986">
    <w:abstractNumId w:val="18"/>
  </w:num>
  <w:num w:numId="15" w16cid:durableId="1381587161">
    <w:abstractNumId w:val="22"/>
  </w:num>
  <w:num w:numId="16" w16cid:durableId="1168207629">
    <w:abstractNumId w:val="1"/>
  </w:num>
  <w:num w:numId="17" w16cid:durableId="1120952008">
    <w:abstractNumId w:val="13"/>
  </w:num>
  <w:num w:numId="18" w16cid:durableId="1866749486">
    <w:abstractNumId w:val="27"/>
  </w:num>
  <w:num w:numId="19" w16cid:durableId="814416333">
    <w:abstractNumId w:val="30"/>
  </w:num>
  <w:num w:numId="20" w16cid:durableId="109663298">
    <w:abstractNumId w:val="14"/>
  </w:num>
  <w:num w:numId="21" w16cid:durableId="905264678">
    <w:abstractNumId w:val="6"/>
  </w:num>
  <w:num w:numId="22" w16cid:durableId="2111972385">
    <w:abstractNumId w:val="17"/>
  </w:num>
  <w:num w:numId="23" w16cid:durableId="1967009427">
    <w:abstractNumId w:val="3"/>
  </w:num>
  <w:num w:numId="24" w16cid:durableId="2083748469">
    <w:abstractNumId w:val="11"/>
  </w:num>
  <w:num w:numId="25" w16cid:durableId="443504948">
    <w:abstractNumId w:val="26"/>
  </w:num>
  <w:num w:numId="26" w16cid:durableId="1185830663">
    <w:abstractNumId w:val="4"/>
  </w:num>
  <w:num w:numId="27" w16cid:durableId="1042901791">
    <w:abstractNumId w:val="5"/>
  </w:num>
  <w:num w:numId="28" w16cid:durableId="384834150">
    <w:abstractNumId w:val="15"/>
  </w:num>
  <w:num w:numId="29" w16cid:durableId="594443348">
    <w:abstractNumId w:val="9"/>
  </w:num>
  <w:num w:numId="30" w16cid:durableId="2082412496">
    <w:abstractNumId w:val="7"/>
  </w:num>
  <w:num w:numId="31" w16cid:durableId="218325467">
    <w:abstractNumId w:val="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B3E"/>
    <w:rsid w:val="0000577E"/>
    <w:rsid w:val="00020F37"/>
    <w:rsid w:val="0002109D"/>
    <w:rsid w:val="0002458D"/>
    <w:rsid w:val="00024A48"/>
    <w:rsid w:val="0003427E"/>
    <w:rsid w:val="00035FBE"/>
    <w:rsid w:val="00036123"/>
    <w:rsid w:val="00036CA1"/>
    <w:rsid w:val="00037733"/>
    <w:rsid w:val="000440CA"/>
    <w:rsid w:val="00046B67"/>
    <w:rsid w:val="00046C6F"/>
    <w:rsid w:val="00046E59"/>
    <w:rsid w:val="000504DB"/>
    <w:rsid w:val="0005408B"/>
    <w:rsid w:val="00060B4C"/>
    <w:rsid w:val="000678E4"/>
    <w:rsid w:val="00071CFE"/>
    <w:rsid w:val="00074213"/>
    <w:rsid w:val="00076D1F"/>
    <w:rsid w:val="00082A62"/>
    <w:rsid w:val="00082C79"/>
    <w:rsid w:val="00083668"/>
    <w:rsid w:val="00086DA7"/>
    <w:rsid w:val="000875CB"/>
    <w:rsid w:val="0009050C"/>
    <w:rsid w:val="000915B8"/>
    <w:rsid w:val="00091BD1"/>
    <w:rsid w:val="00091C42"/>
    <w:rsid w:val="00095503"/>
    <w:rsid w:val="000A07B8"/>
    <w:rsid w:val="000A0B1E"/>
    <w:rsid w:val="000A16A5"/>
    <w:rsid w:val="000A377A"/>
    <w:rsid w:val="000B0B6A"/>
    <w:rsid w:val="000B46AA"/>
    <w:rsid w:val="000B7BA3"/>
    <w:rsid w:val="000C0C49"/>
    <w:rsid w:val="000C2A2C"/>
    <w:rsid w:val="000C6332"/>
    <w:rsid w:val="000D2DA4"/>
    <w:rsid w:val="000D3934"/>
    <w:rsid w:val="000D64A9"/>
    <w:rsid w:val="000E2634"/>
    <w:rsid w:val="000E308A"/>
    <w:rsid w:val="000F159B"/>
    <w:rsid w:val="000F3AF9"/>
    <w:rsid w:val="000F6072"/>
    <w:rsid w:val="001004C0"/>
    <w:rsid w:val="00101ADD"/>
    <w:rsid w:val="00111A76"/>
    <w:rsid w:val="00114013"/>
    <w:rsid w:val="00115EC3"/>
    <w:rsid w:val="001174F1"/>
    <w:rsid w:val="001201B9"/>
    <w:rsid w:val="00121038"/>
    <w:rsid w:val="00121A5D"/>
    <w:rsid w:val="0013041F"/>
    <w:rsid w:val="00130810"/>
    <w:rsid w:val="00130EAF"/>
    <w:rsid w:val="001350EC"/>
    <w:rsid w:val="00142862"/>
    <w:rsid w:val="00144FED"/>
    <w:rsid w:val="00150266"/>
    <w:rsid w:val="00152F2D"/>
    <w:rsid w:val="001534CA"/>
    <w:rsid w:val="00156674"/>
    <w:rsid w:val="00156A35"/>
    <w:rsid w:val="00157F5B"/>
    <w:rsid w:val="0016022F"/>
    <w:rsid w:val="0016183C"/>
    <w:rsid w:val="00162AA4"/>
    <w:rsid w:val="001659F6"/>
    <w:rsid w:val="00166F32"/>
    <w:rsid w:val="0017009E"/>
    <w:rsid w:val="00180D44"/>
    <w:rsid w:val="00181066"/>
    <w:rsid w:val="00181E38"/>
    <w:rsid w:val="00181FAC"/>
    <w:rsid w:val="0018295C"/>
    <w:rsid w:val="00186F80"/>
    <w:rsid w:val="00192FF3"/>
    <w:rsid w:val="00193C0B"/>
    <w:rsid w:val="00197CFE"/>
    <w:rsid w:val="00197EF6"/>
    <w:rsid w:val="001A53C7"/>
    <w:rsid w:val="001B1402"/>
    <w:rsid w:val="001B26E3"/>
    <w:rsid w:val="001B26FA"/>
    <w:rsid w:val="001D015D"/>
    <w:rsid w:val="001D0216"/>
    <w:rsid w:val="001D3413"/>
    <w:rsid w:val="001D71AC"/>
    <w:rsid w:val="001E3AB9"/>
    <w:rsid w:val="001E5EEA"/>
    <w:rsid w:val="001E6746"/>
    <w:rsid w:val="001E6BCF"/>
    <w:rsid w:val="001F531D"/>
    <w:rsid w:val="001F6D07"/>
    <w:rsid w:val="001F799B"/>
    <w:rsid w:val="00211A8E"/>
    <w:rsid w:val="00213FA4"/>
    <w:rsid w:val="00220600"/>
    <w:rsid w:val="002221F6"/>
    <w:rsid w:val="00223205"/>
    <w:rsid w:val="00226477"/>
    <w:rsid w:val="00233FF4"/>
    <w:rsid w:val="002348B9"/>
    <w:rsid w:val="00235973"/>
    <w:rsid w:val="0026792F"/>
    <w:rsid w:val="00267D8E"/>
    <w:rsid w:val="002713D3"/>
    <w:rsid w:val="0027305C"/>
    <w:rsid w:val="0028613E"/>
    <w:rsid w:val="00296CD9"/>
    <w:rsid w:val="002A08E2"/>
    <w:rsid w:val="002A0BBA"/>
    <w:rsid w:val="002A5B63"/>
    <w:rsid w:val="002A6EFD"/>
    <w:rsid w:val="002A774B"/>
    <w:rsid w:val="002B3629"/>
    <w:rsid w:val="002B5C95"/>
    <w:rsid w:val="002B5E3E"/>
    <w:rsid w:val="002B79E5"/>
    <w:rsid w:val="002D22E2"/>
    <w:rsid w:val="002D4A57"/>
    <w:rsid w:val="002D5E46"/>
    <w:rsid w:val="002D5F62"/>
    <w:rsid w:val="002D6275"/>
    <w:rsid w:val="002D67D4"/>
    <w:rsid w:val="002D7E5B"/>
    <w:rsid w:val="002E621D"/>
    <w:rsid w:val="002F0404"/>
    <w:rsid w:val="002F0814"/>
    <w:rsid w:val="002F0936"/>
    <w:rsid w:val="002F2936"/>
    <w:rsid w:val="0030142C"/>
    <w:rsid w:val="0030438E"/>
    <w:rsid w:val="00307E3E"/>
    <w:rsid w:val="00311B2A"/>
    <w:rsid w:val="003173E2"/>
    <w:rsid w:val="00327261"/>
    <w:rsid w:val="0032756F"/>
    <w:rsid w:val="003321BD"/>
    <w:rsid w:val="00334F19"/>
    <w:rsid w:val="00336A37"/>
    <w:rsid w:val="003455D0"/>
    <w:rsid w:val="003457DD"/>
    <w:rsid w:val="00354965"/>
    <w:rsid w:val="003569C7"/>
    <w:rsid w:val="00360D57"/>
    <w:rsid w:val="003618AB"/>
    <w:rsid w:val="003672E6"/>
    <w:rsid w:val="0036785F"/>
    <w:rsid w:val="003709BA"/>
    <w:rsid w:val="00371AC0"/>
    <w:rsid w:val="00373C02"/>
    <w:rsid w:val="00381E2D"/>
    <w:rsid w:val="003823D6"/>
    <w:rsid w:val="00382402"/>
    <w:rsid w:val="003836E5"/>
    <w:rsid w:val="00386227"/>
    <w:rsid w:val="0038722B"/>
    <w:rsid w:val="00393A48"/>
    <w:rsid w:val="0039496C"/>
    <w:rsid w:val="00394CAB"/>
    <w:rsid w:val="003A0DDA"/>
    <w:rsid w:val="003A4DDB"/>
    <w:rsid w:val="003B5664"/>
    <w:rsid w:val="003B5BB0"/>
    <w:rsid w:val="003C739B"/>
    <w:rsid w:val="003D0B3E"/>
    <w:rsid w:val="003D1329"/>
    <w:rsid w:val="003D4959"/>
    <w:rsid w:val="003E0BD2"/>
    <w:rsid w:val="003E5E76"/>
    <w:rsid w:val="003E6274"/>
    <w:rsid w:val="003F24F4"/>
    <w:rsid w:val="00400162"/>
    <w:rsid w:val="004107EB"/>
    <w:rsid w:val="00410CE8"/>
    <w:rsid w:val="00417A2D"/>
    <w:rsid w:val="004216F4"/>
    <w:rsid w:val="00421BAA"/>
    <w:rsid w:val="00423C7F"/>
    <w:rsid w:val="00425043"/>
    <w:rsid w:val="004377E6"/>
    <w:rsid w:val="004445BC"/>
    <w:rsid w:val="00451C92"/>
    <w:rsid w:val="004614FC"/>
    <w:rsid w:val="00464CB2"/>
    <w:rsid w:val="00466CE6"/>
    <w:rsid w:val="00470C6B"/>
    <w:rsid w:val="0047394B"/>
    <w:rsid w:val="00473B20"/>
    <w:rsid w:val="00476A2D"/>
    <w:rsid w:val="004820B0"/>
    <w:rsid w:val="00482D92"/>
    <w:rsid w:val="00492D94"/>
    <w:rsid w:val="00494628"/>
    <w:rsid w:val="00494A27"/>
    <w:rsid w:val="00497CFB"/>
    <w:rsid w:val="004A2BA8"/>
    <w:rsid w:val="004B0BD8"/>
    <w:rsid w:val="004B1188"/>
    <w:rsid w:val="004B2708"/>
    <w:rsid w:val="004B4592"/>
    <w:rsid w:val="004C48A6"/>
    <w:rsid w:val="004C70F0"/>
    <w:rsid w:val="004C71E7"/>
    <w:rsid w:val="004D24FA"/>
    <w:rsid w:val="004E2BC4"/>
    <w:rsid w:val="004E2E47"/>
    <w:rsid w:val="004F2C28"/>
    <w:rsid w:val="004F2C6C"/>
    <w:rsid w:val="004F46D7"/>
    <w:rsid w:val="005044C3"/>
    <w:rsid w:val="0050623B"/>
    <w:rsid w:val="00512018"/>
    <w:rsid w:val="00526723"/>
    <w:rsid w:val="0053130D"/>
    <w:rsid w:val="00534D91"/>
    <w:rsid w:val="00536D71"/>
    <w:rsid w:val="00542572"/>
    <w:rsid w:val="0054750B"/>
    <w:rsid w:val="00554688"/>
    <w:rsid w:val="0056714F"/>
    <w:rsid w:val="00567AB0"/>
    <w:rsid w:val="00570C39"/>
    <w:rsid w:val="00572320"/>
    <w:rsid w:val="00576616"/>
    <w:rsid w:val="005832B2"/>
    <w:rsid w:val="0058604A"/>
    <w:rsid w:val="0058676D"/>
    <w:rsid w:val="00587141"/>
    <w:rsid w:val="0058727B"/>
    <w:rsid w:val="00592A41"/>
    <w:rsid w:val="005934A6"/>
    <w:rsid w:val="005A109E"/>
    <w:rsid w:val="005A2A3C"/>
    <w:rsid w:val="005A7582"/>
    <w:rsid w:val="005B2337"/>
    <w:rsid w:val="005B2F43"/>
    <w:rsid w:val="005B3E99"/>
    <w:rsid w:val="005B3ED3"/>
    <w:rsid w:val="005B5D10"/>
    <w:rsid w:val="005B6013"/>
    <w:rsid w:val="005B7884"/>
    <w:rsid w:val="005C2CCA"/>
    <w:rsid w:val="005D3093"/>
    <w:rsid w:val="005D358C"/>
    <w:rsid w:val="005D3BD6"/>
    <w:rsid w:val="005D71EF"/>
    <w:rsid w:val="005D7C38"/>
    <w:rsid w:val="005E1740"/>
    <w:rsid w:val="005E4EC0"/>
    <w:rsid w:val="005E5E6F"/>
    <w:rsid w:val="005E7EC8"/>
    <w:rsid w:val="005E7FC2"/>
    <w:rsid w:val="005F1D9D"/>
    <w:rsid w:val="005F3741"/>
    <w:rsid w:val="005F68AA"/>
    <w:rsid w:val="00600D9D"/>
    <w:rsid w:val="006069B6"/>
    <w:rsid w:val="00607C24"/>
    <w:rsid w:val="00610A2C"/>
    <w:rsid w:val="00611D25"/>
    <w:rsid w:val="00611DE5"/>
    <w:rsid w:val="00612FEB"/>
    <w:rsid w:val="00627016"/>
    <w:rsid w:val="006334DC"/>
    <w:rsid w:val="00640FA4"/>
    <w:rsid w:val="00642D01"/>
    <w:rsid w:val="0064509D"/>
    <w:rsid w:val="00645310"/>
    <w:rsid w:val="00646996"/>
    <w:rsid w:val="00646AAB"/>
    <w:rsid w:val="006475E4"/>
    <w:rsid w:val="00652562"/>
    <w:rsid w:val="00663E16"/>
    <w:rsid w:val="00667206"/>
    <w:rsid w:val="00667EE8"/>
    <w:rsid w:val="00667FCB"/>
    <w:rsid w:val="00674B2D"/>
    <w:rsid w:val="00675717"/>
    <w:rsid w:val="00675EE1"/>
    <w:rsid w:val="00684192"/>
    <w:rsid w:val="0068494D"/>
    <w:rsid w:val="00686B82"/>
    <w:rsid w:val="00691AE0"/>
    <w:rsid w:val="00692311"/>
    <w:rsid w:val="00694019"/>
    <w:rsid w:val="00696941"/>
    <w:rsid w:val="006A1F80"/>
    <w:rsid w:val="006B06E0"/>
    <w:rsid w:val="006B1716"/>
    <w:rsid w:val="006C1214"/>
    <w:rsid w:val="006C2D9D"/>
    <w:rsid w:val="006D2D3D"/>
    <w:rsid w:val="006D5E87"/>
    <w:rsid w:val="006E0689"/>
    <w:rsid w:val="006E5893"/>
    <w:rsid w:val="006E7B09"/>
    <w:rsid w:val="006F453B"/>
    <w:rsid w:val="006F71B3"/>
    <w:rsid w:val="00701373"/>
    <w:rsid w:val="00701D76"/>
    <w:rsid w:val="00703729"/>
    <w:rsid w:val="00704A00"/>
    <w:rsid w:val="00706D79"/>
    <w:rsid w:val="0070790C"/>
    <w:rsid w:val="0071421D"/>
    <w:rsid w:val="00714BA0"/>
    <w:rsid w:val="007170FE"/>
    <w:rsid w:val="00721818"/>
    <w:rsid w:val="00732814"/>
    <w:rsid w:val="007425DA"/>
    <w:rsid w:val="00744218"/>
    <w:rsid w:val="0075512E"/>
    <w:rsid w:val="00755562"/>
    <w:rsid w:val="00757F07"/>
    <w:rsid w:val="007612BD"/>
    <w:rsid w:val="0076457B"/>
    <w:rsid w:val="00765A94"/>
    <w:rsid w:val="00765E0C"/>
    <w:rsid w:val="00770549"/>
    <w:rsid w:val="007712BC"/>
    <w:rsid w:val="007729F7"/>
    <w:rsid w:val="00782714"/>
    <w:rsid w:val="00782C1B"/>
    <w:rsid w:val="00785201"/>
    <w:rsid w:val="00786BD2"/>
    <w:rsid w:val="00790A5C"/>
    <w:rsid w:val="00793691"/>
    <w:rsid w:val="0079383F"/>
    <w:rsid w:val="00797E34"/>
    <w:rsid w:val="007A1586"/>
    <w:rsid w:val="007A33AC"/>
    <w:rsid w:val="007A459C"/>
    <w:rsid w:val="007A55EF"/>
    <w:rsid w:val="007A7373"/>
    <w:rsid w:val="007B56C2"/>
    <w:rsid w:val="007B67AB"/>
    <w:rsid w:val="007C3DEA"/>
    <w:rsid w:val="007C78DF"/>
    <w:rsid w:val="007D42B8"/>
    <w:rsid w:val="007D4AB1"/>
    <w:rsid w:val="007E7AA8"/>
    <w:rsid w:val="008123E7"/>
    <w:rsid w:val="008165C8"/>
    <w:rsid w:val="00820099"/>
    <w:rsid w:val="00824983"/>
    <w:rsid w:val="00826CFD"/>
    <w:rsid w:val="00830C1E"/>
    <w:rsid w:val="008315CC"/>
    <w:rsid w:val="00834EFC"/>
    <w:rsid w:val="00836131"/>
    <w:rsid w:val="008371B8"/>
    <w:rsid w:val="00841233"/>
    <w:rsid w:val="00841681"/>
    <w:rsid w:val="00843719"/>
    <w:rsid w:val="0086449D"/>
    <w:rsid w:val="00866E6E"/>
    <w:rsid w:val="00870A4C"/>
    <w:rsid w:val="00873EBA"/>
    <w:rsid w:val="008749E8"/>
    <w:rsid w:val="00874E1C"/>
    <w:rsid w:val="008777B1"/>
    <w:rsid w:val="0087780F"/>
    <w:rsid w:val="008828EA"/>
    <w:rsid w:val="0088380A"/>
    <w:rsid w:val="00887D66"/>
    <w:rsid w:val="00890431"/>
    <w:rsid w:val="00891ED7"/>
    <w:rsid w:val="00893EC0"/>
    <w:rsid w:val="00893FBF"/>
    <w:rsid w:val="008A2E69"/>
    <w:rsid w:val="008A62B6"/>
    <w:rsid w:val="008A63DD"/>
    <w:rsid w:val="008B2C9E"/>
    <w:rsid w:val="008B5C63"/>
    <w:rsid w:val="008B735A"/>
    <w:rsid w:val="008B7EBB"/>
    <w:rsid w:val="008C10FE"/>
    <w:rsid w:val="008C4D46"/>
    <w:rsid w:val="008C6126"/>
    <w:rsid w:val="008D0C81"/>
    <w:rsid w:val="008D3051"/>
    <w:rsid w:val="008D359B"/>
    <w:rsid w:val="008D607C"/>
    <w:rsid w:val="008E4874"/>
    <w:rsid w:val="008E48D3"/>
    <w:rsid w:val="008E6A4B"/>
    <w:rsid w:val="008F0370"/>
    <w:rsid w:val="008F1718"/>
    <w:rsid w:val="009130F4"/>
    <w:rsid w:val="00913A1C"/>
    <w:rsid w:val="00920475"/>
    <w:rsid w:val="00923059"/>
    <w:rsid w:val="009255C6"/>
    <w:rsid w:val="00926749"/>
    <w:rsid w:val="0093075B"/>
    <w:rsid w:val="00931C41"/>
    <w:rsid w:val="00936858"/>
    <w:rsid w:val="00940156"/>
    <w:rsid w:val="0094385F"/>
    <w:rsid w:val="009547CE"/>
    <w:rsid w:val="0096162D"/>
    <w:rsid w:val="00961A2F"/>
    <w:rsid w:val="00962542"/>
    <w:rsid w:val="009755A7"/>
    <w:rsid w:val="00975913"/>
    <w:rsid w:val="0097655F"/>
    <w:rsid w:val="00980973"/>
    <w:rsid w:val="00981423"/>
    <w:rsid w:val="00981F87"/>
    <w:rsid w:val="009834E3"/>
    <w:rsid w:val="00987058"/>
    <w:rsid w:val="009970D1"/>
    <w:rsid w:val="009A1336"/>
    <w:rsid w:val="009A7E20"/>
    <w:rsid w:val="009B2556"/>
    <w:rsid w:val="009B3708"/>
    <w:rsid w:val="009B69AB"/>
    <w:rsid w:val="009C61DE"/>
    <w:rsid w:val="009C71A4"/>
    <w:rsid w:val="009D14A3"/>
    <w:rsid w:val="009D4AF7"/>
    <w:rsid w:val="009D758E"/>
    <w:rsid w:val="009D7B57"/>
    <w:rsid w:val="009E2E29"/>
    <w:rsid w:val="009E7E39"/>
    <w:rsid w:val="009F2882"/>
    <w:rsid w:val="009F36AF"/>
    <w:rsid w:val="009F453B"/>
    <w:rsid w:val="00A00FB6"/>
    <w:rsid w:val="00A01837"/>
    <w:rsid w:val="00A01CA8"/>
    <w:rsid w:val="00A02779"/>
    <w:rsid w:val="00A03CA4"/>
    <w:rsid w:val="00A04364"/>
    <w:rsid w:val="00A14597"/>
    <w:rsid w:val="00A1460A"/>
    <w:rsid w:val="00A14D76"/>
    <w:rsid w:val="00A15F1E"/>
    <w:rsid w:val="00A1731D"/>
    <w:rsid w:val="00A23150"/>
    <w:rsid w:val="00A26655"/>
    <w:rsid w:val="00A27EBE"/>
    <w:rsid w:val="00A33534"/>
    <w:rsid w:val="00A33E2A"/>
    <w:rsid w:val="00A36A6F"/>
    <w:rsid w:val="00A4189C"/>
    <w:rsid w:val="00A46681"/>
    <w:rsid w:val="00A47C18"/>
    <w:rsid w:val="00A564E1"/>
    <w:rsid w:val="00A601DF"/>
    <w:rsid w:val="00A6243A"/>
    <w:rsid w:val="00A62A68"/>
    <w:rsid w:val="00A673CF"/>
    <w:rsid w:val="00A76DF8"/>
    <w:rsid w:val="00A829AC"/>
    <w:rsid w:val="00A87C7F"/>
    <w:rsid w:val="00A908ED"/>
    <w:rsid w:val="00A91E31"/>
    <w:rsid w:val="00A9251F"/>
    <w:rsid w:val="00A977E5"/>
    <w:rsid w:val="00AA06AC"/>
    <w:rsid w:val="00AB3C5C"/>
    <w:rsid w:val="00AB79C2"/>
    <w:rsid w:val="00AB79D6"/>
    <w:rsid w:val="00AC2004"/>
    <w:rsid w:val="00AC2400"/>
    <w:rsid w:val="00AD1D38"/>
    <w:rsid w:val="00AD2345"/>
    <w:rsid w:val="00AD4E97"/>
    <w:rsid w:val="00AD6035"/>
    <w:rsid w:val="00AD73C7"/>
    <w:rsid w:val="00AD7C81"/>
    <w:rsid w:val="00AE2A23"/>
    <w:rsid w:val="00AF4736"/>
    <w:rsid w:val="00B001D1"/>
    <w:rsid w:val="00B031B9"/>
    <w:rsid w:val="00B04297"/>
    <w:rsid w:val="00B04E12"/>
    <w:rsid w:val="00B11BA1"/>
    <w:rsid w:val="00B1315D"/>
    <w:rsid w:val="00B1774F"/>
    <w:rsid w:val="00B206BA"/>
    <w:rsid w:val="00B21B50"/>
    <w:rsid w:val="00B2365B"/>
    <w:rsid w:val="00B309FD"/>
    <w:rsid w:val="00B30D5D"/>
    <w:rsid w:val="00B350D3"/>
    <w:rsid w:val="00B40C8E"/>
    <w:rsid w:val="00B42895"/>
    <w:rsid w:val="00B4564F"/>
    <w:rsid w:val="00B46FF3"/>
    <w:rsid w:val="00B47004"/>
    <w:rsid w:val="00B521DC"/>
    <w:rsid w:val="00B5620E"/>
    <w:rsid w:val="00B62843"/>
    <w:rsid w:val="00B6550E"/>
    <w:rsid w:val="00B67778"/>
    <w:rsid w:val="00B67B9A"/>
    <w:rsid w:val="00B72059"/>
    <w:rsid w:val="00B74668"/>
    <w:rsid w:val="00B75C26"/>
    <w:rsid w:val="00B76FA9"/>
    <w:rsid w:val="00B77A7B"/>
    <w:rsid w:val="00B802C9"/>
    <w:rsid w:val="00B81B50"/>
    <w:rsid w:val="00B90050"/>
    <w:rsid w:val="00B92A26"/>
    <w:rsid w:val="00BB0B85"/>
    <w:rsid w:val="00BC1D78"/>
    <w:rsid w:val="00BC51A9"/>
    <w:rsid w:val="00BC53E0"/>
    <w:rsid w:val="00BC54D0"/>
    <w:rsid w:val="00BC694E"/>
    <w:rsid w:val="00BD62FD"/>
    <w:rsid w:val="00BD63D9"/>
    <w:rsid w:val="00BE7EF4"/>
    <w:rsid w:val="00BF3741"/>
    <w:rsid w:val="00C10319"/>
    <w:rsid w:val="00C13FDB"/>
    <w:rsid w:val="00C17238"/>
    <w:rsid w:val="00C17CA2"/>
    <w:rsid w:val="00C27162"/>
    <w:rsid w:val="00C31B24"/>
    <w:rsid w:val="00C338FA"/>
    <w:rsid w:val="00C42FAC"/>
    <w:rsid w:val="00C46FC6"/>
    <w:rsid w:val="00C47846"/>
    <w:rsid w:val="00C506CC"/>
    <w:rsid w:val="00C50F9A"/>
    <w:rsid w:val="00C552DA"/>
    <w:rsid w:val="00C611B8"/>
    <w:rsid w:val="00C672FB"/>
    <w:rsid w:val="00C74FAE"/>
    <w:rsid w:val="00C84186"/>
    <w:rsid w:val="00C92304"/>
    <w:rsid w:val="00C95723"/>
    <w:rsid w:val="00C95B4B"/>
    <w:rsid w:val="00C95FF4"/>
    <w:rsid w:val="00C96F40"/>
    <w:rsid w:val="00CA0C63"/>
    <w:rsid w:val="00CC060B"/>
    <w:rsid w:val="00CC3747"/>
    <w:rsid w:val="00CC6A7B"/>
    <w:rsid w:val="00CD0BF5"/>
    <w:rsid w:val="00CD3C4F"/>
    <w:rsid w:val="00CE1494"/>
    <w:rsid w:val="00CF12BB"/>
    <w:rsid w:val="00CF3010"/>
    <w:rsid w:val="00CF6D1E"/>
    <w:rsid w:val="00D0436B"/>
    <w:rsid w:val="00D04CDF"/>
    <w:rsid w:val="00D05FC0"/>
    <w:rsid w:val="00D33830"/>
    <w:rsid w:val="00D343A9"/>
    <w:rsid w:val="00D366E2"/>
    <w:rsid w:val="00D53B46"/>
    <w:rsid w:val="00D60418"/>
    <w:rsid w:val="00D70B6C"/>
    <w:rsid w:val="00D713B8"/>
    <w:rsid w:val="00D74288"/>
    <w:rsid w:val="00D75EFE"/>
    <w:rsid w:val="00D7773C"/>
    <w:rsid w:val="00D81831"/>
    <w:rsid w:val="00D91778"/>
    <w:rsid w:val="00D9653E"/>
    <w:rsid w:val="00D97238"/>
    <w:rsid w:val="00DA4CC7"/>
    <w:rsid w:val="00DA5371"/>
    <w:rsid w:val="00DA671D"/>
    <w:rsid w:val="00DB255A"/>
    <w:rsid w:val="00DB3A18"/>
    <w:rsid w:val="00DB49B6"/>
    <w:rsid w:val="00DB63B4"/>
    <w:rsid w:val="00DB6F61"/>
    <w:rsid w:val="00DC3EE9"/>
    <w:rsid w:val="00DC63CB"/>
    <w:rsid w:val="00DD2758"/>
    <w:rsid w:val="00DD37FB"/>
    <w:rsid w:val="00DD4DAF"/>
    <w:rsid w:val="00DD71B3"/>
    <w:rsid w:val="00DE0A5D"/>
    <w:rsid w:val="00DE369F"/>
    <w:rsid w:val="00DF00C9"/>
    <w:rsid w:val="00DF111B"/>
    <w:rsid w:val="00DF3415"/>
    <w:rsid w:val="00DF6B64"/>
    <w:rsid w:val="00DF73E8"/>
    <w:rsid w:val="00DF762C"/>
    <w:rsid w:val="00E104C1"/>
    <w:rsid w:val="00E15326"/>
    <w:rsid w:val="00E251A5"/>
    <w:rsid w:val="00E25AA8"/>
    <w:rsid w:val="00E267D0"/>
    <w:rsid w:val="00E275C7"/>
    <w:rsid w:val="00E36DEB"/>
    <w:rsid w:val="00E43425"/>
    <w:rsid w:val="00E46230"/>
    <w:rsid w:val="00E50CC2"/>
    <w:rsid w:val="00E50F58"/>
    <w:rsid w:val="00E536BD"/>
    <w:rsid w:val="00E53F33"/>
    <w:rsid w:val="00E54C38"/>
    <w:rsid w:val="00E554B4"/>
    <w:rsid w:val="00E55C19"/>
    <w:rsid w:val="00E55C33"/>
    <w:rsid w:val="00E55EA1"/>
    <w:rsid w:val="00E56658"/>
    <w:rsid w:val="00E57EEF"/>
    <w:rsid w:val="00E71C8D"/>
    <w:rsid w:val="00E7402A"/>
    <w:rsid w:val="00E85FAF"/>
    <w:rsid w:val="00E8764B"/>
    <w:rsid w:val="00E94D26"/>
    <w:rsid w:val="00E96B1A"/>
    <w:rsid w:val="00EA0FB7"/>
    <w:rsid w:val="00EA3E98"/>
    <w:rsid w:val="00EA4C08"/>
    <w:rsid w:val="00EA6F11"/>
    <w:rsid w:val="00EB1969"/>
    <w:rsid w:val="00EB718D"/>
    <w:rsid w:val="00EC1058"/>
    <w:rsid w:val="00EC118F"/>
    <w:rsid w:val="00EC1732"/>
    <w:rsid w:val="00EC1B19"/>
    <w:rsid w:val="00EC3143"/>
    <w:rsid w:val="00EC6A8C"/>
    <w:rsid w:val="00ED3C6B"/>
    <w:rsid w:val="00ED4886"/>
    <w:rsid w:val="00ED7060"/>
    <w:rsid w:val="00EE2E97"/>
    <w:rsid w:val="00EF0315"/>
    <w:rsid w:val="00EF4B93"/>
    <w:rsid w:val="00F062C3"/>
    <w:rsid w:val="00F06B74"/>
    <w:rsid w:val="00F118FE"/>
    <w:rsid w:val="00F1338E"/>
    <w:rsid w:val="00F23A78"/>
    <w:rsid w:val="00F24E23"/>
    <w:rsid w:val="00F3292D"/>
    <w:rsid w:val="00F32B61"/>
    <w:rsid w:val="00F34015"/>
    <w:rsid w:val="00F456E7"/>
    <w:rsid w:val="00F5047A"/>
    <w:rsid w:val="00F61ACB"/>
    <w:rsid w:val="00F62561"/>
    <w:rsid w:val="00F63B10"/>
    <w:rsid w:val="00F661EF"/>
    <w:rsid w:val="00F665F1"/>
    <w:rsid w:val="00F730D5"/>
    <w:rsid w:val="00F84DC6"/>
    <w:rsid w:val="00F872E3"/>
    <w:rsid w:val="00F950B5"/>
    <w:rsid w:val="00F96380"/>
    <w:rsid w:val="00F969B3"/>
    <w:rsid w:val="00FA01B8"/>
    <w:rsid w:val="00FA3928"/>
    <w:rsid w:val="00FB3742"/>
    <w:rsid w:val="00FB4783"/>
    <w:rsid w:val="00FB6489"/>
    <w:rsid w:val="00FB72DE"/>
    <w:rsid w:val="00FC61BF"/>
    <w:rsid w:val="00FC6C2D"/>
    <w:rsid w:val="00FD2A3F"/>
    <w:rsid w:val="00FD6764"/>
    <w:rsid w:val="00FD6D21"/>
    <w:rsid w:val="00FE5CC0"/>
    <w:rsid w:val="00FF3FA3"/>
    <w:rsid w:val="00FF605C"/>
    <w:rsid w:val="00FF7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5629A"/>
  <w15:chartTrackingRefBased/>
  <w15:docId w15:val="{AE518AED-56D8-4DED-915C-534D0B14F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00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D0B3E"/>
    <w:pPr>
      <w:keepNext/>
      <w:jc w:val="both"/>
      <w:outlineLvl w:val="0"/>
    </w:pPr>
    <w:rPr>
      <w:rFonts w:ascii="Calisto MT" w:hAnsi="Calisto MT"/>
      <w:b/>
      <w:color w:val="000080"/>
      <w:szCs w:val="20"/>
      <w:u w:val="single"/>
    </w:rPr>
  </w:style>
  <w:style w:type="paragraph" w:styleId="Heading2">
    <w:name w:val="heading 2"/>
    <w:basedOn w:val="Normal"/>
    <w:next w:val="Normal"/>
    <w:link w:val="Heading2Char"/>
    <w:uiPriority w:val="9"/>
    <w:semiHidden/>
    <w:unhideWhenUsed/>
    <w:qFormat/>
    <w:rsid w:val="0028613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B0BD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D0B3E"/>
    <w:rPr>
      <w:rFonts w:ascii="Calisto MT" w:eastAsia="Times New Roman" w:hAnsi="Calisto MT" w:cs="Times New Roman"/>
      <w:b/>
      <w:color w:val="000080"/>
      <w:sz w:val="24"/>
      <w:szCs w:val="20"/>
      <w:u w:val="single"/>
    </w:rPr>
  </w:style>
  <w:style w:type="paragraph" w:styleId="PlainText">
    <w:name w:val="Plain Text"/>
    <w:basedOn w:val="Normal"/>
    <w:link w:val="PlainTextChar"/>
    <w:rsid w:val="003D0B3E"/>
    <w:rPr>
      <w:rFonts w:ascii="Times" w:hAnsi="Times"/>
      <w:sz w:val="20"/>
      <w:szCs w:val="20"/>
    </w:rPr>
  </w:style>
  <w:style w:type="character" w:customStyle="1" w:styleId="PlainTextChar">
    <w:name w:val="Plain Text Char"/>
    <w:basedOn w:val="DefaultParagraphFont"/>
    <w:link w:val="PlainText"/>
    <w:rsid w:val="003D0B3E"/>
    <w:rPr>
      <w:rFonts w:ascii="Times" w:eastAsia="Times New Roman" w:hAnsi="Times" w:cs="Times New Roman"/>
      <w:sz w:val="20"/>
      <w:szCs w:val="20"/>
    </w:rPr>
  </w:style>
  <w:style w:type="paragraph" w:styleId="DocumentMap">
    <w:name w:val="Document Map"/>
    <w:basedOn w:val="Normal"/>
    <w:link w:val="DocumentMapChar"/>
    <w:semiHidden/>
    <w:rsid w:val="003D0B3E"/>
    <w:pPr>
      <w:shd w:val="clear" w:color="auto" w:fill="C6D5EC"/>
    </w:pPr>
    <w:rPr>
      <w:rFonts w:ascii="Lucida Grande" w:hAnsi="Lucida Grande"/>
    </w:rPr>
  </w:style>
  <w:style w:type="character" w:customStyle="1" w:styleId="DocumentMapChar">
    <w:name w:val="Document Map Char"/>
    <w:basedOn w:val="DefaultParagraphFont"/>
    <w:link w:val="DocumentMap"/>
    <w:semiHidden/>
    <w:rsid w:val="003D0B3E"/>
    <w:rPr>
      <w:rFonts w:ascii="Lucida Grande" w:eastAsia="Times New Roman" w:hAnsi="Lucida Grande" w:cs="Times New Roman"/>
      <w:sz w:val="24"/>
      <w:szCs w:val="24"/>
      <w:shd w:val="clear" w:color="auto" w:fill="C6D5EC"/>
    </w:rPr>
  </w:style>
  <w:style w:type="character" w:styleId="Emphasis">
    <w:name w:val="Emphasis"/>
    <w:qFormat/>
    <w:rsid w:val="003D0B3E"/>
    <w:rPr>
      <w:i/>
      <w:iCs/>
    </w:rPr>
  </w:style>
  <w:style w:type="character" w:styleId="Strong">
    <w:name w:val="Strong"/>
    <w:qFormat/>
    <w:rsid w:val="003D0B3E"/>
    <w:rPr>
      <w:b/>
      <w:bCs/>
    </w:rPr>
  </w:style>
  <w:style w:type="paragraph" w:styleId="Title">
    <w:name w:val="Title"/>
    <w:basedOn w:val="Normal"/>
    <w:link w:val="TitleChar"/>
    <w:qFormat/>
    <w:rsid w:val="003D0B3E"/>
    <w:pPr>
      <w:spacing w:before="240" w:after="60" w:line="480" w:lineRule="auto"/>
      <w:jc w:val="center"/>
      <w:outlineLvl w:val="0"/>
    </w:pPr>
    <w:rPr>
      <w:rFonts w:ascii="Arial" w:hAnsi="Arial" w:cs="Arial"/>
      <w:b/>
      <w:bCs/>
      <w:kern w:val="28"/>
      <w:sz w:val="32"/>
      <w:szCs w:val="32"/>
    </w:rPr>
  </w:style>
  <w:style w:type="character" w:customStyle="1" w:styleId="TitleChar">
    <w:name w:val="Title Char"/>
    <w:basedOn w:val="DefaultParagraphFont"/>
    <w:link w:val="Title"/>
    <w:rsid w:val="003D0B3E"/>
    <w:rPr>
      <w:rFonts w:ascii="Arial" w:eastAsia="Times New Roman" w:hAnsi="Arial" w:cs="Arial"/>
      <w:b/>
      <w:bCs/>
      <w:kern w:val="28"/>
      <w:sz w:val="32"/>
      <w:szCs w:val="32"/>
    </w:rPr>
  </w:style>
  <w:style w:type="paragraph" w:styleId="BodyText3">
    <w:name w:val="Body Text 3"/>
    <w:basedOn w:val="Normal"/>
    <w:link w:val="BodyText3Char"/>
    <w:rsid w:val="003D0B3E"/>
    <w:pPr>
      <w:autoSpaceDE w:val="0"/>
      <w:autoSpaceDN w:val="0"/>
      <w:adjustRightInd w:val="0"/>
    </w:pPr>
    <w:rPr>
      <w:rFonts w:eastAsia="Batang"/>
      <w:b/>
      <w:szCs w:val="20"/>
      <w:lang w:eastAsia="ko-KR"/>
    </w:rPr>
  </w:style>
  <w:style w:type="character" w:customStyle="1" w:styleId="BodyText3Char">
    <w:name w:val="Body Text 3 Char"/>
    <w:basedOn w:val="DefaultParagraphFont"/>
    <w:link w:val="BodyText3"/>
    <w:rsid w:val="003D0B3E"/>
    <w:rPr>
      <w:rFonts w:ascii="Times New Roman" w:eastAsia="Batang" w:hAnsi="Times New Roman" w:cs="Times New Roman"/>
      <w:b/>
      <w:sz w:val="24"/>
      <w:szCs w:val="20"/>
      <w:lang w:eastAsia="ko-KR"/>
    </w:rPr>
  </w:style>
  <w:style w:type="paragraph" w:customStyle="1" w:styleId="LightGrid-Accent31">
    <w:name w:val="Light Grid - Accent 31"/>
    <w:basedOn w:val="Normal"/>
    <w:uiPriority w:val="34"/>
    <w:qFormat/>
    <w:rsid w:val="003D0B3E"/>
    <w:pPr>
      <w:ind w:left="720"/>
      <w:contextualSpacing/>
    </w:pPr>
    <w:rPr>
      <w:rFonts w:ascii="Cambria" w:eastAsia="Cambria" w:hAnsi="Cambria"/>
    </w:rPr>
  </w:style>
  <w:style w:type="character" w:customStyle="1" w:styleId="jrnl">
    <w:name w:val="jrnl"/>
    <w:rsid w:val="003D0B3E"/>
  </w:style>
  <w:style w:type="character" w:styleId="CommentReference">
    <w:name w:val="annotation reference"/>
    <w:uiPriority w:val="99"/>
    <w:semiHidden/>
    <w:unhideWhenUsed/>
    <w:rsid w:val="003D0B3E"/>
    <w:rPr>
      <w:sz w:val="16"/>
      <w:szCs w:val="16"/>
    </w:rPr>
  </w:style>
  <w:style w:type="paragraph" w:styleId="CommentText">
    <w:name w:val="annotation text"/>
    <w:basedOn w:val="Normal"/>
    <w:link w:val="CommentTextChar"/>
    <w:uiPriority w:val="99"/>
    <w:semiHidden/>
    <w:unhideWhenUsed/>
    <w:rsid w:val="003D0B3E"/>
    <w:rPr>
      <w:rFonts w:ascii="Times" w:hAnsi="Times"/>
      <w:sz w:val="20"/>
      <w:szCs w:val="20"/>
    </w:rPr>
  </w:style>
  <w:style w:type="character" w:customStyle="1" w:styleId="CommentTextChar">
    <w:name w:val="Comment Text Char"/>
    <w:basedOn w:val="DefaultParagraphFont"/>
    <w:link w:val="CommentText"/>
    <w:uiPriority w:val="99"/>
    <w:semiHidden/>
    <w:rsid w:val="003D0B3E"/>
    <w:rPr>
      <w:rFonts w:ascii="Times" w:eastAsia="Times New Roman" w:hAnsi="Times" w:cs="Times New Roman"/>
      <w:sz w:val="20"/>
      <w:szCs w:val="20"/>
    </w:rPr>
  </w:style>
  <w:style w:type="paragraph" w:styleId="CommentSubject">
    <w:name w:val="annotation subject"/>
    <w:basedOn w:val="CommentText"/>
    <w:next w:val="CommentText"/>
    <w:link w:val="CommentSubjectChar"/>
    <w:uiPriority w:val="99"/>
    <w:semiHidden/>
    <w:unhideWhenUsed/>
    <w:rsid w:val="003D0B3E"/>
    <w:rPr>
      <w:b/>
      <w:bCs/>
    </w:rPr>
  </w:style>
  <w:style w:type="character" w:customStyle="1" w:styleId="CommentSubjectChar">
    <w:name w:val="Comment Subject Char"/>
    <w:basedOn w:val="CommentTextChar"/>
    <w:link w:val="CommentSubject"/>
    <w:uiPriority w:val="99"/>
    <w:semiHidden/>
    <w:rsid w:val="003D0B3E"/>
    <w:rPr>
      <w:rFonts w:ascii="Times" w:eastAsia="Times New Roman" w:hAnsi="Times" w:cs="Times New Roman"/>
      <w:b/>
      <w:bCs/>
      <w:sz w:val="20"/>
      <w:szCs w:val="20"/>
    </w:rPr>
  </w:style>
  <w:style w:type="paragraph" w:styleId="BalloonText">
    <w:name w:val="Balloon Text"/>
    <w:basedOn w:val="Normal"/>
    <w:link w:val="BalloonTextChar"/>
    <w:uiPriority w:val="99"/>
    <w:semiHidden/>
    <w:unhideWhenUsed/>
    <w:rsid w:val="003D0B3E"/>
    <w:rPr>
      <w:rFonts w:ascii="Tahoma" w:hAnsi="Tahoma" w:cs="Tahoma"/>
      <w:sz w:val="16"/>
      <w:szCs w:val="16"/>
    </w:rPr>
  </w:style>
  <w:style w:type="character" w:customStyle="1" w:styleId="BalloonTextChar">
    <w:name w:val="Balloon Text Char"/>
    <w:basedOn w:val="DefaultParagraphFont"/>
    <w:link w:val="BalloonText"/>
    <w:uiPriority w:val="99"/>
    <w:semiHidden/>
    <w:rsid w:val="003D0B3E"/>
    <w:rPr>
      <w:rFonts w:ascii="Tahoma" w:eastAsia="Times New Roman" w:hAnsi="Tahoma" w:cs="Tahoma"/>
      <w:sz w:val="16"/>
      <w:szCs w:val="16"/>
    </w:rPr>
  </w:style>
  <w:style w:type="paragraph" w:customStyle="1" w:styleId="MediumGrid1-Accent21">
    <w:name w:val="Medium Grid 1 - Accent 21"/>
    <w:basedOn w:val="Normal"/>
    <w:uiPriority w:val="34"/>
    <w:qFormat/>
    <w:rsid w:val="003D0B3E"/>
    <w:pPr>
      <w:ind w:left="720"/>
    </w:pPr>
    <w:rPr>
      <w:rFonts w:ascii="Times" w:hAnsi="Times"/>
      <w:szCs w:val="20"/>
    </w:rPr>
  </w:style>
  <w:style w:type="paragraph" w:customStyle="1" w:styleId="MediumShading1-Accent11">
    <w:name w:val="Medium Shading 1 - Accent 11"/>
    <w:uiPriority w:val="1"/>
    <w:qFormat/>
    <w:rsid w:val="003D0B3E"/>
    <w:pPr>
      <w:spacing w:after="0" w:line="240" w:lineRule="auto"/>
    </w:pPr>
    <w:rPr>
      <w:rFonts w:ascii="Times New Roman" w:eastAsia="Calibri" w:hAnsi="Times New Roman" w:cs="Times New Roman"/>
      <w:sz w:val="24"/>
    </w:rPr>
  </w:style>
  <w:style w:type="paragraph" w:styleId="Header">
    <w:name w:val="header"/>
    <w:basedOn w:val="Normal"/>
    <w:link w:val="HeaderChar"/>
    <w:uiPriority w:val="99"/>
    <w:unhideWhenUsed/>
    <w:rsid w:val="003D0B3E"/>
    <w:pPr>
      <w:tabs>
        <w:tab w:val="center" w:pos="4680"/>
        <w:tab w:val="right" w:pos="9360"/>
      </w:tabs>
    </w:pPr>
    <w:rPr>
      <w:rFonts w:ascii="Times" w:hAnsi="Times"/>
      <w:szCs w:val="20"/>
    </w:rPr>
  </w:style>
  <w:style w:type="character" w:customStyle="1" w:styleId="HeaderChar">
    <w:name w:val="Header Char"/>
    <w:basedOn w:val="DefaultParagraphFont"/>
    <w:link w:val="Header"/>
    <w:uiPriority w:val="99"/>
    <w:rsid w:val="003D0B3E"/>
    <w:rPr>
      <w:rFonts w:ascii="Times" w:eastAsia="Times New Roman" w:hAnsi="Times" w:cs="Times New Roman"/>
      <w:sz w:val="24"/>
      <w:szCs w:val="20"/>
    </w:rPr>
  </w:style>
  <w:style w:type="paragraph" w:styleId="Footer">
    <w:name w:val="footer"/>
    <w:basedOn w:val="Normal"/>
    <w:link w:val="FooterChar"/>
    <w:uiPriority w:val="99"/>
    <w:unhideWhenUsed/>
    <w:rsid w:val="003D0B3E"/>
    <w:pPr>
      <w:tabs>
        <w:tab w:val="center" w:pos="4680"/>
        <w:tab w:val="right" w:pos="9360"/>
      </w:tabs>
    </w:pPr>
    <w:rPr>
      <w:rFonts w:ascii="Times" w:hAnsi="Times"/>
      <w:szCs w:val="20"/>
    </w:rPr>
  </w:style>
  <w:style w:type="character" w:customStyle="1" w:styleId="FooterChar">
    <w:name w:val="Footer Char"/>
    <w:basedOn w:val="DefaultParagraphFont"/>
    <w:link w:val="Footer"/>
    <w:uiPriority w:val="99"/>
    <w:rsid w:val="003D0B3E"/>
    <w:rPr>
      <w:rFonts w:ascii="Times" w:eastAsia="Times New Roman" w:hAnsi="Times" w:cs="Times New Roman"/>
      <w:sz w:val="24"/>
      <w:szCs w:val="20"/>
    </w:rPr>
  </w:style>
  <w:style w:type="paragraph" w:styleId="ListParagraph">
    <w:name w:val="List Paragraph"/>
    <w:basedOn w:val="Normal"/>
    <w:uiPriority w:val="34"/>
    <w:qFormat/>
    <w:rsid w:val="003D0B3E"/>
    <w:pPr>
      <w:ind w:left="720"/>
      <w:contextualSpacing/>
    </w:pPr>
    <w:rPr>
      <w:rFonts w:ascii="Times" w:hAnsi="Times"/>
      <w:szCs w:val="20"/>
    </w:rPr>
  </w:style>
  <w:style w:type="character" w:styleId="Hyperlink">
    <w:name w:val="Hyperlink"/>
    <w:basedOn w:val="DefaultParagraphFont"/>
    <w:uiPriority w:val="99"/>
    <w:unhideWhenUsed/>
    <w:rsid w:val="003D0B3E"/>
    <w:rPr>
      <w:color w:val="0000FF"/>
      <w:u w:val="single"/>
    </w:rPr>
  </w:style>
  <w:style w:type="character" w:styleId="UnresolvedMention">
    <w:name w:val="Unresolved Mention"/>
    <w:basedOn w:val="DefaultParagraphFont"/>
    <w:uiPriority w:val="99"/>
    <w:semiHidden/>
    <w:unhideWhenUsed/>
    <w:rsid w:val="00192FF3"/>
    <w:rPr>
      <w:color w:val="605E5C"/>
      <w:shd w:val="clear" w:color="auto" w:fill="E1DFDD"/>
    </w:rPr>
  </w:style>
  <w:style w:type="paragraph" w:styleId="NormalWeb">
    <w:name w:val="Normal (Web)"/>
    <w:basedOn w:val="Normal"/>
    <w:uiPriority w:val="99"/>
    <w:semiHidden/>
    <w:unhideWhenUsed/>
    <w:rsid w:val="00A01CA8"/>
    <w:pPr>
      <w:spacing w:before="100" w:beforeAutospacing="1" w:after="100" w:afterAutospacing="1"/>
    </w:pPr>
  </w:style>
  <w:style w:type="character" w:customStyle="1" w:styleId="Heading2Char">
    <w:name w:val="Heading 2 Char"/>
    <w:basedOn w:val="DefaultParagraphFont"/>
    <w:link w:val="Heading2"/>
    <w:uiPriority w:val="9"/>
    <w:semiHidden/>
    <w:rsid w:val="0028613E"/>
    <w:rPr>
      <w:rFonts w:asciiTheme="majorHAnsi" w:eastAsiaTheme="majorEastAsia" w:hAnsiTheme="majorHAnsi" w:cstheme="majorBidi"/>
      <w:color w:val="2F5496" w:themeColor="accent1" w:themeShade="BF"/>
      <w:sz w:val="26"/>
      <w:szCs w:val="26"/>
    </w:rPr>
  </w:style>
  <w:style w:type="character" w:customStyle="1" w:styleId="authors">
    <w:name w:val="authors"/>
    <w:basedOn w:val="DefaultParagraphFont"/>
    <w:rsid w:val="00674B2D"/>
  </w:style>
  <w:style w:type="character" w:customStyle="1" w:styleId="source">
    <w:name w:val="source"/>
    <w:basedOn w:val="DefaultParagraphFont"/>
    <w:rsid w:val="00674B2D"/>
  </w:style>
  <w:style w:type="character" w:customStyle="1" w:styleId="pubdate">
    <w:name w:val="pubdate"/>
    <w:basedOn w:val="DefaultParagraphFont"/>
    <w:rsid w:val="00674B2D"/>
  </w:style>
  <w:style w:type="character" w:customStyle="1" w:styleId="volume">
    <w:name w:val="volume"/>
    <w:basedOn w:val="DefaultParagraphFont"/>
    <w:rsid w:val="00674B2D"/>
  </w:style>
  <w:style w:type="character" w:customStyle="1" w:styleId="issue">
    <w:name w:val="issue"/>
    <w:basedOn w:val="DefaultParagraphFont"/>
    <w:rsid w:val="00674B2D"/>
  </w:style>
  <w:style w:type="character" w:customStyle="1" w:styleId="pages">
    <w:name w:val="pages"/>
    <w:basedOn w:val="DefaultParagraphFont"/>
    <w:rsid w:val="00674B2D"/>
  </w:style>
  <w:style w:type="character" w:customStyle="1" w:styleId="doi">
    <w:name w:val="doi"/>
    <w:basedOn w:val="DefaultParagraphFont"/>
    <w:rsid w:val="00674B2D"/>
  </w:style>
  <w:style w:type="character" w:customStyle="1" w:styleId="pmid">
    <w:name w:val="pmid"/>
    <w:basedOn w:val="DefaultParagraphFont"/>
    <w:rsid w:val="00674B2D"/>
  </w:style>
  <w:style w:type="character" w:customStyle="1" w:styleId="pmcid">
    <w:name w:val="pmcid"/>
    <w:basedOn w:val="DefaultParagraphFont"/>
    <w:rsid w:val="00674B2D"/>
  </w:style>
  <w:style w:type="character" w:customStyle="1" w:styleId="pubstatus">
    <w:name w:val="pubstatus"/>
    <w:basedOn w:val="DefaultParagraphFont"/>
    <w:rsid w:val="00554688"/>
  </w:style>
  <w:style w:type="character" w:customStyle="1" w:styleId="Title1">
    <w:name w:val="Title1"/>
    <w:basedOn w:val="DefaultParagraphFont"/>
    <w:rsid w:val="00233FF4"/>
  </w:style>
  <w:style w:type="character" w:customStyle="1" w:styleId="journalname">
    <w:name w:val="journalname"/>
    <w:basedOn w:val="DefaultParagraphFont"/>
    <w:rsid w:val="00233FF4"/>
  </w:style>
  <w:style w:type="character" w:customStyle="1" w:styleId="displaydate">
    <w:name w:val="displaydate"/>
    <w:basedOn w:val="DefaultParagraphFont"/>
    <w:rsid w:val="00233FF4"/>
  </w:style>
  <w:style w:type="character" w:customStyle="1" w:styleId="page">
    <w:name w:val="page"/>
    <w:basedOn w:val="DefaultParagraphFont"/>
    <w:rsid w:val="00233FF4"/>
  </w:style>
  <w:style w:type="character" w:customStyle="1" w:styleId="pubtype">
    <w:name w:val="pubtype"/>
    <w:basedOn w:val="DefaultParagraphFont"/>
    <w:rsid w:val="00235973"/>
  </w:style>
  <w:style w:type="character" w:customStyle="1" w:styleId="italic">
    <w:name w:val="italic"/>
    <w:basedOn w:val="DefaultParagraphFont"/>
    <w:rsid w:val="00EB1969"/>
  </w:style>
  <w:style w:type="character" w:styleId="FollowedHyperlink">
    <w:name w:val="FollowedHyperlink"/>
    <w:basedOn w:val="DefaultParagraphFont"/>
    <w:uiPriority w:val="99"/>
    <w:semiHidden/>
    <w:unhideWhenUsed/>
    <w:rsid w:val="008D359B"/>
    <w:rPr>
      <w:color w:val="954F72" w:themeColor="followedHyperlink"/>
      <w:u w:val="single"/>
    </w:rPr>
  </w:style>
  <w:style w:type="character" w:customStyle="1" w:styleId="css-1qaijid">
    <w:name w:val="css-1qaijid"/>
    <w:basedOn w:val="DefaultParagraphFont"/>
    <w:rsid w:val="00E71C8D"/>
  </w:style>
  <w:style w:type="paragraph" w:customStyle="1" w:styleId="xmsolistparagraph">
    <w:name w:val="x_msolistparagraph"/>
    <w:basedOn w:val="Normal"/>
    <w:rsid w:val="00694019"/>
    <w:pPr>
      <w:spacing w:before="100" w:beforeAutospacing="1" w:after="100" w:afterAutospacing="1"/>
    </w:pPr>
  </w:style>
  <w:style w:type="character" w:customStyle="1" w:styleId="Heading3Char">
    <w:name w:val="Heading 3 Char"/>
    <w:basedOn w:val="DefaultParagraphFont"/>
    <w:link w:val="Heading3"/>
    <w:uiPriority w:val="9"/>
    <w:semiHidden/>
    <w:rsid w:val="004B0BD8"/>
    <w:rPr>
      <w:rFonts w:asciiTheme="majorHAnsi" w:eastAsiaTheme="majorEastAsia" w:hAnsiTheme="majorHAnsi" w:cstheme="majorBidi"/>
      <w:color w:val="1F3763" w:themeColor="accent1" w:themeShade="7F"/>
      <w:sz w:val="24"/>
      <w:szCs w:val="24"/>
    </w:rPr>
  </w:style>
  <w:style w:type="character" w:customStyle="1" w:styleId="apple-converted-space">
    <w:name w:val="apple-converted-space"/>
    <w:basedOn w:val="DefaultParagraphFont"/>
    <w:rsid w:val="005D3093"/>
  </w:style>
  <w:style w:type="paragraph" w:customStyle="1" w:styleId="Default">
    <w:name w:val="Default"/>
    <w:rsid w:val="00AC200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4525903">
      <w:bodyDiv w:val="1"/>
      <w:marLeft w:val="0"/>
      <w:marRight w:val="0"/>
      <w:marTop w:val="0"/>
      <w:marBottom w:val="0"/>
      <w:divBdr>
        <w:top w:val="none" w:sz="0" w:space="0" w:color="auto"/>
        <w:left w:val="none" w:sz="0" w:space="0" w:color="auto"/>
        <w:bottom w:val="none" w:sz="0" w:space="0" w:color="auto"/>
        <w:right w:val="none" w:sz="0" w:space="0" w:color="auto"/>
      </w:divBdr>
    </w:div>
    <w:div w:id="72162154">
      <w:bodyDiv w:val="1"/>
      <w:marLeft w:val="0"/>
      <w:marRight w:val="0"/>
      <w:marTop w:val="0"/>
      <w:marBottom w:val="0"/>
      <w:divBdr>
        <w:top w:val="none" w:sz="0" w:space="0" w:color="auto"/>
        <w:left w:val="none" w:sz="0" w:space="0" w:color="auto"/>
        <w:bottom w:val="none" w:sz="0" w:space="0" w:color="auto"/>
        <w:right w:val="none" w:sz="0" w:space="0" w:color="auto"/>
      </w:divBdr>
    </w:div>
    <w:div w:id="94789063">
      <w:bodyDiv w:val="1"/>
      <w:marLeft w:val="0"/>
      <w:marRight w:val="0"/>
      <w:marTop w:val="0"/>
      <w:marBottom w:val="0"/>
      <w:divBdr>
        <w:top w:val="none" w:sz="0" w:space="0" w:color="auto"/>
        <w:left w:val="none" w:sz="0" w:space="0" w:color="auto"/>
        <w:bottom w:val="none" w:sz="0" w:space="0" w:color="auto"/>
        <w:right w:val="none" w:sz="0" w:space="0" w:color="auto"/>
      </w:divBdr>
    </w:div>
    <w:div w:id="139152508">
      <w:bodyDiv w:val="1"/>
      <w:marLeft w:val="0"/>
      <w:marRight w:val="0"/>
      <w:marTop w:val="0"/>
      <w:marBottom w:val="0"/>
      <w:divBdr>
        <w:top w:val="none" w:sz="0" w:space="0" w:color="auto"/>
        <w:left w:val="none" w:sz="0" w:space="0" w:color="auto"/>
        <w:bottom w:val="none" w:sz="0" w:space="0" w:color="auto"/>
        <w:right w:val="none" w:sz="0" w:space="0" w:color="auto"/>
      </w:divBdr>
    </w:div>
    <w:div w:id="144399269">
      <w:bodyDiv w:val="1"/>
      <w:marLeft w:val="0"/>
      <w:marRight w:val="0"/>
      <w:marTop w:val="0"/>
      <w:marBottom w:val="0"/>
      <w:divBdr>
        <w:top w:val="none" w:sz="0" w:space="0" w:color="auto"/>
        <w:left w:val="none" w:sz="0" w:space="0" w:color="auto"/>
        <w:bottom w:val="none" w:sz="0" w:space="0" w:color="auto"/>
        <w:right w:val="none" w:sz="0" w:space="0" w:color="auto"/>
      </w:divBdr>
    </w:div>
    <w:div w:id="156963587">
      <w:bodyDiv w:val="1"/>
      <w:marLeft w:val="0"/>
      <w:marRight w:val="0"/>
      <w:marTop w:val="0"/>
      <w:marBottom w:val="0"/>
      <w:divBdr>
        <w:top w:val="none" w:sz="0" w:space="0" w:color="auto"/>
        <w:left w:val="none" w:sz="0" w:space="0" w:color="auto"/>
        <w:bottom w:val="none" w:sz="0" w:space="0" w:color="auto"/>
        <w:right w:val="none" w:sz="0" w:space="0" w:color="auto"/>
      </w:divBdr>
      <w:divsChild>
        <w:div w:id="1011448888">
          <w:marLeft w:val="0"/>
          <w:marRight w:val="0"/>
          <w:marTop w:val="0"/>
          <w:marBottom w:val="0"/>
          <w:divBdr>
            <w:top w:val="none" w:sz="0" w:space="0" w:color="auto"/>
            <w:left w:val="none" w:sz="0" w:space="0" w:color="auto"/>
            <w:bottom w:val="none" w:sz="0" w:space="0" w:color="auto"/>
            <w:right w:val="none" w:sz="0" w:space="0" w:color="auto"/>
          </w:divBdr>
          <w:divsChild>
            <w:div w:id="1124694463">
              <w:marLeft w:val="0"/>
              <w:marRight w:val="0"/>
              <w:marTop w:val="0"/>
              <w:marBottom w:val="0"/>
              <w:divBdr>
                <w:top w:val="none" w:sz="0" w:space="0" w:color="auto"/>
                <w:left w:val="none" w:sz="0" w:space="0" w:color="auto"/>
                <w:bottom w:val="none" w:sz="0" w:space="0" w:color="auto"/>
                <w:right w:val="none" w:sz="0" w:space="0" w:color="auto"/>
              </w:divBdr>
            </w:div>
          </w:divsChild>
        </w:div>
        <w:div w:id="619536451">
          <w:marLeft w:val="0"/>
          <w:marRight w:val="0"/>
          <w:marTop w:val="0"/>
          <w:marBottom w:val="0"/>
          <w:divBdr>
            <w:top w:val="none" w:sz="0" w:space="0" w:color="auto"/>
            <w:left w:val="none" w:sz="0" w:space="0" w:color="auto"/>
            <w:bottom w:val="none" w:sz="0" w:space="0" w:color="auto"/>
            <w:right w:val="none" w:sz="0" w:space="0" w:color="auto"/>
          </w:divBdr>
        </w:div>
      </w:divsChild>
    </w:div>
    <w:div w:id="183057917">
      <w:bodyDiv w:val="1"/>
      <w:marLeft w:val="0"/>
      <w:marRight w:val="0"/>
      <w:marTop w:val="0"/>
      <w:marBottom w:val="0"/>
      <w:divBdr>
        <w:top w:val="none" w:sz="0" w:space="0" w:color="auto"/>
        <w:left w:val="none" w:sz="0" w:space="0" w:color="auto"/>
        <w:bottom w:val="none" w:sz="0" w:space="0" w:color="auto"/>
        <w:right w:val="none" w:sz="0" w:space="0" w:color="auto"/>
      </w:divBdr>
    </w:div>
    <w:div w:id="227611658">
      <w:bodyDiv w:val="1"/>
      <w:marLeft w:val="0"/>
      <w:marRight w:val="0"/>
      <w:marTop w:val="0"/>
      <w:marBottom w:val="0"/>
      <w:divBdr>
        <w:top w:val="none" w:sz="0" w:space="0" w:color="auto"/>
        <w:left w:val="none" w:sz="0" w:space="0" w:color="auto"/>
        <w:bottom w:val="none" w:sz="0" w:space="0" w:color="auto"/>
        <w:right w:val="none" w:sz="0" w:space="0" w:color="auto"/>
      </w:divBdr>
      <w:divsChild>
        <w:div w:id="2058163222">
          <w:marLeft w:val="0"/>
          <w:marRight w:val="0"/>
          <w:marTop w:val="0"/>
          <w:marBottom w:val="0"/>
          <w:divBdr>
            <w:top w:val="none" w:sz="0" w:space="0" w:color="auto"/>
            <w:left w:val="none" w:sz="0" w:space="0" w:color="auto"/>
            <w:bottom w:val="none" w:sz="0" w:space="0" w:color="auto"/>
            <w:right w:val="none" w:sz="0" w:space="0" w:color="auto"/>
          </w:divBdr>
          <w:divsChild>
            <w:div w:id="10552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836557">
      <w:bodyDiv w:val="1"/>
      <w:marLeft w:val="0"/>
      <w:marRight w:val="0"/>
      <w:marTop w:val="0"/>
      <w:marBottom w:val="0"/>
      <w:divBdr>
        <w:top w:val="none" w:sz="0" w:space="0" w:color="auto"/>
        <w:left w:val="none" w:sz="0" w:space="0" w:color="auto"/>
        <w:bottom w:val="none" w:sz="0" w:space="0" w:color="auto"/>
        <w:right w:val="none" w:sz="0" w:space="0" w:color="auto"/>
      </w:divBdr>
    </w:div>
    <w:div w:id="262031934">
      <w:bodyDiv w:val="1"/>
      <w:marLeft w:val="0"/>
      <w:marRight w:val="0"/>
      <w:marTop w:val="0"/>
      <w:marBottom w:val="0"/>
      <w:divBdr>
        <w:top w:val="none" w:sz="0" w:space="0" w:color="auto"/>
        <w:left w:val="none" w:sz="0" w:space="0" w:color="auto"/>
        <w:bottom w:val="none" w:sz="0" w:space="0" w:color="auto"/>
        <w:right w:val="none" w:sz="0" w:space="0" w:color="auto"/>
      </w:divBdr>
    </w:div>
    <w:div w:id="264003327">
      <w:bodyDiv w:val="1"/>
      <w:marLeft w:val="0"/>
      <w:marRight w:val="0"/>
      <w:marTop w:val="0"/>
      <w:marBottom w:val="0"/>
      <w:divBdr>
        <w:top w:val="none" w:sz="0" w:space="0" w:color="auto"/>
        <w:left w:val="none" w:sz="0" w:space="0" w:color="auto"/>
        <w:bottom w:val="none" w:sz="0" w:space="0" w:color="auto"/>
        <w:right w:val="none" w:sz="0" w:space="0" w:color="auto"/>
      </w:divBdr>
    </w:div>
    <w:div w:id="306739934">
      <w:bodyDiv w:val="1"/>
      <w:marLeft w:val="0"/>
      <w:marRight w:val="0"/>
      <w:marTop w:val="0"/>
      <w:marBottom w:val="0"/>
      <w:divBdr>
        <w:top w:val="none" w:sz="0" w:space="0" w:color="auto"/>
        <w:left w:val="none" w:sz="0" w:space="0" w:color="auto"/>
        <w:bottom w:val="none" w:sz="0" w:space="0" w:color="auto"/>
        <w:right w:val="none" w:sz="0" w:space="0" w:color="auto"/>
      </w:divBdr>
    </w:div>
    <w:div w:id="328489359">
      <w:bodyDiv w:val="1"/>
      <w:marLeft w:val="0"/>
      <w:marRight w:val="0"/>
      <w:marTop w:val="0"/>
      <w:marBottom w:val="0"/>
      <w:divBdr>
        <w:top w:val="none" w:sz="0" w:space="0" w:color="auto"/>
        <w:left w:val="none" w:sz="0" w:space="0" w:color="auto"/>
        <w:bottom w:val="none" w:sz="0" w:space="0" w:color="auto"/>
        <w:right w:val="none" w:sz="0" w:space="0" w:color="auto"/>
      </w:divBdr>
    </w:div>
    <w:div w:id="338696951">
      <w:bodyDiv w:val="1"/>
      <w:marLeft w:val="0"/>
      <w:marRight w:val="0"/>
      <w:marTop w:val="0"/>
      <w:marBottom w:val="0"/>
      <w:divBdr>
        <w:top w:val="none" w:sz="0" w:space="0" w:color="auto"/>
        <w:left w:val="none" w:sz="0" w:space="0" w:color="auto"/>
        <w:bottom w:val="none" w:sz="0" w:space="0" w:color="auto"/>
        <w:right w:val="none" w:sz="0" w:space="0" w:color="auto"/>
      </w:divBdr>
    </w:div>
    <w:div w:id="345787815">
      <w:bodyDiv w:val="1"/>
      <w:marLeft w:val="0"/>
      <w:marRight w:val="0"/>
      <w:marTop w:val="0"/>
      <w:marBottom w:val="0"/>
      <w:divBdr>
        <w:top w:val="none" w:sz="0" w:space="0" w:color="auto"/>
        <w:left w:val="none" w:sz="0" w:space="0" w:color="auto"/>
        <w:bottom w:val="none" w:sz="0" w:space="0" w:color="auto"/>
        <w:right w:val="none" w:sz="0" w:space="0" w:color="auto"/>
      </w:divBdr>
      <w:divsChild>
        <w:div w:id="948849947">
          <w:marLeft w:val="0"/>
          <w:marRight w:val="0"/>
          <w:marTop w:val="0"/>
          <w:marBottom w:val="0"/>
          <w:divBdr>
            <w:top w:val="none" w:sz="0" w:space="0" w:color="auto"/>
            <w:left w:val="none" w:sz="0" w:space="0" w:color="auto"/>
            <w:bottom w:val="none" w:sz="0" w:space="0" w:color="auto"/>
            <w:right w:val="none" w:sz="0" w:space="0" w:color="auto"/>
          </w:divBdr>
          <w:divsChild>
            <w:div w:id="1462531865">
              <w:marLeft w:val="0"/>
              <w:marRight w:val="0"/>
              <w:marTop w:val="0"/>
              <w:marBottom w:val="0"/>
              <w:divBdr>
                <w:top w:val="none" w:sz="0" w:space="0" w:color="auto"/>
                <w:left w:val="none" w:sz="0" w:space="0" w:color="auto"/>
                <w:bottom w:val="none" w:sz="0" w:space="0" w:color="auto"/>
                <w:right w:val="none" w:sz="0" w:space="0" w:color="auto"/>
              </w:divBdr>
              <w:divsChild>
                <w:div w:id="7412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335947">
      <w:bodyDiv w:val="1"/>
      <w:marLeft w:val="0"/>
      <w:marRight w:val="0"/>
      <w:marTop w:val="0"/>
      <w:marBottom w:val="0"/>
      <w:divBdr>
        <w:top w:val="none" w:sz="0" w:space="0" w:color="auto"/>
        <w:left w:val="none" w:sz="0" w:space="0" w:color="auto"/>
        <w:bottom w:val="none" w:sz="0" w:space="0" w:color="auto"/>
        <w:right w:val="none" w:sz="0" w:space="0" w:color="auto"/>
      </w:divBdr>
      <w:divsChild>
        <w:div w:id="296960162">
          <w:marLeft w:val="0"/>
          <w:marRight w:val="0"/>
          <w:marTop w:val="0"/>
          <w:marBottom w:val="0"/>
          <w:divBdr>
            <w:top w:val="none" w:sz="0" w:space="0" w:color="auto"/>
            <w:left w:val="none" w:sz="0" w:space="0" w:color="auto"/>
            <w:bottom w:val="none" w:sz="0" w:space="0" w:color="auto"/>
            <w:right w:val="none" w:sz="0" w:space="0" w:color="auto"/>
          </w:divBdr>
          <w:divsChild>
            <w:div w:id="1932809266">
              <w:marLeft w:val="0"/>
              <w:marRight w:val="0"/>
              <w:marTop w:val="0"/>
              <w:marBottom w:val="0"/>
              <w:divBdr>
                <w:top w:val="none" w:sz="0" w:space="0" w:color="auto"/>
                <w:left w:val="none" w:sz="0" w:space="0" w:color="auto"/>
                <w:bottom w:val="none" w:sz="0" w:space="0" w:color="auto"/>
                <w:right w:val="none" w:sz="0" w:space="0" w:color="auto"/>
              </w:divBdr>
              <w:divsChild>
                <w:div w:id="214730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682473">
      <w:bodyDiv w:val="1"/>
      <w:marLeft w:val="0"/>
      <w:marRight w:val="0"/>
      <w:marTop w:val="0"/>
      <w:marBottom w:val="0"/>
      <w:divBdr>
        <w:top w:val="none" w:sz="0" w:space="0" w:color="auto"/>
        <w:left w:val="none" w:sz="0" w:space="0" w:color="auto"/>
        <w:bottom w:val="none" w:sz="0" w:space="0" w:color="auto"/>
        <w:right w:val="none" w:sz="0" w:space="0" w:color="auto"/>
      </w:divBdr>
      <w:divsChild>
        <w:div w:id="2142647800">
          <w:marLeft w:val="0"/>
          <w:marRight w:val="0"/>
          <w:marTop w:val="0"/>
          <w:marBottom w:val="0"/>
          <w:divBdr>
            <w:top w:val="none" w:sz="0" w:space="0" w:color="auto"/>
            <w:left w:val="none" w:sz="0" w:space="0" w:color="auto"/>
            <w:bottom w:val="none" w:sz="0" w:space="0" w:color="auto"/>
            <w:right w:val="none" w:sz="0" w:space="0" w:color="auto"/>
          </w:divBdr>
          <w:divsChild>
            <w:div w:id="967315273">
              <w:marLeft w:val="0"/>
              <w:marRight w:val="0"/>
              <w:marTop w:val="0"/>
              <w:marBottom w:val="0"/>
              <w:divBdr>
                <w:top w:val="none" w:sz="0" w:space="0" w:color="auto"/>
                <w:left w:val="none" w:sz="0" w:space="0" w:color="auto"/>
                <w:bottom w:val="none" w:sz="0" w:space="0" w:color="auto"/>
                <w:right w:val="none" w:sz="0" w:space="0" w:color="auto"/>
              </w:divBdr>
              <w:divsChild>
                <w:div w:id="22225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422129">
      <w:bodyDiv w:val="1"/>
      <w:marLeft w:val="0"/>
      <w:marRight w:val="0"/>
      <w:marTop w:val="0"/>
      <w:marBottom w:val="0"/>
      <w:divBdr>
        <w:top w:val="none" w:sz="0" w:space="0" w:color="auto"/>
        <w:left w:val="none" w:sz="0" w:space="0" w:color="auto"/>
        <w:bottom w:val="none" w:sz="0" w:space="0" w:color="auto"/>
        <w:right w:val="none" w:sz="0" w:space="0" w:color="auto"/>
      </w:divBdr>
    </w:div>
    <w:div w:id="362440140">
      <w:bodyDiv w:val="1"/>
      <w:marLeft w:val="0"/>
      <w:marRight w:val="0"/>
      <w:marTop w:val="0"/>
      <w:marBottom w:val="0"/>
      <w:divBdr>
        <w:top w:val="none" w:sz="0" w:space="0" w:color="auto"/>
        <w:left w:val="none" w:sz="0" w:space="0" w:color="auto"/>
        <w:bottom w:val="none" w:sz="0" w:space="0" w:color="auto"/>
        <w:right w:val="none" w:sz="0" w:space="0" w:color="auto"/>
      </w:divBdr>
    </w:div>
    <w:div w:id="378013700">
      <w:bodyDiv w:val="1"/>
      <w:marLeft w:val="0"/>
      <w:marRight w:val="0"/>
      <w:marTop w:val="0"/>
      <w:marBottom w:val="0"/>
      <w:divBdr>
        <w:top w:val="none" w:sz="0" w:space="0" w:color="auto"/>
        <w:left w:val="none" w:sz="0" w:space="0" w:color="auto"/>
        <w:bottom w:val="none" w:sz="0" w:space="0" w:color="auto"/>
        <w:right w:val="none" w:sz="0" w:space="0" w:color="auto"/>
      </w:divBdr>
    </w:div>
    <w:div w:id="397288275">
      <w:bodyDiv w:val="1"/>
      <w:marLeft w:val="0"/>
      <w:marRight w:val="0"/>
      <w:marTop w:val="0"/>
      <w:marBottom w:val="0"/>
      <w:divBdr>
        <w:top w:val="none" w:sz="0" w:space="0" w:color="auto"/>
        <w:left w:val="none" w:sz="0" w:space="0" w:color="auto"/>
        <w:bottom w:val="none" w:sz="0" w:space="0" w:color="auto"/>
        <w:right w:val="none" w:sz="0" w:space="0" w:color="auto"/>
      </w:divBdr>
    </w:div>
    <w:div w:id="427652788">
      <w:bodyDiv w:val="1"/>
      <w:marLeft w:val="0"/>
      <w:marRight w:val="0"/>
      <w:marTop w:val="0"/>
      <w:marBottom w:val="0"/>
      <w:divBdr>
        <w:top w:val="none" w:sz="0" w:space="0" w:color="auto"/>
        <w:left w:val="none" w:sz="0" w:space="0" w:color="auto"/>
        <w:bottom w:val="none" w:sz="0" w:space="0" w:color="auto"/>
        <w:right w:val="none" w:sz="0" w:space="0" w:color="auto"/>
      </w:divBdr>
    </w:div>
    <w:div w:id="465778680">
      <w:bodyDiv w:val="1"/>
      <w:marLeft w:val="0"/>
      <w:marRight w:val="0"/>
      <w:marTop w:val="0"/>
      <w:marBottom w:val="0"/>
      <w:divBdr>
        <w:top w:val="none" w:sz="0" w:space="0" w:color="auto"/>
        <w:left w:val="none" w:sz="0" w:space="0" w:color="auto"/>
        <w:bottom w:val="none" w:sz="0" w:space="0" w:color="auto"/>
        <w:right w:val="none" w:sz="0" w:space="0" w:color="auto"/>
      </w:divBdr>
    </w:div>
    <w:div w:id="474026079">
      <w:bodyDiv w:val="1"/>
      <w:marLeft w:val="0"/>
      <w:marRight w:val="0"/>
      <w:marTop w:val="0"/>
      <w:marBottom w:val="0"/>
      <w:divBdr>
        <w:top w:val="none" w:sz="0" w:space="0" w:color="auto"/>
        <w:left w:val="none" w:sz="0" w:space="0" w:color="auto"/>
        <w:bottom w:val="none" w:sz="0" w:space="0" w:color="auto"/>
        <w:right w:val="none" w:sz="0" w:space="0" w:color="auto"/>
      </w:divBdr>
    </w:div>
    <w:div w:id="474222659">
      <w:bodyDiv w:val="1"/>
      <w:marLeft w:val="0"/>
      <w:marRight w:val="0"/>
      <w:marTop w:val="0"/>
      <w:marBottom w:val="0"/>
      <w:divBdr>
        <w:top w:val="none" w:sz="0" w:space="0" w:color="auto"/>
        <w:left w:val="none" w:sz="0" w:space="0" w:color="auto"/>
        <w:bottom w:val="none" w:sz="0" w:space="0" w:color="auto"/>
        <w:right w:val="none" w:sz="0" w:space="0" w:color="auto"/>
      </w:divBdr>
    </w:div>
    <w:div w:id="512493586">
      <w:bodyDiv w:val="1"/>
      <w:marLeft w:val="0"/>
      <w:marRight w:val="0"/>
      <w:marTop w:val="0"/>
      <w:marBottom w:val="0"/>
      <w:divBdr>
        <w:top w:val="none" w:sz="0" w:space="0" w:color="auto"/>
        <w:left w:val="none" w:sz="0" w:space="0" w:color="auto"/>
        <w:bottom w:val="none" w:sz="0" w:space="0" w:color="auto"/>
        <w:right w:val="none" w:sz="0" w:space="0" w:color="auto"/>
      </w:divBdr>
    </w:div>
    <w:div w:id="514197683">
      <w:bodyDiv w:val="1"/>
      <w:marLeft w:val="0"/>
      <w:marRight w:val="0"/>
      <w:marTop w:val="0"/>
      <w:marBottom w:val="0"/>
      <w:divBdr>
        <w:top w:val="none" w:sz="0" w:space="0" w:color="auto"/>
        <w:left w:val="none" w:sz="0" w:space="0" w:color="auto"/>
        <w:bottom w:val="none" w:sz="0" w:space="0" w:color="auto"/>
        <w:right w:val="none" w:sz="0" w:space="0" w:color="auto"/>
      </w:divBdr>
    </w:div>
    <w:div w:id="519315930">
      <w:bodyDiv w:val="1"/>
      <w:marLeft w:val="0"/>
      <w:marRight w:val="0"/>
      <w:marTop w:val="0"/>
      <w:marBottom w:val="0"/>
      <w:divBdr>
        <w:top w:val="none" w:sz="0" w:space="0" w:color="auto"/>
        <w:left w:val="none" w:sz="0" w:space="0" w:color="auto"/>
        <w:bottom w:val="none" w:sz="0" w:space="0" w:color="auto"/>
        <w:right w:val="none" w:sz="0" w:space="0" w:color="auto"/>
      </w:divBdr>
    </w:div>
    <w:div w:id="538857499">
      <w:bodyDiv w:val="1"/>
      <w:marLeft w:val="0"/>
      <w:marRight w:val="0"/>
      <w:marTop w:val="0"/>
      <w:marBottom w:val="0"/>
      <w:divBdr>
        <w:top w:val="none" w:sz="0" w:space="0" w:color="auto"/>
        <w:left w:val="none" w:sz="0" w:space="0" w:color="auto"/>
        <w:bottom w:val="none" w:sz="0" w:space="0" w:color="auto"/>
        <w:right w:val="none" w:sz="0" w:space="0" w:color="auto"/>
      </w:divBdr>
      <w:divsChild>
        <w:div w:id="2059284150">
          <w:marLeft w:val="0"/>
          <w:marRight w:val="0"/>
          <w:marTop w:val="0"/>
          <w:marBottom w:val="0"/>
          <w:divBdr>
            <w:top w:val="none" w:sz="0" w:space="0" w:color="auto"/>
            <w:left w:val="none" w:sz="0" w:space="0" w:color="auto"/>
            <w:bottom w:val="none" w:sz="0" w:space="0" w:color="auto"/>
            <w:right w:val="none" w:sz="0" w:space="0" w:color="auto"/>
          </w:divBdr>
          <w:divsChild>
            <w:div w:id="206709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0193">
      <w:bodyDiv w:val="1"/>
      <w:marLeft w:val="0"/>
      <w:marRight w:val="0"/>
      <w:marTop w:val="0"/>
      <w:marBottom w:val="0"/>
      <w:divBdr>
        <w:top w:val="none" w:sz="0" w:space="0" w:color="auto"/>
        <w:left w:val="none" w:sz="0" w:space="0" w:color="auto"/>
        <w:bottom w:val="none" w:sz="0" w:space="0" w:color="auto"/>
        <w:right w:val="none" w:sz="0" w:space="0" w:color="auto"/>
      </w:divBdr>
    </w:div>
    <w:div w:id="685449827">
      <w:bodyDiv w:val="1"/>
      <w:marLeft w:val="0"/>
      <w:marRight w:val="0"/>
      <w:marTop w:val="0"/>
      <w:marBottom w:val="0"/>
      <w:divBdr>
        <w:top w:val="none" w:sz="0" w:space="0" w:color="auto"/>
        <w:left w:val="none" w:sz="0" w:space="0" w:color="auto"/>
        <w:bottom w:val="none" w:sz="0" w:space="0" w:color="auto"/>
        <w:right w:val="none" w:sz="0" w:space="0" w:color="auto"/>
      </w:divBdr>
    </w:div>
    <w:div w:id="700591225">
      <w:bodyDiv w:val="1"/>
      <w:marLeft w:val="0"/>
      <w:marRight w:val="0"/>
      <w:marTop w:val="0"/>
      <w:marBottom w:val="0"/>
      <w:divBdr>
        <w:top w:val="none" w:sz="0" w:space="0" w:color="auto"/>
        <w:left w:val="none" w:sz="0" w:space="0" w:color="auto"/>
        <w:bottom w:val="none" w:sz="0" w:space="0" w:color="auto"/>
        <w:right w:val="none" w:sz="0" w:space="0" w:color="auto"/>
      </w:divBdr>
    </w:div>
    <w:div w:id="703480382">
      <w:bodyDiv w:val="1"/>
      <w:marLeft w:val="0"/>
      <w:marRight w:val="0"/>
      <w:marTop w:val="0"/>
      <w:marBottom w:val="0"/>
      <w:divBdr>
        <w:top w:val="none" w:sz="0" w:space="0" w:color="auto"/>
        <w:left w:val="none" w:sz="0" w:space="0" w:color="auto"/>
        <w:bottom w:val="none" w:sz="0" w:space="0" w:color="auto"/>
        <w:right w:val="none" w:sz="0" w:space="0" w:color="auto"/>
      </w:divBdr>
    </w:div>
    <w:div w:id="704871999">
      <w:bodyDiv w:val="1"/>
      <w:marLeft w:val="0"/>
      <w:marRight w:val="0"/>
      <w:marTop w:val="0"/>
      <w:marBottom w:val="0"/>
      <w:divBdr>
        <w:top w:val="none" w:sz="0" w:space="0" w:color="auto"/>
        <w:left w:val="none" w:sz="0" w:space="0" w:color="auto"/>
        <w:bottom w:val="none" w:sz="0" w:space="0" w:color="auto"/>
        <w:right w:val="none" w:sz="0" w:space="0" w:color="auto"/>
      </w:divBdr>
    </w:div>
    <w:div w:id="738212341">
      <w:bodyDiv w:val="1"/>
      <w:marLeft w:val="0"/>
      <w:marRight w:val="0"/>
      <w:marTop w:val="0"/>
      <w:marBottom w:val="0"/>
      <w:divBdr>
        <w:top w:val="none" w:sz="0" w:space="0" w:color="auto"/>
        <w:left w:val="none" w:sz="0" w:space="0" w:color="auto"/>
        <w:bottom w:val="none" w:sz="0" w:space="0" w:color="auto"/>
        <w:right w:val="none" w:sz="0" w:space="0" w:color="auto"/>
      </w:divBdr>
    </w:div>
    <w:div w:id="755976830">
      <w:bodyDiv w:val="1"/>
      <w:marLeft w:val="0"/>
      <w:marRight w:val="0"/>
      <w:marTop w:val="0"/>
      <w:marBottom w:val="0"/>
      <w:divBdr>
        <w:top w:val="none" w:sz="0" w:space="0" w:color="auto"/>
        <w:left w:val="none" w:sz="0" w:space="0" w:color="auto"/>
        <w:bottom w:val="none" w:sz="0" w:space="0" w:color="auto"/>
        <w:right w:val="none" w:sz="0" w:space="0" w:color="auto"/>
      </w:divBdr>
      <w:divsChild>
        <w:div w:id="79178232">
          <w:marLeft w:val="0"/>
          <w:marRight w:val="0"/>
          <w:marTop w:val="0"/>
          <w:marBottom w:val="0"/>
          <w:divBdr>
            <w:top w:val="none" w:sz="0" w:space="0" w:color="auto"/>
            <w:left w:val="none" w:sz="0" w:space="0" w:color="auto"/>
            <w:bottom w:val="none" w:sz="0" w:space="0" w:color="auto"/>
            <w:right w:val="none" w:sz="0" w:space="0" w:color="auto"/>
          </w:divBdr>
          <w:divsChild>
            <w:div w:id="106614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063046">
      <w:bodyDiv w:val="1"/>
      <w:marLeft w:val="0"/>
      <w:marRight w:val="0"/>
      <w:marTop w:val="0"/>
      <w:marBottom w:val="0"/>
      <w:divBdr>
        <w:top w:val="none" w:sz="0" w:space="0" w:color="auto"/>
        <w:left w:val="none" w:sz="0" w:space="0" w:color="auto"/>
        <w:bottom w:val="none" w:sz="0" w:space="0" w:color="auto"/>
        <w:right w:val="none" w:sz="0" w:space="0" w:color="auto"/>
      </w:divBdr>
    </w:div>
    <w:div w:id="811021813">
      <w:bodyDiv w:val="1"/>
      <w:marLeft w:val="0"/>
      <w:marRight w:val="0"/>
      <w:marTop w:val="0"/>
      <w:marBottom w:val="0"/>
      <w:divBdr>
        <w:top w:val="none" w:sz="0" w:space="0" w:color="auto"/>
        <w:left w:val="none" w:sz="0" w:space="0" w:color="auto"/>
        <w:bottom w:val="none" w:sz="0" w:space="0" w:color="auto"/>
        <w:right w:val="none" w:sz="0" w:space="0" w:color="auto"/>
      </w:divBdr>
    </w:div>
    <w:div w:id="820736972">
      <w:bodyDiv w:val="1"/>
      <w:marLeft w:val="0"/>
      <w:marRight w:val="0"/>
      <w:marTop w:val="0"/>
      <w:marBottom w:val="0"/>
      <w:divBdr>
        <w:top w:val="none" w:sz="0" w:space="0" w:color="auto"/>
        <w:left w:val="none" w:sz="0" w:space="0" w:color="auto"/>
        <w:bottom w:val="none" w:sz="0" w:space="0" w:color="auto"/>
        <w:right w:val="none" w:sz="0" w:space="0" w:color="auto"/>
      </w:divBdr>
    </w:div>
    <w:div w:id="830364673">
      <w:bodyDiv w:val="1"/>
      <w:marLeft w:val="0"/>
      <w:marRight w:val="0"/>
      <w:marTop w:val="0"/>
      <w:marBottom w:val="0"/>
      <w:divBdr>
        <w:top w:val="none" w:sz="0" w:space="0" w:color="auto"/>
        <w:left w:val="none" w:sz="0" w:space="0" w:color="auto"/>
        <w:bottom w:val="none" w:sz="0" w:space="0" w:color="auto"/>
        <w:right w:val="none" w:sz="0" w:space="0" w:color="auto"/>
      </w:divBdr>
    </w:div>
    <w:div w:id="837888256">
      <w:bodyDiv w:val="1"/>
      <w:marLeft w:val="0"/>
      <w:marRight w:val="0"/>
      <w:marTop w:val="0"/>
      <w:marBottom w:val="0"/>
      <w:divBdr>
        <w:top w:val="none" w:sz="0" w:space="0" w:color="auto"/>
        <w:left w:val="none" w:sz="0" w:space="0" w:color="auto"/>
        <w:bottom w:val="none" w:sz="0" w:space="0" w:color="auto"/>
        <w:right w:val="none" w:sz="0" w:space="0" w:color="auto"/>
      </w:divBdr>
    </w:div>
    <w:div w:id="855659299">
      <w:bodyDiv w:val="1"/>
      <w:marLeft w:val="0"/>
      <w:marRight w:val="0"/>
      <w:marTop w:val="0"/>
      <w:marBottom w:val="0"/>
      <w:divBdr>
        <w:top w:val="none" w:sz="0" w:space="0" w:color="auto"/>
        <w:left w:val="none" w:sz="0" w:space="0" w:color="auto"/>
        <w:bottom w:val="none" w:sz="0" w:space="0" w:color="auto"/>
        <w:right w:val="none" w:sz="0" w:space="0" w:color="auto"/>
      </w:divBdr>
    </w:div>
    <w:div w:id="885141496">
      <w:bodyDiv w:val="1"/>
      <w:marLeft w:val="0"/>
      <w:marRight w:val="0"/>
      <w:marTop w:val="0"/>
      <w:marBottom w:val="0"/>
      <w:divBdr>
        <w:top w:val="none" w:sz="0" w:space="0" w:color="auto"/>
        <w:left w:val="none" w:sz="0" w:space="0" w:color="auto"/>
        <w:bottom w:val="none" w:sz="0" w:space="0" w:color="auto"/>
        <w:right w:val="none" w:sz="0" w:space="0" w:color="auto"/>
      </w:divBdr>
    </w:div>
    <w:div w:id="887449244">
      <w:bodyDiv w:val="1"/>
      <w:marLeft w:val="0"/>
      <w:marRight w:val="0"/>
      <w:marTop w:val="0"/>
      <w:marBottom w:val="0"/>
      <w:divBdr>
        <w:top w:val="none" w:sz="0" w:space="0" w:color="auto"/>
        <w:left w:val="none" w:sz="0" w:space="0" w:color="auto"/>
        <w:bottom w:val="none" w:sz="0" w:space="0" w:color="auto"/>
        <w:right w:val="none" w:sz="0" w:space="0" w:color="auto"/>
      </w:divBdr>
      <w:divsChild>
        <w:div w:id="877356091">
          <w:marLeft w:val="0"/>
          <w:marRight w:val="0"/>
          <w:marTop w:val="0"/>
          <w:marBottom w:val="0"/>
          <w:divBdr>
            <w:top w:val="none" w:sz="0" w:space="0" w:color="auto"/>
            <w:left w:val="none" w:sz="0" w:space="0" w:color="auto"/>
            <w:bottom w:val="none" w:sz="0" w:space="0" w:color="auto"/>
            <w:right w:val="none" w:sz="0" w:space="0" w:color="auto"/>
          </w:divBdr>
          <w:divsChild>
            <w:div w:id="742994078">
              <w:marLeft w:val="0"/>
              <w:marRight w:val="0"/>
              <w:marTop w:val="0"/>
              <w:marBottom w:val="0"/>
              <w:divBdr>
                <w:top w:val="none" w:sz="0" w:space="0" w:color="auto"/>
                <w:left w:val="none" w:sz="0" w:space="0" w:color="auto"/>
                <w:bottom w:val="none" w:sz="0" w:space="0" w:color="auto"/>
                <w:right w:val="none" w:sz="0" w:space="0" w:color="auto"/>
              </w:divBdr>
            </w:div>
          </w:divsChild>
        </w:div>
        <w:div w:id="1118329947">
          <w:marLeft w:val="0"/>
          <w:marRight w:val="0"/>
          <w:marTop w:val="0"/>
          <w:marBottom w:val="0"/>
          <w:divBdr>
            <w:top w:val="none" w:sz="0" w:space="0" w:color="auto"/>
            <w:left w:val="none" w:sz="0" w:space="0" w:color="auto"/>
            <w:bottom w:val="none" w:sz="0" w:space="0" w:color="auto"/>
            <w:right w:val="none" w:sz="0" w:space="0" w:color="auto"/>
          </w:divBdr>
        </w:div>
      </w:divsChild>
    </w:div>
    <w:div w:id="906963307">
      <w:bodyDiv w:val="1"/>
      <w:marLeft w:val="0"/>
      <w:marRight w:val="0"/>
      <w:marTop w:val="0"/>
      <w:marBottom w:val="0"/>
      <w:divBdr>
        <w:top w:val="none" w:sz="0" w:space="0" w:color="auto"/>
        <w:left w:val="none" w:sz="0" w:space="0" w:color="auto"/>
        <w:bottom w:val="none" w:sz="0" w:space="0" w:color="auto"/>
        <w:right w:val="none" w:sz="0" w:space="0" w:color="auto"/>
      </w:divBdr>
    </w:div>
    <w:div w:id="911547074">
      <w:bodyDiv w:val="1"/>
      <w:marLeft w:val="0"/>
      <w:marRight w:val="0"/>
      <w:marTop w:val="0"/>
      <w:marBottom w:val="0"/>
      <w:divBdr>
        <w:top w:val="none" w:sz="0" w:space="0" w:color="auto"/>
        <w:left w:val="none" w:sz="0" w:space="0" w:color="auto"/>
        <w:bottom w:val="none" w:sz="0" w:space="0" w:color="auto"/>
        <w:right w:val="none" w:sz="0" w:space="0" w:color="auto"/>
      </w:divBdr>
    </w:div>
    <w:div w:id="914317163">
      <w:bodyDiv w:val="1"/>
      <w:marLeft w:val="0"/>
      <w:marRight w:val="0"/>
      <w:marTop w:val="0"/>
      <w:marBottom w:val="0"/>
      <w:divBdr>
        <w:top w:val="none" w:sz="0" w:space="0" w:color="auto"/>
        <w:left w:val="none" w:sz="0" w:space="0" w:color="auto"/>
        <w:bottom w:val="none" w:sz="0" w:space="0" w:color="auto"/>
        <w:right w:val="none" w:sz="0" w:space="0" w:color="auto"/>
      </w:divBdr>
    </w:div>
    <w:div w:id="953252791">
      <w:bodyDiv w:val="1"/>
      <w:marLeft w:val="0"/>
      <w:marRight w:val="0"/>
      <w:marTop w:val="0"/>
      <w:marBottom w:val="0"/>
      <w:divBdr>
        <w:top w:val="none" w:sz="0" w:space="0" w:color="auto"/>
        <w:left w:val="none" w:sz="0" w:space="0" w:color="auto"/>
        <w:bottom w:val="none" w:sz="0" w:space="0" w:color="auto"/>
        <w:right w:val="none" w:sz="0" w:space="0" w:color="auto"/>
      </w:divBdr>
    </w:div>
    <w:div w:id="965086735">
      <w:bodyDiv w:val="1"/>
      <w:marLeft w:val="0"/>
      <w:marRight w:val="0"/>
      <w:marTop w:val="0"/>
      <w:marBottom w:val="0"/>
      <w:divBdr>
        <w:top w:val="none" w:sz="0" w:space="0" w:color="auto"/>
        <w:left w:val="none" w:sz="0" w:space="0" w:color="auto"/>
        <w:bottom w:val="none" w:sz="0" w:space="0" w:color="auto"/>
        <w:right w:val="none" w:sz="0" w:space="0" w:color="auto"/>
      </w:divBdr>
      <w:divsChild>
        <w:div w:id="224294365">
          <w:marLeft w:val="0"/>
          <w:marRight w:val="0"/>
          <w:marTop w:val="0"/>
          <w:marBottom w:val="0"/>
          <w:divBdr>
            <w:top w:val="none" w:sz="0" w:space="0" w:color="auto"/>
            <w:left w:val="none" w:sz="0" w:space="0" w:color="auto"/>
            <w:bottom w:val="none" w:sz="0" w:space="0" w:color="auto"/>
            <w:right w:val="none" w:sz="0" w:space="0" w:color="auto"/>
          </w:divBdr>
          <w:divsChild>
            <w:div w:id="1469396029">
              <w:marLeft w:val="0"/>
              <w:marRight w:val="0"/>
              <w:marTop w:val="0"/>
              <w:marBottom w:val="0"/>
              <w:divBdr>
                <w:top w:val="none" w:sz="0" w:space="0" w:color="auto"/>
                <w:left w:val="none" w:sz="0" w:space="0" w:color="auto"/>
                <w:bottom w:val="none" w:sz="0" w:space="0" w:color="auto"/>
                <w:right w:val="none" w:sz="0" w:space="0" w:color="auto"/>
              </w:divBdr>
              <w:divsChild>
                <w:div w:id="763301848">
                  <w:marLeft w:val="0"/>
                  <w:marRight w:val="0"/>
                  <w:marTop w:val="0"/>
                  <w:marBottom w:val="0"/>
                  <w:divBdr>
                    <w:top w:val="none" w:sz="0" w:space="0" w:color="auto"/>
                    <w:left w:val="none" w:sz="0" w:space="0" w:color="auto"/>
                    <w:bottom w:val="none" w:sz="0" w:space="0" w:color="auto"/>
                    <w:right w:val="none" w:sz="0" w:space="0" w:color="auto"/>
                  </w:divBdr>
                  <w:divsChild>
                    <w:div w:id="33719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822201">
      <w:bodyDiv w:val="1"/>
      <w:marLeft w:val="0"/>
      <w:marRight w:val="0"/>
      <w:marTop w:val="0"/>
      <w:marBottom w:val="0"/>
      <w:divBdr>
        <w:top w:val="none" w:sz="0" w:space="0" w:color="auto"/>
        <w:left w:val="none" w:sz="0" w:space="0" w:color="auto"/>
        <w:bottom w:val="none" w:sz="0" w:space="0" w:color="auto"/>
        <w:right w:val="none" w:sz="0" w:space="0" w:color="auto"/>
      </w:divBdr>
    </w:div>
    <w:div w:id="1048534194">
      <w:bodyDiv w:val="1"/>
      <w:marLeft w:val="0"/>
      <w:marRight w:val="0"/>
      <w:marTop w:val="0"/>
      <w:marBottom w:val="0"/>
      <w:divBdr>
        <w:top w:val="none" w:sz="0" w:space="0" w:color="auto"/>
        <w:left w:val="none" w:sz="0" w:space="0" w:color="auto"/>
        <w:bottom w:val="none" w:sz="0" w:space="0" w:color="auto"/>
        <w:right w:val="none" w:sz="0" w:space="0" w:color="auto"/>
      </w:divBdr>
    </w:div>
    <w:div w:id="1070542055">
      <w:bodyDiv w:val="1"/>
      <w:marLeft w:val="0"/>
      <w:marRight w:val="0"/>
      <w:marTop w:val="0"/>
      <w:marBottom w:val="0"/>
      <w:divBdr>
        <w:top w:val="none" w:sz="0" w:space="0" w:color="auto"/>
        <w:left w:val="none" w:sz="0" w:space="0" w:color="auto"/>
        <w:bottom w:val="none" w:sz="0" w:space="0" w:color="auto"/>
        <w:right w:val="none" w:sz="0" w:space="0" w:color="auto"/>
      </w:divBdr>
    </w:div>
    <w:div w:id="1094058602">
      <w:bodyDiv w:val="1"/>
      <w:marLeft w:val="0"/>
      <w:marRight w:val="0"/>
      <w:marTop w:val="0"/>
      <w:marBottom w:val="0"/>
      <w:divBdr>
        <w:top w:val="none" w:sz="0" w:space="0" w:color="auto"/>
        <w:left w:val="none" w:sz="0" w:space="0" w:color="auto"/>
        <w:bottom w:val="none" w:sz="0" w:space="0" w:color="auto"/>
        <w:right w:val="none" w:sz="0" w:space="0" w:color="auto"/>
      </w:divBdr>
    </w:div>
    <w:div w:id="1105881773">
      <w:bodyDiv w:val="1"/>
      <w:marLeft w:val="0"/>
      <w:marRight w:val="0"/>
      <w:marTop w:val="0"/>
      <w:marBottom w:val="0"/>
      <w:divBdr>
        <w:top w:val="none" w:sz="0" w:space="0" w:color="auto"/>
        <w:left w:val="none" w:sz="0" w:space="0" w:color="auto"/>
        <w:bottom w:val="none" w:sz="0" w:space="0" w:color="auto"/>
        <w:right w:val="none" w:sz="0" w:space="0" w:color="auto"/>
      </w:divBdr>
    </w:div>
    <w:div w:id="1130054956">
      <w:bodyDiv w:val="1"/>
      <w:marLeft w:val="0"/>
      <w:marRight w:val="0"/>
      <w:marTop w:val="0"/>
      <w:marBottom w:val="0"/>
      <w:divBdr>
        <w:top w:val="none" w:sz="0" w:space="0" w:color="auto"/>
        <w:left w:val="none" w:sz="0" w:space="0" w:color="auto"/>
        <w:bottom w:val="none" w:sz="0" w:space="0" w:color="auto"/>
        <w:right w:val="none" w:sz="0" w:space="0" w:color="auto"/>
      </w:divBdr>
    </w:div>
    <w:div w:id="1132822362">
      <w:bodyDiv w:val="1"/>
      <w:marLeft w:val="0"/>
      <w:marRight w:val="0"/>
      <w:marTop w:val="0"/>
      <w:marBottom w:val="0"/>
      <w:divBdr>
        <w:top w:val="none" w:sz="0" w:space="0" w:color="auto"/>
        <w:left w:val="none" w:sz="0" w:space="0" w:color="auto"/>
        <w:bottom w:val="none" w:sz="0" w:space="0" w:color="auto"/>
        <w:right w:val="none" w:sz="0" w:space="0" w:color="auto"/>
      </w:divBdr>
    </w:div>
    <w:div w:id="1190681325">
      <w:bodyDiv w:val="1"/>
      <w:marLeft w:val="0"/>
      <w:marRight w:val="0"/>
      <w:marTop w:val="0"/>
      <w:marBottom w:val="0"/>
      <w:divBdr>
        <w:top w:val="none" w:sz="0" w:space="0" w:color="auto"/>
        <w:left w:val="none" w:sz="0" w:space="0" w:color="auto"/>
        <w:bottom w:val="none" w:sz="0" w:space="0" w:color="auto"/>
        <w:right w:val="none" w:sz="0" w:space="0" w:color="auto"/>
      </w:divBdr>
    </w:div>
    <w:div w:id="1203059941">
      <w:bodyDiv w:val="1"/>
      <w:marLeft w:val="0"/>
      <w:marRight w:val="0"/>
      <w:marTop w:val="0"/>
      <w:marBottom w:val="0"/>
      <w:divBdr>
        <w:top w:val="none" w:sz="0" w:space="0" w:color="auto"/>
        <w:left w:val="none" w:sz="0" w:space="0" w:color="auto"/>
        <w:bottom w:val="none" w:sz="0" w:space="0" w:color="auto"/>
        <w:right w:val="none" w:sz="0" w:space="0" w:color="auto"/>
      </w:divBdr>
    </w:div>
    <w:div w:id="1205676612">
      <w:bodyDiv w:val="1"/>
      <w:marLeft w:val="0"/>
      <w:marRight w:val="0"/>
      <w:marTop w:val="0"/>
      <w:marBottom w:val="0"/>
      <w:divBdr>
        <w:top w:val="none" w:sz="0" w:space="0" w:color="auto"/>
        <w:left w:val="none" w:sz="0" w:space="0" w:color="auto"/>
        <w:bottom w:val="none" w:sz="0" w:space="0" w:color="auto"/>
        <w:right w:val="none" w:sz="0" w:space="0" w:color="auto"/>
      </w:divBdr>
    </w:div>
    <w:div w:id="1289357114">
      <w:bodyDiv w:val="1"/>
      <w:marLeft w:val="0"/>
      <w:marRight w:val="0"/>
      <w:marTop w:val="0"/>
      <w:marBottom w:val="0"/>
      <w:divBdr>
        <w:top w:val="none" w:sz="0" w:space="0" w:color="auto"/>
        <w:left w:val="none" w:sz="0" w:space="0" w:color="auto"/>
        <w:bottom w:val="none" w:sz="0" w:space="0" w:color="auto"/>
        <w:right w:val="none" w:sz="0" w:space="0" w:color="auto"/>
      </w:divBdr>
    </w:div>
    <w:div w:id="1300260000">
      <w:bodyDiv w:val="1"/>
      <w:marLeft w:val="0"/>
      <w:marRight w:val="0"/>
      <w:marTop w:val="0"/>
      <w:marBottom w:val="0"/>
      <w:divBdr>
        <w:top w:val="none" w:sz="0" w:space="0" w:color="auto"/>
        <w:left w:val="none" w:sz="0" w:space="0" w:color="auto"/>
        <w:bottom w:val="none" w:sz="0" w:space="0" w:color="auto"/>
        <w:right w:val="none" w:sz="0" w:space="0" w:color="auto"/>
      </w:divBdr>
    </w:div>
    <w:div w:id="1309479067">
      <w:bodyDiv w:val="1"/>
      <w:marLeft w:val="0"/>
      <w:marRight w:val="0"/>
      <w:marTop w:val="0"/>
      <w:marBottom w:val="0"/>
      <w:divBdr>
        <w:top w:val="none" w:sz="0" w:space="0" w:color="auto"/>
        <w:left w:val="none" w:sz="0" w:space="0" w:color="auto"/>
        <w:bottom w:val="none" w:sz="0" w:space="0" w:color="auto"/>
        <w:right w:val="none" w:sz="0" w:space="0" w:color="auto"/>
      </w:divBdr>
    </w:div>
    <w:div w:id="1311593872">
      <w:bodyDiv w:val="1"/>
      <w:marLeft w:val="0"/>
      <w:marRight w:val="0"/>
      <w:marTop w:val="0"/>
      <w:marBottom w:val="0"/>
      <w:divBdr>
        <w:top w:val="none" w:sz="0" w:space="0" w:color="auto"/>
        <w:left w:val="none" w:sz="0" w:space="0" w:color="auto"/>
        <w:bottom w:val="none" w:sz="0" w:space="0" w:color="auto"/>
        <w:right w:val="none" w:sz="0" w:space="0" w:color="auto"/>
      </w:divBdr>
      <w:divsChild>
        <w:div w:id="815418892">
          <w:marLeft w:val="0"/>
          <w:marRight w:val="0"/>
          <w:marTop w:val="0"/>
          <w:marBottom w:val="0"/>
          <w:divBdr>
            <w:top w:val="none" w:sz="0" w:space="0" w:color="auto"/>
            <w:left w:val="none" w:sz="0" w:space="0" w:color="auto"/>
            <w:bottom w:val="none" w:sz="0" w:space="0" w:color="auto"/>
            <w:right w:val="none" w:sz="0" w:space="0" w:color="auto"/>
          </w:divBdr>
          <w:divsChild>
            <w:div w:id="493911557">
              <w:marLeft w:val="0"/>
              <w:marRight w:val="0"/>
              <w:marTop w:val="0"/>
              <w:marBottom w:val="0"/>
              <w:divBdr>
                <w:top w:val="none" w:sz="0" w:space="0" w:color="auto"/>
                <w:left w:val="none" w:sz="0" w:space="0" w:color="auto"/>
                <w:bottom w:val="none" w:sz="0" w:space="0" w:color="auto"/>
                <w:right w:val="none" w:sz="0" w:space="0" w:color="auto"/>
              </w:divBdr>
              <w:divsChild>
                <w:div w:id="187657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031829">
      <w:bodyDiv w:val="1"/>
      <w:marLeft w:val="0"/>
      <w:marRight w:val="0"/>
      <w:marTop w:val="0"/>
      <w:marBottom w:val="0"/>
      <w:divBdr>
        <w:top w:val="none" w:sz="0" w:space="0" w:color="auto"/>
        <w:left w:val="none" w:sz="0" w:space="0" w:color="auto"/>
        <w:bottom w:val="none" w:sz="0" w:space="0" w:color="auto"/>
        <w:right w:val="none" w:sz="0" w:space="0" w:color="auto"/>
      </w:divBdr>
    </w:div>
    <w:div w:id="1338464935">
      <w:bodyDiv w:val="1"/>
      <w:marLeft w:val="0"/>
      <w:marRight w:val="0"/>
      <w:marTop w:val="0"/>
      <w:marBottom w:val="0"/>
      <w:divBdr>
        <w:top w:val="none" w:sz="0" w:space="0" w:color="auto"/>
        <w:left w:val="none" w:sz="0" w:space="0" w:color="auto"/>
        <w:bottom w:val="none" w:sz="0" w:space="0" w:color="auto"/>
        <w:right w:val="none" w:sz="0" w:space="0" w:color="auto"/>
      </w:divBdr>
    </w:div>
    <w:div w:id="1372879431">
      <w:bodyDiv w:val="1"/>
      <w:marLeft w:val="0"/>
      <w:marRight w:val="0"/>
      <w:marTop w:val="0"/>
      <w:marBottom w:val="0"/>
      <w:divBdr>
        <w:top w:val="none" w:sz="0" w:space="0" w:color="auto"/>
        <w:left w:val="none" w:sz="0" w:space="0" w:color="auto"/>
        <w:bottom w:val="none" w:sz="0" w:space="0" w:color="auto"/>
        <w:right w:val="none" w:sz="0" w:space="0" w:color="auto"/>
      </w:divBdr>
    </w:div>
    <w:div w:id="1407148528">
      <w:bodyDiv w:val="1"/>
      <w:marLeft w:val="0"/>
      <w:marRight w:val="0"/>
      <w:marTop w:val="0"/>
      <w:marBottom w:val="0"/>
      <w:divBdr>
        <w:top w:val="none" w:sz="0" w:space="0" w:color="auto"/>
        <w:left w:val="none" w:sz="0" w:space="0" w:color="auto"/>
        <w:bottom w:val="none" w:sz="0" w:space="0" w:color="auto"/>
        <w:right w:val="none" w:sz="0" w:space="0" w:color="auto"/>
      </w:divBdr>
    </w:div>
    <w:div w:id="1407263946">
      <w:bodyDiv w:val="1"/>
      <w:marLeft w:val="0"/>
      <w:marRight w:val="0"/>
      <w:marTop w:val="0"/>
      <w:marBottom w:val="0"/>
      <w:divBdr>
        <w:top w:val="none" w:sz="0" w:space="0" w:color="auto"/>
        <w:left w:val="none" w:sz="0" w:space="0" w:color="auto"/>
        <w:bottom w:val="none" w:sz="0" w:space="0" w:color="auto"/>
        <w:right w:val="none" w:sz="0" w:space="0" w:color="auto"/>
      </w:divBdr>
    </w:div>
    <w:div w:id="1468861688">
      <w:bodyDiv w:val="1"/>
      <w:marLeft w:val="0"/>
      <w:marRight w:val="0"/>
      <w:marTop w:val="0"/>
      <w:marBottom w:val="0"/>
      <w:divBdr>
        <w:top w:val="none" w:sz="0" w:space="0" w:color="auto"/>
        <w:left w:val="none" w:sz="0" w:space="0" w:color="auto"/>
        <w:bottom w:val="none" w:sz="0" w:space="0" w:color="auto"/>
        <w:right w:val="none" w:sz="0" w:space="0" w:color="auto"/>
      </w:divBdr>
    </w:div>
    <w:div w:id="1469738102">
      <w:bodyDiv w:val="1"/>
      <w:marLeft w:val="0"/>
      <w:marRight w:val="0"/>
      <w:marTop w:val="0"/>
      <w:marBottom w:val="0"/>
      <w:divBdr>
        <w:top w:val="none" w:sz="0" w:space="0" w:color="auto"/>
        <w:left w:val="none" w:sz="0" w:space="0" w:color="auto"/>
        <w:bottom w:val="none" w:sz="0" w:space="0" w:color="auto"/>
        <w:right w:val="none" w:sz="0" w:space="0" w:color="auto"/>
      </w:divBdr>
    </w:div>
    <w:div w:id="1471247471">
      <w:bodyDiv w:val="1"/>
      <w:marLeft w:val="0"/>
      <w:marRight w:val="0"/>
      <w:marTop w:val="0"/>
      <w:marBottom w:val="0"/>
      <w:divBdr>
        <w:top w:val="none" w:sz="0" w:space="0" w:color="auto"/>
        <w:left w:val="none" w:sz="0" w:space="0" w:color="auto"/>
        <w:bottom w:val="none" w:sz="0" w:space="0" w:color="auto"/>
        <w:right w:val="none" w:sz="0" w:space="0" w:color="auto"/>
      </w:divBdr>
    </w:div>
    <w:div w:id="1483690917">
      <w:bodyDiv w:val="1"/>
      <w:marLeft w:val="0"/>
      <w:marRight w:val="0"/>
      <w:marTop w:val="0"/>
      <w:marBottom w:val="0"/>
      <w:divBdr>
        <w:top w:val="none" w:sz="0" w:space="0" w:color="auto"/>
        <w:left w:val="none" w:sz="0" w:space="0" w:color="auto"/>
        <w:bottom w:val="none" w:sz="0" w:space="0" w:color="auto"/>
        <w:right w:val="none" w:sz="0" w:space="0" w:color="auto"/>
      </w:divBdr>
    </w:div>
    <w:div w:id="1483810015">
      <w:bodyDiv w:val="1"/>
      <w:marLeft w:val="0"/>
      <w:marRight w:val="0"/>
      <w:marTop w:val="0"/>
      <w:marBottom w:val="0"/>
      <w:divBdr>
        <w:top w:val="none" w:sz="0" w:space="0" w:color="auto"/>
        <w:left w:val="none" w:sz="0" w:space="0" w:color="auto"/>
        <w:bottom w:val="none" w:sz="0" w:space="0" w:color="auto"/>
        <w:right w:val="none" w:sz="0" w:space="0" w:color="auto"/>
      </w:divBdr>
    </w:div>
    <w:div w:id="1485976536">
      <w:bodyDiv w:val="1"/>
      <w:marLeft w:val="0"/>
      <w:marRight w:val="0"/>
      <w:marTop w:val="0"/>
      <w:marBottom w:val="0"/>
      <w:divBdr>
        <w:top w:val="none" w:sz="0" w:space="0" w:color="auto"/>
        <w:left w:val="none" w:sz="0" w:space="0" w:color="auto"/>
        <w:bottom w:val="none" w:sz="0" w:space="0" w:color="auto"/>
        <w:right w:val="none" w:sz="0" w:space="0" w:color="auto"/>
      </w:divBdr>
    </w:div>
    <w:div w:id="1494755838">
      <w:bodyDiv w:val="1"/>
      <w:marLeft w:val="0"/>
      <w:marRight w:val="0"/>
      <w:marTop w:val="0"/>
      <w:marBottom w:val="0"/>
      <w:divBdr>
        <w:top w:val="none" w:sz="0" w:space="0" w:color="auto"/>
        <w:left w:val="none" w:sz="0" w:space="0" w:color="auto"/>
        <w:bottom w:val="none" w:sz="0" w:space="0" w:color="auto"/>
        <w:right w:val="none" w:sz="0" w:space="0" w:color="auto"/>
      </w:divBdr>
    </w:div>
    <w:div w:id="1497502520">
      <w:bodyDiv w:val="1"/>
      <w:marLeft w:val="0"/>
      <w:marRight w:val="0"/>
      <w:marTop w:val="0"/>
      <w:marBottom w:val="0"/>
      <w:divBdr>
        <w:top w:val="none" w:sz="0" w:space="0" w:color="auto"/>
        <w:left w:val="none" w:sz="0" w:space="0" w:color="auto"/>
        <w:bottom w:val="none" w:sz="0" w:space="0" w:color="auto"/>
        <w:right w:val="none" w:sz="0" w:space="0" w:color="auto"/>
      </w:divBdr>
    </w:div>
    <w:div w:id="1525512121">
      <w:bodyDiv w:val="1"/>
      <w:marLeft w:val="0"/>
      <w:marRight w:val="0"/>
      <w:marTop w:val="0"/>
      <w:marBottom w:val="0"/>
      <w:divBdr>
        <w:top w:val="none" w:sz="0" w:space="0" w:color="auto"/>
        <w:left w:val="none" w:sz="0" w:space="0" w:color="auto"/>
        <w:bottom w:val="none" w:sz="0" w:space="0" w:color="auto"/>
        <w:right w:val="none" w:sz="0" w:space="0" w:color="auto"/>
      </w:divBdr>
    </w:div>
    <w:div w:id="1536111997">
      <w:bodyDiv w:val="1"/>
      <w:marLeft w:val="0"/>
      <w:marRight w:val="0"/>
      <w:marTop w:val="0"/>
      <w:marBottom w:val="0"/>
      <w:divBdr>
        <w:top w:val="none" w:sz="0" w:space="0" w:color="auto"/>
        <w:left w:val="none" w:sz="0" w:space="0" w:color="auto"/>
        <w:bottom w:val="none" w:sz="0" w:space="0" w:color="auto"/>
        <w:right w:val="none" w:sz="0" w:space="0" w:color="auto"/>
      </w:divBdr>
    </w:div>
    <w:div w:id="1537348185">
      <w:bodyDiv w:val="1"/>
      <w:marLeft w:val="0"/>
      <w:marRight w:val="0"/>
      <w:marTop w:val="0"/>
      <w:marBottom w:val="0"/>
      <w:divBdr>
        <w:top w:val="none" w:sz="0" w:space="0" w:color="auto"/>
        <w:left w:val="none" w:sz="0" w:space="0" w:color="auto"/>
        <w:bottom w:val="none" w:sz="0" w:space="0" w:color="auto"/>
        <w:right w:val="none" w:sz="0" w:space="0" w:color="auto"/>
      </w:divBdr>
    </w:div>
    <w:div w:id="1560482254">
      <w:bodyDiv w:val="1"/>
      <w:marLeft w:val="0"/>
      <w:marRight w:val="0"/>
      <w:marTop w:val="0"/>
      <w:marBottom w:val="0"/>
      <w:divBdr>
        <w:top w:val="none" w:sz="0" w:space="0" w:color="auto"/>
        <w:left w:val="none" w:sz="0" w:space="0" w:color="auto"/>
        <w:bottom w:val="none" w:sz="0" w:space="0" w:color="auto"/>
        <w:right w:val="none" w:sz="0" w:space="0" w:color="auto"/>
      </w:divBdr>
    </w:div>
    <w:div w:id="1578055098">
      <w:bodyDiv w:val="1"/>
      <w:marLeft w:val="0"/>
      <w:marRight w:val="0"/>
      <w:marTop w:val="0"/>
      <w:marBottom w:val="0"/>
      <w:divBdr>
        <w:top w:val="none" w:sz="0" w:space="0" w:color="auto"/>
        <w:left w:val="none" w:sz="0" w:space="0" w:color="auto"/>
        <w:bottom w:val="none" w:sz="0" w:space="0" w:color="auto"/>
        <w:right w:val="none" w:sz="0" w:space="0" w:color="auto"/>
      </w:divBdr>
    </w:div>
    <w:div w:id="1582565052">
      <w:bodyDiv w:val="1"/>
      <w:marLeft w:val="0"/>
      <w:marRight w:val="0"/>
      <w:marTop w:val="0"/>
      <w:marBottom w:val="0"/>
      <w:divBdr>
        <w:top w:val="none" w:sz="0" w:space="0" w:color="auto"/>
        <w:left w:val="none" w:sz="0" w:space="0" w:color="auto"/>
        <w:bottom w:val="none" w:sz="0" w:space="0" w:color="auto"/>
        <w:right w:val="none" w:sz="0" w:space="0" w:color="auto"/>
      </w:divBdr>
    </w:div>
    <w:div w:id="1593276383">
      <w:bodyDiv w:val="1"/>
      <w:marLeft w:val="0"/>
      <w:marRight w:val="0"/>
      <w:marTop w:val="0"/>
      <w:marBottom w:val="0"/>
      <w:divBdr>
        <w:top w:val="none" w:sz="0" w:space="0" w:color="auto"/>
        <w:left w:val="none" w:sz="0" w:space="0" w:color="auto"/>
        <w:bottom w:val="none" w:sz="0" w:space="0" w:color="auto"/>
        <w:right w:val="none" w:sz="0" w:space="0" w:color="auto"/>
      </w:divBdr>
    </w:div>
    <w:div w:id="1601374656">
      <w:bodyDiv w:val="1"/>
      <w:marLeft w:val="0"/>
      <w:marRight w:val="0"/>
      <w:marTop w:val="0"/>
      <w:marBottom w:val="0"/>
      <w:divBdr>
        <w:top w:val="none" w:sz="0" w:space="0" w:color="auto"/>
        <w:left w:val="none" w:sz="0" w:space="0" w:color="auto"/>
        <w:bottom w:val="none" w:sz="0" w:space="0" w:color="auto"/>
        <w:right w:val="none" w:sz="0" w:space="0" w:color="auto"/>
      </w:divBdr>
    </w:div>
    <w:div w:id="1624310882">
      <w:bodyDiv w:val="1"/>
      <w:marLeft w:val="0"/>
      <w:marRight w:val="0"/>
      <w:marTop w:val="0"/>
      <w:marBottom w:val="0"/>
      <w:divBdr>
        <w:top w:val="none" w:sz="0" w:space="0" w:color="auto"/>
        <w:left w:val="none" w:sz="0" w:space="0" w:color="auto"/>
        <w:bottom w:val="none" w:sz="0" w:space="0" w:color="auto"/>
        <w:right w:val="none" w:sz="0" w:space="0" w:color="auto"/>
      </w:divBdr>
    </w:div>
    <w:div w:id="1625193302">
      <w:bodyDiv w:val="1"/>
      <w:marLeft w:val="0"/>
      <w:marRight w:val="0"/>
      <w:marTop w:val="0"/>
      <w:marBottom w:val="0"/>
      <w:divBdr>
        <w:top w:val="none" w:sz="0" w:space="0" w:color="auto"/>
        <w:left w:val="none" w:sz="0" w:space="0" w:color="auto"/>
        <w:bottom w:val="none" w:sz="0" w:space="0" w:color="auto"/>
        <w:right w:val="none" w:sz="0" w:space="0" w:color="auto"/>
      </w:divBdr>
    </w:div>
    <w:div w:id="1646739989">
      <w:bodyDiv w:val="1"/>
      <w:marLeft w:val="0"/>
      <w:marRight w:val="0"/>
      <w:marTop w:val="0"/>
      <w:marBottom w:val="0"/>
      <w:divBdr>
        <w:top w:val="none" w:sz="0" w:space="0" w:color="auto"/>
        <w:left w:val="none" w:sz="0" w:space="0" w:color="auto"/>
        <w:bottom w:val="none" w:sz="0" w:space="0" w:color="auto"/>
        <w:right w:val="none" w:sz="0" w:space="0" w:color="auto"/>
      </w:divBdr>
    </w:div>
    <w:div w:id="1675185874">
      <w:bodyDiv w:val="1"/>
      <w:marLeft w:val="0"/>
      <w:marRight w:val="0"/>
      <w:marTop w:val="0"/>
      <w:marBottom w:val="0"/>
      <w:divBdr>
        <w:top w:val="none" w:sz="0" w:space="0" w:color="auto"/>
        <w:left w:val="none" w:sz="0" w:space="0" w:color="auto"/>
        <w:bottom w:val="none" w:sz="0" w:space="0" w:color="auto"/>
        <w:right w:val="none" w:sz="0" w:space="0" w:color="auto"/>
      </w:divBdr>
    </w:div>
    <w:div w:id="1686859982">
      <w:bodyDiv w:val="1"/>
      <w:marLeft w:val="0"/>
      <w:marRight w:val="0"/>
      <w:marTop w:val="0"/>
      <w:marBottom w:val="0"/>
      <w:divBdr>
        <w:top w:val="none" w:sz="0" w:space="0" w:color="auto"/>
        <w:left w:val="none" w:sz="0" w:space="0" w:color="auto"/>
        <w:bottom w:val="none" w:sz="0" w:space="0" w:color="auto"/>
        <w:right w:val="none" w:sz="0" w:space="0" w:color="auto"/>
      </w:divBdr>
      <w:divsChild>
        <w:div w:id="1525285510">
          <w:marLeft w:val="0"/>
          <w:marRight w:val="0"/>
          <w:marTop w:val="0"/>
          <w:marBottom w:val="0"/>
          <w:divBdr>
            <w:top w:val="none" w:sz="0" w:space="0" w:color="auto"/>
            <w:left w:val="none" w:sz="0" w:space="0" w:color="auto"/>
            <w:bottom w:val="none" w:sz="0" w:space="0" w:color="auto"/>
            <w:right w:val="none" w:sz="0" w:space="0" w:color="auto"/>
          </w:divBdr>
          <w:divsChild>
            <w:div w:id="97406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256706">
      <w:bodyDiv w:val="1"/>
      <w:marLeft w:val="0"/>
      <w:marRight w:val="0"/>
      <w:marTop w:val="0"/>
      <w:marBottom w:val="0"/>
      <w:divBdr>
        <w:top w:val="none" w:sz="0" w:space="0" w:color="auto"/>
        <w:left w:val="none" w:sz="0" w:space="0" w:color="auto"/>
        <w:bottom w:val="none" w:sz="0" w:space="0" w:color="auto"/>
        <w:right w:val="none" w:sz="0" w:space="0" w:color="auto"/>
      </w:divBdr>
    </w:div>
    <w:div w:id="1712531780">
      <w:bodyDiv w:val="1"/>
      <w:marLeft w:val="0"/>
      <w:marRight w:val="0"/>
      <w:marTop w:val="0"/>
      <w:marBottom w:val="0"/>
      <w:divBdr>
        <w:top w:val="none" w:sz="0" w:space="0" w:color="auto"/>
        <w:left w:val="none" w:sz="0" w:space="0" w:color="auto"/>
        <w:bottom w:val="none" w:sz="0" w:space="0" w:color="auto"/>
        <w:right w:val="none" w:sz="0" w:space="0" w:color="auto"/>
      </w:divBdr>
    </w:div>
    <w:div w:id="1752509353">
      <w:bodyDiv w:val="1"/>
      <w:marLeft w:val="0"/>
      <w:marRight w:val="0"/>
      <w:marTop w:val="0"/>
      <w:marBottom w:val="0"/>
      <w:divBdr>
        <w:top w:val="none" w:sz="0" w:space="0" w:color="auto"/>
        <w:left w:val="none" w:sz="0" w:space="0" w:color="auto"/>
        <w:bottom w:val="none" w:sz="0" w:space="0" w:color="auto"/>
        <w:right w:val="none" w:sz="0" w:space="0" w:color="auto"/>
      </w:divBdr>
    </w:div>
    <w:div w:id="1755079839">
      <w:bodyDiv w:val="1"/>
      <w:marLeft w:val="0"/>
      <w:marRight w:val="0"/>
      <w:marTop w:val="0"/>
      <w:marBottom w:val="0"/>
      <w:divBdr>
        <w:top w:val="none" w:sz="0" w:space="0" w:color="auto"/>
        <w:left w:val="none" w:sz="0" w:space="0" w:color="auto"/>
        <w:bottom w:val="none" w:sz="0" w:space="0" w:color="auto"/>
        <w:right w:val="none" w:sz="0" w:space="0" w:color="auto"/>
      </w:divBdr>
    </w:div>
    <w:div w:id="1765765743">
      <w:bodyDiv w:val="1"/>
      <w:marLeft w:val="0"/>
      <w:marRight w:val="0"/>
      <w:marTop w:val="0"/>
      <w:marBottom w:val="0"/>
      <w:divBdr>
        <w:top w:val="none" w:sz="0" w:space="0" w:color="auto"/>
        <w:left w:val="none" w:sz="0" w:space="0" w:color="auto"/>
        <w:bottom w:val="none" w:sz="0" w:space="0" w:color="auto"/>
        <w:right w:val="none" w:sz="0" w:space="0" w:color="auto"/>
      </w:divBdr>
    </w:div>
    <w:div w:id="1781992072">
      <w:bodyDiv w:val="1"/>
      <w:marLeft w:val="0"/>
      <w:marRight w:val="0"/>
      <w:marTop w:val="0"/>
      <w:marBottom w:val="0"/>
      <w:divBdr>
        <w:top w:val="none" w:sz="0" w:space="0" w:color="auto"/>
        <w:left w:val="none" w:sz="0" w:space="0" w:color="auto"/>
        <w:bottom w:val="none" w:sz="0" w:space="0" w:color="auto"/>
        <w:right w:val="none" w:sz="0" w:space="0" w:color="auto"/>
      </w:divBdr>
    </w:div>
    <w:div w:id="1807578229">
      <w:bodyDiv w:val="1"/>
      <w:marLeft w:val="0"/>
      <w:marRight w:val="0"/>
      <w:marTop w:val="0"/>
      <w:marBottom w:val="0"/>
      <w:divBdr>
        <w:top w:val="none" w:sz="0" w:space="0" w:color="auto"/>
        <w:left w:val="none" w:sz="0" w:space="0" w:color="auto"/>
        <w:bottom w:val="none" w:sz="0" w:space="0" w:color="auto"/>
        <w:right w:val="none" w:sz="0" w:space="0" w:color="auto"/>
      </w:divBdr>
      <w:divsChild>
        <w:div w:id="8786613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8977515">
              <w:marLeft w:val="0"/>
              <w:marRight w:val="0"/>
              <w:marTop w:val="0"/>
              <w:marBottom w:val="0"/>
              <w:divBdr>
                <w:top w:val="none" w:sz="0" w:space="0" w:color="auto"/>
                <w:left w:val="none" w:sz="0" w:space="0" w:color="auto"/>
                <w:bottom w:val="none" w:sz="0" w:space="0" w:color="auto"/>
                <w:right w:val="none" w:sz="0" w:space="0" w:color="auto"/>
              </w:divBdr>
              <w:divsChild>
                <w:div w:id="295648042">
                  <w:marLeft w:val="0"/>
                  <w:marRight w:val="0"/>
                  <w:marTop w:val="0"/>
                  <w:marBottom w:val="0"/>
                  <w:divBdr>
                    <w:top w:val="none" w:sz="0" w:space="0" w:color="auto"/>
                    <w:left w:val="none" w:sz="0" w:space="0" w:color="auto"/>
                    <w:bottom w:val="none" w:sz="0" w:space="0" w:color="auto"/>
                    <w:right w:val="none" w:sz="0" w:space="0" w:color="auto"/>
                  </w:divBdr>
                  <w:divsChild>
                    <w:div w:id="81223000">
                      <w:marLeft w:val="0"/>
                      <w:marRight w:val="0"/>
                      <w:marTop w:val="0"/>
                      <w:marBottom w:val="0"/>
                      <w:divBdr>
                        <w:top w:val="none" w:sz="0" w:space="0" w:color="auto"/>
                        <w:left w:val="none" w:sz="0" w:space="0" w:color="auto"/>
                        <w:bottom w:val="none" w:sz="0" w:space="0" w:color="auto"/>
                        <w:right w:val="none" w:sz="0" w:space="0" w:color="auto"/>
                      </w:divBdr>
                      <w:divsChild>
                        <w:div w:id="154883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7867507">
      <w:bodyDiv w:val="1"/>
      <w:marLeft w:val="0"/>
      <w:marRight w:val="0"/>
      <w:marTop w:val="0"/>
      <w:marBottom w:val="0"/>
      <w:divBdr>
        <w:top w:val="none" w:sz="0" w:space="0" w:color="auto"/>
        <w:left w:val="none" w:sz="0" w:space="0" w:color="auto"/>
        <w:bottom w:val="none" w:sz="0" w:space="0" w:color="auto"/>
        <w:right w:val="none" w:sz="0" w:space="0" w:color="auto"/>
      </w:divBdr>
    </w:div>
    <w:div w:id="1818721005">
      <w:bodyDiv w:val="1"/>
      <w:marLeft w:val="0"/>
      <w:marRight w:val="0"/>
      <w:marTop w:val="0"/>
      <w:marBottom w:val="0"/>
      <w:divBdr>
        <w:top w:val="none" w:sz="0" w:space="0" w:color="auto"/>
        <w:left w:val="none" w:sz="0" w:space="0" w:color="auto"/>
        <w:bottom w:val="none" w:sz="0" w:space="0" w:color="auto"/>
        <w:right w:val="none" w:sz="0" w:space="0" w:color="auto"/>
      </w:divBdr>
    </w:div>
    <w:div w:id="1823619564">
      <w:bodyDiv w:val="1"/>
      <w:marLeft w:val="0"/>
      <w:marRight w:val="0"/>
      <w:marTop w:val="0"/>
      <w:marBottom w:val="0"/>
      <w:divBdr>
        <w:top w:val="none" w:sz="0" w:space="0" w:color="auto"/>
        <w:left w:val="none" w:sz="0" w:space="0" w:color="auto"/>
        <w:bottom w:val="none" w:sz="0" w:space="0" w:color="auto"/>
        <w:right w:val="none" w:sz="0" w:space="0" w:color="auto"/>
      </w:divBdr>
    </w:div>
    <w:div w:id="1874414256">
      <w:bodyDiv w:val="1"/>
      <w:marLeft w:val="0"/>
      <w:marRight w:val="0"/>
      <w:marTop w:val="0"/>
      <w:marBottom w:val="0"/>
      <w:divBdr>
        <w:top w:val="none" w:sz="0" w:space="0" w:color="auto"/>
        <w:left w:val="none" w:sz="0" w:space="0" w:color="auto"/>
        <w:bottom w:val="none" w:sz="0" w:space="0" w:color="auto"/>
        <w:right w:val="none" w:sz="0" w:space="0" w:color="auto"/>
      </w:divBdr>
    </w:div>
    <w:div w:id="1883009773">
      <w:bodyDiv w:val="1"/>
      <w:marLeft w:val="0"/>
      <w:marRight w:val="0"/>
      <w:marTop w:val="0"/>
      <w:marBottom w:val="0"/>
      <w:divBdr>
        <w:top w:val="none" w:sz="0" w:space="0" w:color="auto"/>
        <w:left w:val="none" w:sz="0" w:space="0" w:color="auto"/>
        <w:bottom w:val="none" w:sz="0" w:space="0" w:color="auto"/>
        <w:right w:val="none" w:sz="0" w:space="0" w:color="auto"/>
      </w:divBdr>
    </w:div>
    <w:div w:id="1907492551">
      <w:bodyDiv w:val="1"/>
      <w:marLeft w:val="0"/>
      <w:marRight w:val="0"/>
      <w:marTop w:val="0"/>
      <w:marBottom w:val="0"/>
      <w:divBdr>
        <w:top w:val="none" w:sz="0" w:space="0" w:color="auto"/>
        <w:left w:val="none" w:sz="0" w:space="0" w:color="auto"/>
        <w:bottom w:val="none" w:sz="0" w:space="0" w:color="auto"/>
        <w:right w:val="none" w:sz="0" w:space="0" w:color="auto"/>
      </w:divBdr>
    </w:div>
    <w:div w:id="1936667717">
      <w:bodyDiv w:val="1"/>
      <w:marLeft w:val="0"/>
      <w:marRight w:val="0"/>
      <w:marTop w:val="0"/>
      <w:marBottom w:val="0"/>
      <w:divBdr>
        <w:top w:val="none" w:sz="0" w:space="0" w:color="auto"/>
        <w:left w:val="none" w:sz="0" w:space="0" w:color="auto"/>
        <w:bottom w:val="none" w:sz="0" w:space="0" w:color="auto"/>
        <w:right w:val="none" w:sz="0" w:space="0" w:color="auto"/>
      </w:divBdr>
    </w:div>
    <w:div w:id="1960141283">
      <w:bodyDiv w:val="1"/>
      <w:marLeft w:val="0"/>
      <w:marRight w:val="0"/>
      <w:marTop w:val="0"/>
      <w:marBottom w:val="0"/>
      <w:divBdr>
        <w:top w:val="none" w:sz="0" w:space="0" w:color="auto"/>
        <w:left w:val="none" w:sz="0" w:space="0" w:color="auto"/>
        <w:bottom w:val="none" w:sz="0" w:space="0" w:color="auto"/>
        <w:right w:val="none" w:sz="0" w:space="0" w:color="auto"/>
      </w:divBdr>
    </w:div>
    <w:div w:id="2010206350">
      <w:bodyDiv w:val="1"/>
      <w:marLeft w:val="0"/>
      <w:marRight w:val="0"/>
      <w:marTop w:val="0"/>
      <w:marBottom w:val="0"/>
      <w:divBdr>
        <w:top w:val="none" w:sz="0" w:space="0" w:color="auto"/>
        <w:left w:val="none" w:sz="0" w:space="0" w:color="auto"/>
        <w:bottom w:val="none" w:sz="0" w:space="0" w:color="auto"/>
        <w:right w:val="none" w:sz="0" w:space="0" w:color="auto"/>
      </w:divBdr>
    </w:div>
    <w:div w:id="2049722466">
      <w:bodyDiv w:val="1"/>
      <w:marLeft w:val="0"/>
      <w:marRight w:val="0"/>
      <w:marTop w:val="0"/>
      <w:marBottom w:val="0"/>
      <w:divBdr>
        <w:top w:val="none" w:sz="0" w:space="0" w:color="auto"/>
        <w:left w:val="none" w:sz="0" w:space="0" w:color="auto"/>
        <w:bottom w:val="none" w:sz="0" w:space="0" w:color="auto"/>
        <w:right w:val="none" w:sz="0" w:space="0" w:color="auto"/>
      </w:divBdr>
    </w:div>
    <w:div w:id="2075854689">
      <w:bodyDiv w:val="1"/>
      <w:marLeft w:val="0"/>
      <w:marRight w:val="0"/>
      <w:marTop w:val="0"/>
      <w:marBottom w:val="0"/>
      <w:divBdr>
        <w:top w:val="none" w:sz="0" w:space="0" w:color="auto"/>
        <w:left w:val="none" w:sz="0" w:space="0" w:color="auto"/>
        <w:bottom w:val="none" w:sz="0" w:space="0" w:color="auto"/>
        <w:right w:val="none" w:sz="0" w:space="0" w:color="auto"/>
      </w:divBdr>
    </w:div>
    <w:div w:id="2091805016">
      <w:bodyDiv w:val="1"/>
      <w:marLeft w:val="0"/>
      <w:marRight w:val="0"/>
      <w:marTop w:val="0"/>
      <w:marBottom w:val="0"/>
      <w:divBdr>
        <w:top w:val="none" w:sz="0" w:space="0" w:color="auto"/>
        <w:left w:val="none" w:sz="0" w:space="0" w:color="auto"/>
        <w:bottom w:val="none" w:sz="0" w:space="0" w:color="auto"/>
        <w:right w:val="none" w:sz="0" w:space="0" w:color="auto"/>
      </w:divBdr>
    </w:div>
    <w:div w:id="2106530631">
      <w:bodyDiv w:val="1"/>
      <w:marLeft w:val="0"/>
      <w:marRight w:val="0"/>
      <w:marTop w:val="0"/>
      <w:marBottom w:val="0"/>
      <w:divBdr>
        <w:top w:val="none" w:sz="0" w:space="0" w:color="auto"/>
        <w:left w:val="none" w:sz="0" w:space="0" w:color="auto"/>
        <w:bottom w:val="none" w:sz="0" w:space="0" w:color="auto"/>
        <w:right w:val="none" w:sz="0" w:space="0" w:color="auto"/>
      </w:divBdr>
      <w:divsChild>
        <w:div w:id="5062933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1680296">
              <w:marLeft w:val="0"/>
              <w:marRight w:val="0"/>
              <w:marTop w:val="0"/>
              <w:marBottom w:val="0"/>
              <w:divBdr>
                <w:top w:val="none" w:sz="0" w:space="0" w:color="auto"/>
                <w:left w:val="none" w:sz="0" w:space="0" w:color="auto"/>
                <w:bottom w:val="none" w:sz="0" w:space="0" w:color="auto"/>
                <w:right w:val="none" w:sz="0" w:space="0" w:color="auto"/>
              </w:divBdr>
              <w:divsChild>
                <w:div w:id="1398670180">
                  <w:marLeft w:val="0"/>
                  <w:marRight w:val="0"/>
                  <w:marTop w:val="0"/>
                  <w:marBottom w:val="0"/>
                  <w:divBdr>
                    <w:top w:val="none" w:sz="0" w:space="0" w:color="auto"/>
                    <w:left w:val="none" w:sz="0" w:space="0" w:color="auto"/>
                    <w:bottom w:val="none" w:sz="0" w:space="0" w:color="auto"/>
                    <w:right w:val="none" w:sz="0" w:space="0" w:color="auto"/>
                  </w:divBdr>
                  <w:divsChild>
                    <w:div w:id="1218203419">
                      <w:marLeft w:val="0"/>
                      <w:marRight w:val="0"/>
                      <w:marTop w:val="0"/>
                      <w:marBottom w:val="0"/>
                      <w:divBdr>
                        <w:top w:val="none" w:sz="0" w:space="0" w:color="auto"/>
                        <w:left w:val="none" w:sz="0" w:space="0" w:color="auto"/>
                        <w:bottom w:val="none" w:sz="0" w:space="0" w:color="auto"/>
                        <w:right w:val="none" w:sz="0" w:space="0" w:color="auto"/>
                      </w:divBdr>
                      <w:divsChild>
                        <w:div w:id="30135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86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snews.com/news/morning-sickness-cause-pregnancy-hormone-treatment/" TargetMode="External"/><Relationship Id="rId21" Type="http://schemas.openxmlformats.org/officeDocument/2006/relationships/hyperlink" Target="https://www.ncbi.nlm.nih.gov/pubmed/18061703/" TargetMode="External"/><Relationship Id="rId42" Type="http://schemas.openxmlformats.org/officeDocument/2006/relationships/hyperlink" Target="https://www.ncbi.nlm.nih.gov/pubmed/25167228/" TargetMode="External"/><Relationship Id="rId63" Type="http://schemas.openxmlformats.org/officeDocument/2006/relationships/hyperlink" Target="https://pubmed.ncbi.nlm.nih.gov/41981316/" TargetMode="External"/><Relationship Id="rId84" Type="http://schemas.openxmlformats.org/officeDocument/2006/relationships/hyperlink" Target="https://www.scientificamerican.com/article/kate-middleton-is-pregnan/" TargetMode="External"/><Relationship Id="rId138" Type="http://schemas.openxmlformats.org/officeDocument/2006/relationships/hyperlink" Target="https://www.vox.com/unexplainable/417646/pregnancy-morning-sickness-nausea-nih-health-mothers" TargetMode="External"/><Relationship Id="rId107" Type="http://schemas.openxmlformats.org/officeDocument/2006/relationships/hyperlink" Target="https://www.cbs8.com/article/news/health/hyperemesis-gravidarum-pregnant-women-suffering/509-5b4a1769-7a59-44f8-bcf2-09735bfad0ca" TargetMode="External"/><Relationship Id="rId11" Type="http://schemas.openxmlformats.org/officeDocument/2006/relationships/hyperlink" Target="https://www.ncbi.nlm.nih.gov/pubmed/7601452/" TargetMode="External"/><Relationship Id="rId32" Type="http://schemas.openxmlformats.org/officeDocument/2006/relationships/hyperlink" Target="https://www.ncbi.nlm.nih.gov/pubmed/21432940/" TargetMode="External"/><Relationship Id="rId53" Type="http://schemas.openxmlformats.org/officeDocument/2006/relationships/hyperlink" Target="https://www.ncbi.nlm.nih.gov/pubmed/31000883/" TargetMode="External"/><Relationship Id="rId74" Type="http://schemas.openxmlformats.org/officeDocument/2006/relationships/hyperlink" Target="https://theconversation.com/when-nausea-from-pregnancy-is-life-threatening-46709" TargetMode="External"/><Relationship Id="rId128" Type="http://schemas.openxmlformats.org/officeDocument/2006/relationships/hyperlink" Target="https://time.com/collection/women-of-the-year/6691524/marlena-fejzo/" TargetMode="External"/><Relationship Id="rId149"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hyperlink" Target="https://www.science.org/content/article/researchers-converge-possible-cause-severe-morning-sickness" TargetMode="External"/><Relationship Id="rId22" Type="http://schemas.openxmlformats.org/officeDocument/2006/relationships/hyperlink" Target="https://www.ncbi.nlm.nih.gov/pubmed/18089779/" TargetMode="External"/><Relationship Id="rId27" Type="http://schemas.openxmlformats.org/officeDocument/2006/relationships/hyperlink" Target="https://www.ncbi.nlm.nih.gov/pubmed/18752885/" TargetMode="External"/><Relationship Id="rId43" Type="http://schemas.openxmlformats.org/officeDocument/2006/relationships/hyperlink" Target="https://www.ncbi.nlm.nih.gov/pubmed/25345812/" TargetMode="External"/><Relationship Id="rId48" Type="http://schemas.openxmlformats.org/officeDocument/2006/relationships/hyperlink" Target="https://www.ncbi.nlm.nih.gov/pubmed/27663074/" TargetMode="External"/><Relationship Id="rId64" Type="http://schemas.openxmlformats.org/officeDocument/2006/relationships/hyperlink" Target="https://www.ncbi.nlm.nih.gov/pubmed/20690054/" TargetMode="External"/><Relationship Id="rId69" Type="http://schemas.openxmlformats.org/officeDocument/2006/relationships/hyperlink" Target="https://www.science.org/doi/10.1126/scitranslmed.adw9351" TargetMode="External"/><Relationship Id="rId113" Type="http://schemas.openxmlformats.org/officeDocument/2006/relationships/hyperlink" Target="https://www.wpr.org/listen/2128948" TargetMode="External"/><Relationship Id="rId118" Type="http://schemas.openxmlformats.org/officeDocument/2006/relationships/hyperlink" Target="https://english.elpais.com/health/2023-12-14/they-told-her-that-the-vomiting-that-ended-her-pregnancy-was-fake-more-than-20-years-later-this-geneticist-has-discovered-what-caused-it.html" TargetMode="External"/><Relationship Id="rId134" Type="http://schemas.openxmlformats.org/officeDocument/2006/relationships/hyperlink" Target="https://www.scientificamerican.com/article/what-causes-severe-morning-sickness-and-what-treatments-exist/" TargetMode="External"/><Relationship Id="rId139" Type="http://schemas.openxmlformats.org/officeDocument/2006/relationships/hyperlink" Target="https://www.pressreader.com/australia/the-guardian-australia/20250801/281706915740165" TargetMode="External"/><Relationship Id="rId80" Type="http://schemas.openxmlformats.org/officeDocument/2006/relationships/hyperlink" Target="https://www.ncbi.nlm.nih.gov/pubmed/28601805/" TargetMode="External"/><Relationship Id="rId85" Type="http://schemas.openxmlformats.org/officeDocument/2006/relationships/hyperlink" Target="https://www.eonline.com/news/370586/kate-middleton-s-severe-morning-sickness-fresh-air-and-fluids-are-in-dogs-perfume-and-food-are-out" TargetMode="External"/><Relationship Id="rId150" Type="http://schemas.openxmlformats.org/officeDocument/2006/relationships/theme" Target="theme/theme1.xml"/><Relationship Id="rId12" Type="http://schemas.openxmlformats.org/officeDocument/2006/relationships/hyperlink" Target="https://www.ncbi.nlm.nih.gov/pubmed/7606786/" TargetMode="External"/><Relationship Id="rId17" Type="http://schemas.openxmlformats.org/officeDocument/2006/relationships/hyperlink" Target="https://www.ncbi.nlm.nih.gov/pubmed/10918393/" TargetMode="External"/><Relationship Id="rId33" Type="http://schemas.openxmlformats.org/officeDocument/2006/relationships/hyperlink" Target="https://www.ncbi.nlm.nih.gov/pubmed/21429077/" TargetMode="External"/><Relationship Id="rId38" Type="http://schemas.openxmlformats.org/officeDocument/2006/relationships/hyperlink" Target="https://www.ncbi.nlm.nih.gov/pubmed/23377018/" TargetMode="External"/><Relationship Id="rId59" Type="http://schemas.openxmlformats.org/officeDocument/2006/relationships/hyperlink" Target="https://pubmed.ncbi.nlm.nih.gov/40588059/" TargetMode="External"/><Relationship Id="rId103" Type="http://schemas.openxmlformats.org/officeDocument/2006/relationships/hyperlink" Target="https://thesickfilm.co.uk/" TargetMode="External"/><Relationship Id="rId108" Type="http://schemas.openxmlformats.org/officeDocument/2006/relationships/hyperlink" Target="https://www.theguardian.com/lifeandstyle/2022/apr/02/why-are-women-who-suffer-extreme-sickness-in-pregnancy-told-it-is-all-in-their-heads" TargetMode="External"/><Relationship Id="rId124" Type="http://schemas.openxmlformats.org/officeDocument/2006/relationships/hyperlink" Target="https://www.irishexaminer.com/lifestyle/parenting/arid-41190715.html" TargetMode="External"/><Relationship Id="rId129" Type="http://schemas.openxmlformats.org/officeDocument/2006/relationships/hyperlink" Target="https://www.newsweek.com/scientist-debunks-life-threatening-morning-sickness-myths-1903560" TargetMode="External"/><Relationship Id="rId54" Type="http://schemas.openxmlformats.org/officeDocument/2006/relationships/hyperlink" Target="https://www.ncbi.nlm.nih.gov/pubmed/33229045/" TargetMode="External"/><Relationship Id="rId70" Type="http://schemas.openxmlformats.org/officeDocument/2006/relationships/hyperlink" Target="https://www.oatext.com/Long-term-health-effects-in-children-exposed-in-utero-to-hyperemesis-gravidarum.php" TargetMode="External"/><Relationship Id="rId75" Type="http://schemas.openxmlformats.org/officeDocument/2006/relationships/hyperlink" Target="https://www.mother.ly/life/motherly-stories/hyperemesis-gravidarum-marlena-fejzo-harmonia/" TargetMode="External"/><Relationship Id="rId91" Type="http://schemas.openxmlformats.org/officeDocument/2006/relationships/hyperlink" Target="https://www.nbcnews.com/better/health/kate-middleton-s-hyperemesis-gravidarum-what-it-ncna799116" TargetMode="External"/><Relationship Id="rId96" Type="http://schemas.openxmlformats.org/officeDocument/2006/relationships/hyperlink" Target="https://www.nytimes.com/2018/08/03/well/what-causes-morning-sickness.html" TargetMode="External"/><Relationship Id="rId140" Type="http://schemas.openxmlformats.org/officeDocument/2006/relationships/hyperlink" Target="https://prenatalyogacenter.com/understanding-hg-hyperemesis-gravidarum-with-dr-marlena-fejzo/" TargetMode="External"/><Relationship Id="rId145" Type="http://schemas.openxmlformats.org/officeDocument/2006/relationships/hyperlink" Target="https://www.sciencenorway.no/morning-sickness-pregnancy-womens-health/new-study-confirms-this-hormone-causes-morning-sickness-and-extreme-pregnancy-nausea/2668235"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ncbi.nlm.nih.gov/pubmed/18059463/" TargetMode="External"/><Relationship Id="rId28" Type="http://schemas.openxmlformats.org/officeDocument/2006/relationships/hyperlink" Target="https://www.ncbi.nlm.nih.gov/pubmed/20044860/" TargetMode="External"/><Relationship Id="rId49" Type="http://schemas.openxmlformats.org/officeDocument/2006/relationships/hyperlink" Target="https://www.ncbi.nlm.nih.gov/pubmed/28316110/" TargetMode="External"/><Relationship Id="rId114" Type="http://schemas.openxmlformats.org/officeDocument/2006/relationships/hyperlink" Target="https://nam10.safelinks.protection.outlook.com/?url=https%3A%2F%2Fwww.science.org%2Fcontent%2Farticle%2Fsensitivity-fetusmade-hormone-may-drive-severe-pregnancy-sickness&amp;data=05%7C02%7CMarlena.Fejzo%40med.usc.edu%7C7a316a324c394eee036608dbfd08738f%7Ca63249ac3e0b4a249e0cc90ab9891e30%7C1%7C0%7C638381984969292104%7CUnknown%7CTWFpbGZsb3d8eyJWIjoiMC4wLjAwMDAiLCJQIjoiV2luMzIiLCJBTiI6Ik1haWwiLCJXVCI6Mn0%3D%7C3000%7C%7C%7C&amp;sdata=yAjvrkHwjTxMp7eKTuTeqFCrQ6RrSseKkd6AZfLXUYM%3D&amp;reserved=0" TargetMode="External"/><Relationship Id="rId119" Type="http://schemas.openxmlformats.org/officeDocument/2006/relationships/hyperlink" Target="https://www.cnn.com/2023/12/15/health/cause-of-morning-sickness-wellness/index.html" TargetMode="External"/><Relationship Id="rId44" Type="http://schemas.openxmlformats.org/officeDocument/2006/relationships/hyperlink" Target="https://www.ncbi.nlm.nih.gov/pubmed/25898368/" TargetMode="External"/><Relationship Id="rId60" Type="http://schemas.openxmlformats.org/officeDocument/2006/relationships/hyperlink" Target="https://obgyn.onlinelibrary.wiley.com/doi/epdf/10.1111/1471-0528.18282" TargetMode="External"/><Relationship Id="rId65" Type="http://schemas.openxmlformats.org/officeDocument/2006/relationships/hyperlink" Target="https://www.ncbi.nlm.nih.gov/pubmed/31515515/" TargetMode="External"/><Relationship Id="rId81" Type="http://schemas.openxmlformats.org/officeDocument/2006/relationships/hyperlink" Target="https://www.ncbi.nlm.nih.gov/pubmed/29174065/" TargetMode="External"/><Relationship Id="rId86" Type="http://schemas.openxmlformats.org/officeDocument/2006/relationships/hyperlink" Target="https://slate.com/human-interest/2013/06/i-took-benadryl-for-my-severe-morning-sickness-a-new-study-on-hyperemesis-gravidarum-says-i-shouldn-t-have.html" TargetMode="External"/><Relationship Id="rId130" Type="http://schemas.openxmlformats.org/officeDocument/2006/relationships/hyperlink" Target="https://time.com/6968400/marlena-fejzo-2/" TargetMode="External"/><Relationship Id="rId135" Type="http://schemas.openxmlformats.org/officeDocument/2006/relationships/hyperlink" Target="https://www.science.org/content/podcast/talking-about-engineering-climate-and-treating-severe-nausea-and-vomiting-during" TargetMode="External"/><Relationship Id="rId13" Type="http://schemas.openxmlformats.org/officeDocument/2006/relationships/hyperlink" Target="https://www.ncbi.nlm.nih.gov/pubmed/8812507/" TargetMode="External"/><Relationship Id="rId18" Type="http://schemas.openxmlformats.org/officeDocument/2006/relationships/hyperlink" Target="https://www.ncbi.nlm.nih.gov/pubmed/11696425/" TargetMode="External"/><Relationship Id="rId39" Type="http://schemas.openxmlformats.org/officeDocument/2006/relationships/hyperlink" Target="https://www.ncbi.nlm.nih.gov/pubmed/23405260/" TargetMode="External"/><Relationship Id="rId109" Type="http://schemas.openxmlformats.org/officeDocument/2006/relationships/hyperlink" Target="https://www.technologynetworks.com/genomics/articles/nausea-and-vomiting-during-pregnancy-might-not-just-be-morning-sickness-360810" TargetMode="External"/><Relationship Id="rId34" Type="http://schemas.openxmlformats.org/officeDocument/2006/relationships/hyperlink" Target="https://www.ncbi.nlm.nih.gov/pubmed/25141163/" TargetMode="External"/><Relationship Id="rId50" Type="http://schemas.openxmlformats.org/officeDocument/2006/relationships/hyperlink" Target="https://www.ncbi.nlm.nih.gov/pubmed/29563502/" TargetMode="External"/><Relationship Id="rId55" Type="http://schemas.openxmlformats.org/officeDocument/2006/relationships/hyperlink" Target="https://www.ncbi.nlm.nih.gov/pubmed/35218128/" TargetMode="External"/><Relationship Id="rId76" Type="http://schemas.openxmlformats.org/officeDocument/2006/relationships/hyperlink" Target="https://www.ncbi.nlm.nih.gov/pubmed/16142144/" TargetMode="External"/><Relationship Id="rId97" Type="http://schemas.openxmlformats.org/officeDocument/2006/relationships/hyperlink" Target="https://www.cnn.com/2018/12/18/health/morning-sickness-pill-birth-defects-study/index.html" TargetMode="External"/><Relationship Id="rId104" Type="http://schemas.openxmlformats.org/officeDocument/2006/relationships/hyperlink" Target="https://www.nytimes.com/article/hyperemesis-gravidarum.html" TargetMode="External"/><Relationship Id="rId120" Type="http://schemas.openxmlformats.org/officeDocument/2006/relationships/hyperlink" Target="https://www.kcrw.com/news/shows/press-play-with-madeleine-brand/hyperemesis-labor-film-philanthropy/morning-sickness-hormone" TargetMode="External"/><Relationship Id="rId125" Type="http://schemas.openxmlformats.org/officeDocument/2006/relationships/hyperlink" Target="https://www.nationalgeographic.com/premium/article/are-new-morning-sickness-drugs-on-the-way" TargetMode="External"/><Relationship Id="rId141" Type="http://schemas.openxmlformats.org/officeDocument/2006/relationships/hyperlink" Target="https://www.womenshealthmag.com/health/a70977711/metformin-hyperemesis-gravidarum-longevity-health/" TargetMode="External"/><Relationship Id="rId146" Type="http://schemas.openxmlformats.org/officeDocument/2006/relationships/hyperlink" Target="https://www.newyorker.com/news/essay/can-extreme-morning-sickness-be-cured" TargetMode="External"/><Relationship Id="rId7" Type="http://schemas.openxmlformats.org/officeDocument/2006/relationships/endnotes" Target="endnotes.xml"/><Relationship Id="rId71" Type="http://schemas.openxmlformats.org/officeDocument/2006/relationships/hyperlink" Target="https://norcaloa.com/CCCS/archive/CCCS-201023" TargetMode="External"/><Relationship Id="rId92" Type="http://schemas.openxmlformats.org/officeDocument/2006/relationships/hyperlink" Target="https://www.washingtonpost.com/national/health-science/severe-morning-sickness--known-as-hg--can-leave-women-starving/2017/03/10/2ebbdaa4-ecad-11e6-9662-6eedf1627882_story.html" TargetMode="External"/><Relationship Id="rId2" Type="http://schemas.openxmlformats.org/officeDocument/2006/relationships/numbering" Target="numbering.xml"/><Relationship Id="rId29" Type="http://schemas.openxmlformats.org/officeDocument/2006/relationships/hyperlink" Target="https://www.ncbi.nlm.nih.gov/pubmed/20179222/" TargetMode="External"/><Relationship Id="rId24" Type="http://schemas.openxmlformats.org/officeDocument/2006/relationships/hyperlink" Target="https://www.ncbi.nlm.nih.gov/pubmed/18260047/" TargetMode="External"/><Relationship Id="rId40" Type="http://schemas.openxmlformats.org/officeDocument/2006/relationships/hyperlink" Target="https://www.ncbi.nlm.nih.gov/pubmed/23751910/" TargetMode="External"/><Relationship Id="rId45" Type="http://schemas.openxmlformats.org/officeDocument/2006/relationships/hyperlink" Target="https://www.ncbi.nlm.nih.gov/pubmed/26052681/" TargetMode="External"/><Relationship Id="rId66" Type="http://schemas.openxmlformats.org/officeDocument/2006/relationships/hyperlink" Target="https://www.ncbi.nlm.nih.gov/pubmed/32196871/" TargetMode="External"/><Relationship Id="rId87" Type="http://schemas.openxmlformats.org/officeDocument/2006/relationships/hyperlink" Target="https://www.latimes.com/health/la-he-morning-sickness-20140920-story.html" TargetMode="External"/><Relationship Id="rId110" Type="http://schemas.openxmlformats.org/officeDocument/2006/relationships/hyperlink" Target="https://www.nytimes.com/2023/03/14/well/marlena-fejzo-hyperemesis-gravidarum.html" TargetMode="External"/><Relationship Id="rId115" Type="http://schemas.openxmlformats.org/officeDocument/2006/relationships/hyperlink" Target="https://nam10.safelinks.protection.outlook.com/?url=https%3A%2F%2Fwww.wsj.com%2Fhealth%2Fhealthcare%2Fmorning-sickness-pregnancy-baby-hormone-4c709c85&amp;data=05%7C02%7CMarlena.Fejzo%40med.usc.edu%7C7a316a324c394eee036608dbfd08738f%7Ca63249ac3e0b4a249e0cc90ab9891e30%7C1%7C0%7C638381984969292104%7CUnknown%7CTWFpbGZsb3d8eyJWIjoiMC4wLjAwMDAiLCJQIjoiV2luMzIiLCJBTiI6Ik1haWwiLCJXVCI6Mn0%3D%7C3000%7C%7C%7C&amp;sdata=zaWw0U%2FkE6V7oC7ELZ69k0G9KEd9%2FCfHbFBqFmDSQ2k%3D&amp;reserved=0" TargetMode="External"/><Relationship Id="rId131" Type="http://schemas.openxmlformats.org/officeDocument/2006/relationships/hyperlink" Target="https://www.hyperemesis.org/news/fejzo-forbes50over50/" TargetMode="External"/><Relationship Id="rId136" Type="http://schemas.openxmlformats.org/officeDocument/2006/relationships/hyperlink" Target="https://www.science.org/content/podcast/talking-about-engineering-climate-and-treating-severe-nausea-and-vomiting-during" TargetMode="External"/><Relationship Id="rId61" Type="http://schemas.openxmlformats.org/officeDocument/2006/relationships/hyperlink" Target="https://doi.org/10.1111/1471-0528.18282" TargetMode="External"/><Relationship Id="rId82" Type="http://schemas.openxmlformats.org/officeDocument/2006/relationships/hyperlink" Target="https://www.ajog.org/article/S0002-9378(25)00691-X/abstract" TargetMode="External"/><Relationship Id="rId19" Type="http://schemas.openxmlformats.org/officeDocument/2006/relationships/hyperlink" Target="https://www.ncbi.nlm.nih.gov/pubmed/12217954/" TargetMode="External"/><Relationship Id="rId14" Type="http://schemas.openxmlformats.org/officeDocument/2006/relationships/hyperlink" Target="https://www.ncbi.nlm.nih.gov/pubmed/8889500/" TargetMode="External"/><Relationship Id="rId30" Type="http://schemas.openxmlformats.org/officeDocument/2006/relationships/hyperlink" Target="https://www.ncbi.nlm.nih.gov/pubmed/20974461/" TargetMode="External"/><Relationship Id="rId35" Type="http://schemas.openxmlformats.org/officeDocument/2006/relationships/hyperlink" Target="https://www.ncbi.nlm.nih.gov/pubmed/21916750/" TargetMode="External"/><Relationship Id="rId56" Type="http://schemas.openxmlformats.org/officeDocument/2006/relationships/hyperlink" Target="https://www.ncbi.nlm.nih.gov/pubmed/35528189/" TargetMode="External"/><Relationship Id="rId77" Type="http://schemas.openxmlformats.org/officeDocument/2006/relationships/hyperlink" Target="https://www.ncbi.nlm.nih.gov/pubmed/26196894/" TargetMode="External"/><Relationship Id="rId100" Type="http://schemas.openxmlformats.org/officeDocument/2006/relationships/hyperlink" Target="https://www.genengnews.com/news/extreme-morning-sickness-genes-identified/" TargetMode="External"/><Relationship Id="rId105" Type="http://schemas.openxmlformats.org/officeDocument/2006/relationships/hyperlink" Target="https://www.mother.ly/podcasts/dr-marlena-fejzo-on-a-mission-to-understand-womens-health/" TargetMode="External"/><Relationship Id="rId126" Type="http://schemas.openxmlformats.org/officeDocument/2006/relationships/hyperlink" Target="https://www.today.com/video/new-hope-for-pregnant-women-with-hyperemesis-gravidarum-202837061532" TargetMode="External"/><Relationship Id="rId147" Type="http://schemas.openxmlformats.org/officeDocument/2006/relationships/hyperlink" Target="https://www.expomedhub.com/nota/lideres/dra-marlena-fejzo-y-una-nueva-era-en-la-investigacion-de-la-hiperemesis-gravidica" TargetMode="External"/><Relationship Id="rId8" Type="http://schemas.openxmlformats.org/officeDocument/2006/relationships/hyperlink" Target="https://www.ncbi.nlm.nih.gov/pubmed/7680218/" TargetMode="External"/><Relationship Id="rId51" Type="http://schemas.openxmlformats.org/officeDocument/2006/relationships/hyperlink" Target="https://www.ncbi.nlm.nih.gov/pubmed/30258246/" TargetMode="External"/><Relationship Id="rId72" Type="http://schemas.openxmlformats.org/officeDocument/2006/relationships/hyperlink" Target="https://www.ncbi.nlm.nih.gov/pubmed/19878938/" TargetMode="External"/><Relationship Id="rId93" Type="http://schemas.openxmlformats.org/officeDocument/2006/relationships/hyperlink" Target="https://www.huffingtonpost.co.uk/entry/hyperemesis-gravidarum-treatment-conference_uk_59d4d759e4b0218923e6a538" TargetMode="External"/><Relationship Id="rId98" Type="http://schemas.openxmlformats.org/officeDocument/2006/relationships/hyperlink" Target="https://www.utmb.edu/mdnews/podcast/episode/severe-morning-sickness-is-genetic" TargetMode="External"/><Relationship Id="rId121" Type="http://schemas.openxmlformats.org/officeDocument/2006/relationships/hyperlink" Target="https://www.pbs.org/video/severe-morning-sickness-1703889648/" TargetMode="External"/><Relationship Id="rId142" Type="http://schemas.openxmlformats.org/officeDocument/2006/relationships/hyperlink" Target="https://www.science.org/content/article/hormone-linked-morning-sickness-may-help-reduce-alcohol-intake" TargetMode="External"/><Relationship Id="rId3" Type="http://schemas.openxmlformats.org/officeDocument/2006/relationships/styles" Target="styles.xml"/><Relationship Id="rId25" Type="http://schemas.openxmlformats.org/officeDocument/2006/relationships/hyperlink" Target="https://www.ncbi.nlm.nih.gov/pubmed/18334972/" TargetMode="External"/><Relationship Id="rId46" Type="http://schemas.openxmlformats.org/officeDocument/2006/relationships/hyperlink" Target="https://www.ncbi.nlm.nih.gov/pubmed/27151373/" TargetMode="External"/><Relationship Id="rId67" Type="http://schemas.openxmlformats.org/officeDocument/2006/relationships/hyperlink" Target="https://www.ncbi.nlm.nih.gov/pubmed/36536797/" TargetMode="External"/><Relationship Id="rId116" Type="http://schemas.openxmlformats.org/officeDocument/2006/relationships/hyperlink" Target="https://www.theguardian.com/society/2023/dec/13/pregnancy-morning-sickness-breakthrough-raises-hopes-of-possible-cure" TargetMode="External"/><Relationship Id="rId137" Type="http://schemas.openxmlformats.org/officeDocument/2006/relationships/hyperlink" Target="https://www.thecut.com/article/should-the-nausea-drug-zofran-be-over-the-counter.html" TargetMode="External"/><Relationship Id="rId20" Type="http://schemas.openxmlformats.org/officeDocument/2006/relationships/hyperlink" Target="https://www.ncbi.nlm.nih.gov/pubmed/15986428/" TargetMode="External"/><Relationship Id="rId41" Type="http://schemas.openxmlformats.org/officeDocument/2006/relationships/hyperlink" Target="https://www.ncbi.nlm.nih.gov/pubmed/24368280/" TargetMode="External"/><Relationship Id="rId62" Type="http://schemas.openxmlformats.org/officeDocument/2006/relationships/hyperlink" Target="https://www.ajog.org/article/S0002-9378(26)00167-5/abstract" TargetMode="External"/><Relationship Id="rId83" Type="http://schemas.openxmlformats.org/officeDocument/2006/relationships/hyperlink" Target="https://www.thelancet.com/journals/lanogw/article/PIIS3050-5038(25)00053-6/fulltext" TargetMode="External"/><Relationship Id="rId88" Type="http://schemas.openxmlformats.org/officeDocument/2006/relationships/hyperlink" Target="https://www.reuters.com/article/idUSKBN0ND2I4/" TargetMode="External"/><Relationship Id="rId111" Type="http://schemas.openxmlformats.org/officeDocument/2006/relationships/hyperlink" Target="https://podcasts.apple.com/us/podcast/the-science-of-morning-sickness/id262026995?i=1000638611062" TargetMode="External"/><Relationship Id="rId132" Type="http://schemas.openxmlformats.org/officeDocument/2006/relationships/hyperlink" Target="https://www.aaas.org/news/geneticist-wins-womens-health-prize-pioneering-discoveries-about-severe-morning-sickness" TargetMode="External"/><Relationship Id="rId15" Type="http://schemas.openxmlformats.org/officeDocument/2006/relationships/hyperlink" Target="https://www.ncbi.nlm.nih.gov/pubmed/9598797/" TargetMode="External"/><Relationship Id="rId36" Type="http://schemas.openxmlformats.org/officeDocument/2006/relationships/hyperlink" Target="https://www.ncbi.nlm.nih.gov/pubmed/22010839/" TargetMode="External"/><Relationship Id="rId57" Type="http://schemas.openxmlformats.org/officeDocument/2006/relationships/hyperlink" Target="https://pubmed.ncbi.nlm.nih.gov/38092039/" TargetMode="External"/><Relationship Id="rId106" Type="http://schemas.openxmlformats.org/officeDocument/2006/relationships/hyperlink" Target="https://www.youtube.com/watch?v=wJdz3t0i79k" TargetMode="External"/><Relationship Id="rId127" Type="http://schemas.openxmlformats.org/officeDocument/2006/relationships/hyperlink" Target="https://podcasts.apple.com/us/podcast/the-science-of-motherhood/id1560246813" TargetMode="External"/><Relationship Id="rId10" Type="http://schemas.openxmlformats.org/officeDocument/2006/relationships/hyperlink" Target="https://www.ncbi.nlm.nih.gov/pubmed/7529041/" TargetMode="External"/><Relationship Id="rId31" Type="http://schemas.openxmlformats.org/officeDocument/2006/relationships/hyperlink" Target="https://www.ncbi.nlm.nih.gov/pubmed/21635201/" TargetMode="External"/><Relationship Id="rId52" Type="http://schemas.openxmlformats.org/officeDocument/2006/relationships/hyperlink" Target="https://www.ncbi.nlm.nih.gov/pubmed/30594672/" TargetMode="External"/><Relationship Id="rId73" Type="http://schemas.openxmlformats.org/officeDocument/2006/relationships/hyperlink" Target="https://www.primescholars.com/articles/why-are-women-still-dying-from-nausea-and-vomiting-of-pregnancy-95146.html" TargetMode="External"/><Relationship Id="rId78" Type="http://schemas.openxmlformats.org/officeDocument/2006/relationships/hyperlink" Target="https://www.academia.edu/27204102/Jacobs_Journal_of_Gynecology_and_Obstetrics_Antihistamines_and_Other_Prognostic_Factors_for_Adverse_Outcome_in_Hyperemesis_Gravidarum_A_Follow_Up_Study" TargetMode="External"/><Relationship Id="rId94" Type="http://schemas.openxmlformats.org/officeDocument/2006/relationships/hyperlink" Target="https://www.livescience.com/60831-hyperemesis-gravidarum.html" TargetMode="External"/><Relationship Id="rId99" Type="http://schemas.openxmlformats.org/officeDocument/2006/relationships/hyperlink" Target="https://www.news-medical.net/news/20180322/Study-reveals-genes-that-cause-extreme-nausea-and-vomiting-in-pregnancy.aspx" TargetMode="External"/><Relationship Id="rId101" Type="http://schemas.openxmlformats.org/officeDocument/2006/relationships/hyperlink" Target="https://www.reuters.com/article/idUSKBN1F62NR/" TargetMode="External"/><Relationship Id="rId122" Type="http://schemas.openxmlformats.org/officeDocument/2006/relationships/hyperlink" Target="https://www.marketwatch.com/story/how-a-breakthrough-on-the-causes-of-morning-sickness-could-help-relieve-a-huge-economic-burden-ed0dc89c" TargetMode="External"/><Relationship Id="rId143" Type="http://schemas.openxmlformats.org/officeDocument/2006/relationships/hyperlink" Target="https://www.livescience.com/health/reproductive-health/scientists-identify-main-cause-of-extreme-nausea-and-vomiting-in-pregnancy" TargetMode="External"/><Relationship Id="rId148"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cbi.nlm.nih.gov/pubmed/8052123/" TargetMode="External"/><Relationship Id="rId26" Type="http://schemas.openxmlformats.org/officeDocument/2006/relationships/hyperlink" Target="https://www.ncbi.nlm.nih.gov/pubmed/18615678/" TargetMode="External"/><Relationship Id="rId47" Type="http://schemas.openxmlformats.org/officeDocument/2006/relationships/hyperlink" Target="https://www.ncbi.nlm.nih.gov/pubmed/27460690/" TargetMode="External"/><Relationship Id="rId68" Type="http://schemas.openxmlformats.org/officeDocument/2006/relationships/hyperlink" Target="https://www.cell.com/trends/molecular-medicine/fulltext/S1471-4914(24)00094-7?_returnURL=https%3A%2F%2Flinkinghub.elsevier.com%2Fretrieve%2Fpii%2FS1471491424000947%3Fshowall%3Dtrue" TargetMode="External"/><Relationship Id="rId89" Type="http://schemas.openxmlformats.org/officeDocument/2006/relationships/hyperlink" Target="https://www.dailymail.co.uk/health/article-3049040/Pregnant-women-suffer-extreme-morning-sickness-like-Kate-Middleton-likely-children-speech-language-delays.html" TargetMode="External"/><Relationship Id="rId112" Type="http://schemas.openxmlformats.org/officeDocument/2006/relationships/hyperlink" Target="https://nam10.safelinks.protection.outlook.com/?url=https%3A%2F%2Fwww.nytimes.com%2F2023%2F12%2F13%2Fhealth%2Fmorning-sickness-hyperemesis-gravidarum.html%3Fsmtyp%3Dcur%26smid%3Dtw-nytimes&amp;data=05%7C02%7CMarlena.Fejzo%40med.usc.edu%7C7a316a324c394eee036608dbfd08738f%7Ca63249ac3e0b4a249e0cc90ab9891e30%7C1%7C0%7C638381984969292104%7CUnknown%7CTWFpbGZsb3d8eyJWIjoiMC4wLjAwMDAiLCJQIjoiV2luMzIiLCJBTiI6Ik1haWwiLCJXVCI6Mn0%3D%7C3000%7C%7C%7C&amp;sdata=em7%2FEgtRdPkrJIf4GsXbiql8VON9obQ%2FtpjukhAaaSQ%3D&amp;reserved=0" TargetMode="External"/><Relationship Id="rId133" Type="http://schemas.openxmlformats.org/officeDocument/2006/relationships/hyperlink" Target="ttps://www.aaas.org/news/geneticist-wins-womens-health-prize-p" TargetMode="External"/><Relationship Id="rId16" Type="http://schemas.openxmlformats.org/officeDocument/2006/relationships/hyperlink" Target="https://www.ncbi.nlm.nih.gov/pubmed/9920877/" TargetMode="External"/><Relationship Id="rId37" Type="http://schemas.openxmlformats.org/officeDocument/2006/relationships/hyperlink" Target="https://www.ncbi.nlm.nih.gov/pubmed/25102267/" TargetMode="External"/><Relationship Id="rId58" Type="http://schemas.openxmlformats.org/officeDocument/2006/relationships/hyperlink" Target="https://pubmed.ncbi.nlm.nih.gov/39493662/" TargetMode="External"/><Relationship Id="rId79" Type="http://schemas.openxmlformats.org/officeDocument/2006/relationships/hyperlink" Target="https://www.ncbi.nlm.nih.gov/pubmed/27702680/" TargetMode="External"/><Relationship Id="rId102" Type="http://schemas.openxmlformats.org/officeDocument/2006/relationships/hyperlink" Target="https://people.com/health/amy-schumer-severe-morning-sickness-hyperemesis-gravidarum/" TargetMode="External"/><Relationship Id="rId123" Type="http://schemas.openxmlformats.org/officeDocument/2006/relationships/hyperlink" Target="https://people.com/morning-sickness-hyperemesis-gravidarum-cause-hormone-discovered-8415919" TargetMode="External"/><Relationship Id="rId144" Type="http://schemas.openxmlformats.org/officeDocument/2006/relationships/hyperlink" Target="https://drughunter.com/articles/from-patient-to-target-the-discovery-of-gdf15-in-hyperemesis-gravidarum" TargetMode="External"/><Relationship Id="rId90" Type="http://schemas.openxmlformats.org/officeDocument/2006/relationships/hyperlink" Target="https://www.forbes.com/sites/ritarubin/2016/05/15/weighing-the-risks-and-benefits-of-a-drug-prescribed-to-pregnant-women-for-extreme-morning-sickness/?sh=2478aa9a6e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8EF53-E4EB-0844-87B6-13DFA5725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42</Pages>
  <Words>13171</Words>
  <Characters>87199</Characters>
  <Application>Microsoft Office Word</Application>
  <DocSecurity>0</DocSecurity>
  <Lines>2294</Lines>
  <Paragraphs>1194</Paragraphs>
  <ScaleCrop>false</ScaleCrop>
  <HeadingPairs>
    <vt:vector size="2" baseType="variant">
      <vt:variant>
        <vt:lpstr>Title</vt:lpstr>
      </vt:variant>
      <vt:variant>
        <vt:i4>1</vt:i4>
      </vt:variant>
    </vt:vector>
  </HeadingPairs>
  <TitlesOfParts>
    <vt:vector size="1" baseType="lpstr">
      <vt:lpstr/>
    </vt:vector>
  </TitlesOfParts>
  <Company>UCLA Health Sciences</Company>
  <LinksUpToDate>false</LinksUpToDate>
  <CharactersWithSpaces>99176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Jing</dc:creator>
  <cp:keywords/>
  <dc:description/>
  <cp:lastModifiedBy>Marlena Fejzo</cp:lastModifiedBy>
  <cp:revision>13</cp:revision>
  <cp:lastPrinted>2024-02-11T03:57:00Z</cp:lastPrinted>
  <dcterms:created xsi:type="dcterms:W3CDTF">2026-08-16T21:11:00Z</dcterms:created>
  <dcterms:modified xsi:type="dcterms:W3CDTF">2026-10-09T16:56:00Z</dcterms:modified>
</cp:coreProperties>
</file>